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FBDE52" w14:textId="22A1CE2C" w:rsidR="006615B3" w:rsidRPr="007825D3" w:rsidRDefault="006615B3" w:rsidP="00ED2A53">
      <w:pPr>
        <w:pStyle w:val="Heading1"/>
        <w:numPr>
          <w:ilvl w:val="0"/>
          <w:numId w:val="0"/>
        </w:numPr>
        <w:spacing w:before="0" w:after="0"/>
        <w:rPr>
          <w:rStyle w:val="Emphasis"/>
          <w:i w:val="0"/>
          <w:iCs w:val="0"/>
        </w:rPr>
      </w:pPr>
      <w:bookmarkStart w:id="0" w:name="_Toc429569796"/>
      <w:bookmarkStart w:id="1" w:name="_Toc429573218"/>
      <w:bookmarkStart w:id="2" w:name="_Toc440535416"/>
      <w:bookmarkStart w:id="3" w:name="_Toc441162730"/>
      <w:r w:rsidRPr="007825D3">
        <w:rPr>
          <w:rStyle w:val="Emphasis"/>
          <w:i w:val="0"/>
          <w:iCs w:val="0"/>
        </w:rPr>
        <w:t>A meta</w:t>
      </w:r>
      <w:r w:rsidR="007825D3">
        <w:rPr>
          <w:rStyle w:val="Emphasis"/>
          <w:i w:val="0"/>
          <w:iCs w:val="0"/>
        </w:rPr>
        <w:t>-</w:t>
      </w:r>
      <w:r w:rsidRPr="007825D3">
        <w:rPr>
          <w:rStyle w:val="Emphasis"/>
          <w:i w:val="0"/>
          <w:iCs w:val="0"/>
        </w:rPr>
        <w:t>analysis of high resolution audio perceptual evaluation</w:t>
      </w:r>
      <w:bookmarkEnd w:id="0"/>
      <w:bookmarkEnd w:id="1"/>
      <w:bookmarkEnd w:id="2"/>
      <w:bookmarkEnd w:id="3"/>
    </w:p>
    <w:p w14:paraId="0B00A6FB" w14:textId="5225494D" w:rsidR="00AC64AD" w:rsidRDefault="00AC64AD" w:rsidP="008B4EF9">
      <w:pPr>
        <w:spacing w:line="240" w:lineRule="auto"/>
      </w:pPr>
      <w:bookmarkStart w:id="4" w:name="_Toc429569797"/>
      <w:bookmarkStart w:id="5" w:name="_Toc429573219"/>
    </w:p>
    <w:p w14:paraId="010F7C1F" w14:textId="79D6AADC" w:rsidR="0066473E" w:rsidRDefault="0066473E" w:rsidP="00ED2A53">
      <w:pPr>
        <w:pStyle w:val="Heading2"/>
        <w:spacing w:after="0"/>
      </w:pPr>
      <w:bookmarkStart w:id="6" w:name="_Toc440535417"/>
      <w:bookmarkStart w:id="7" w:name="_Toc441162731"/>
      <w:bookmarkEnd w:id="4"/>
      <w:bookmarkEnd w:id="5"/>
      <w:r>
        <w:t>Abstract</w:t>
      </w:r>
      <w:bookmarkEnd w:id="6"/>
      <w:bookmarkEnd w:id="7"/>
    </w:p>
    <w:p w14:paraId="4A195407" w14:textId="789DA8A9" w:rsidR="0066473E" w:rsidRPr="00057380" w:rsidRDefault="001A59E9" w:rsidP="0066473E">
      <w:r w:rsidRPr="001A59E9">
        <w:t xml:space="preserve">There is considerable debate over the benefits of recording and rendering high resolution audio, i.e., systems and formats that are capable of rendering beyond CD quality audio, i.e., </w:t>
      </w:r>
      <w:r w:rsidR="006714E5" w:rsidRPr="001A59E9">
        <w:t xml:space="preserve">more than 44.1 kHz sample rate and/or </w:t>
      </w:r>
      <w:r w:rsidRPr="001A59E9">
        <w:t xml:space="preserve">more than 16 bits. We undertook a systematic review and meta-analysis to assess the ability of test subjects to perceive a difference between high resolution and standard, 16 bit or 44.1 kHz audio. All </w:t>
      </w:r>
      <w:r w:rsidR="00ED2A53">
        <w:t>eighteen</w:t>
      </w:r>
      <w:r w:rsidR="00B276EC">
        <w:t xml:space="preserve"> </w:t>
      </w:r>
      <w:r w:rsidRPr="001A59E9">
        <w:t xml:space="preserve">published experiments for which sufficient data </w:t>
      </w:r>
      <w:r w:rsidR="00B276EC">
        <w:t>could</w:t>
      </w:r>
      <w:r w:rsidRPr="001A59E9">
        <w:t xml:space="preserve"> be obtained were included in the study. Overall, the results showed a small but statistically significant ability of test subjects to discriminate high resolution content, </w:t>
      </w:r>
      <w:r w:rsidR="00671008">
        <w:t>and this effect increased dramatically</w:t>
      </w:r>
      <w:r w:rsidRPr="001A59E9">
        <w:t xml:space="preserve"> when test subjects received extensive training. </w:t>
      </w:r>
      <w:r w:rsidR="006714E5">
        <w:t xml:space="preserve">This result was verified by a sensitivity analysis exploring different choices for the chosen studies and different analysis approaches. </w:t>
      </w:r>
      <w:r w:rsidRPr="001A59E9">
        <w:t xml:space="preserve">Potential biases in studies, effect of test methodology, experimental design and choice of stimuli </w:t>
      </w:r>
      <w:r w:rsidR="006714E5">
        <w:t>were</w:t>
      </w:r>
      <w:r w:rsidRPr="001A59E9">
        <w:t xml:space="preserve"> also investigated.</w:t>
      </w:r>
    </w:p>
    <w:p w14:paraId="48B9752C" w14:textId="68137EBE" w:rsidR="0066473E" w:rsidRDefault="006714E5" w:rsidP="00ED2A53">
      <w:pPr>
        <w:pStyle w:val="Heading2"/>
        <w:spacing w:after="0"/>
      </w:pPr>
      <w:bookmarkStart w:id="8" w:name="_Toc440535418"/>
      <w:bookmarkStart w:id="9" w:name="_Toc441162732"/>
      <w:r>
        <w:t xml:space="preserve">1. </w:t>
      </w:r>
      <w:r w:rsidR="0066473E">
        <w:t>Introduction</w:t>
      </w:r>
      <w:bookmarkEnd w:id="8"/>
      <w:bookmarkEnd w:id="9"/>
    </w:p>
    <w:p w14:paraId="0DD0FC1E" w14:textId="77777777" w:rsidR="0066473E" w:rsidRPr="00057380" w:rsidRDefault="0066473E" w:rsidP="0066473E">
      <w:r w:rsidRPr="00057380">
        <w:t>High resolution audio may be loosely defined as those systems and formats that are capable of render</w:t>
      </w:r>
      <w:r>
        <w:t xml:space="preserve">ing beyond CD quality audio, </w:t>
      </w:r>
      <w:r>
        <w:rPr>
          <w:lang w:val="en-GB"/>
        </w:rPr>
        <w:t>i.e</w:t>
      </w:r>
      <w:r w:rsidRPr="00057380">
        <w:t xml:space="preserve">., more than 16 bits and/or </w:t>
      </w:r>
      <w:r>
        <w:rPr>
          <w:lang w:val="en-GB"/>
        </w:rPr>
        <w:t>more</w:t>
      </w:r>
      <w:r>
        <w:t xml:space="preserve"> </w:t>
      </w:r>
      <w:r>
        <w:rPr>
          <w:lang w:val="en-GB"/>
        </w:rPr>
        <w:t>than</w:t>
      </w:r>
      <w:r>
        <w:t xml:space="preserve"> </w:t>
      </w:r>
      <w:r w:rsidRPr="00057380">
        <w:t>44.1 kHz</w:t>
      </w:r>
      <w:r>
        <w:t xml:space="preserve"> </w:t>
      </w:r>
      <w:r>
        <w:rPr>
          <w:lang w:val="en-GB"/>
        </w:rPr>
        <w:t>sample</w:t>
      </w:r>
      <w:r>
        <w:t xml:space="preserve"> rate</w:t>
      </w:r>
      <w:r w:rsidRPr="00057380">
        <w:t>. Yet many believe that CD quality audio is sufficient to capture all perceivable content from live sound. This question of perception of high resolution audio has generated heated debate for many years. Although there have been many studies and formal arguments presented in relation to this, there has yet to be a rigorous analysis of the literature.</w:t>
      </w:r>
    </w:p>
    <w:p w14:paraId="25EB1976" w14:textId="77777777" w:rsidR="0011704F" w:rsidRPr="00057380" w:rsidRDefault="0011704F" w:rsidP="00057380">
      <w:pPr>
        <w:rPr>
          <w:color w:val="000000" w:themeColor="text1"/>
        </w:rPr>
      </w:pPr>
      <w:r w:rsidRPr="00057380">
        <w:rPr>
          <w:color w:val="000000" w:themeColor="text1"/>
        </w:rPr>
        <w:t>By analysing the data from multiple studies, it should be possible to come up with more definitive results concerning the perception of high resolution audio. For instance, several tests used similar methodologies and so it might be possible to pool the data toget</w:t>
      </w:r>
      <w:bookmarkStart w:id="10" w:name="_GoBack"/>
      <w:bookmarkEnd w:id="10"/>
      <w:r w:rsidRPr="00057380">
        <w:rPr>
          <w:color w:val="000000" w:themeColor="text1"/>
        </w:rPr>
        <w:t>her. In other cases, data is provided on a per subject level, which could allow re-analysis.</w:t>
      </w:r>
    </w:p>
    <w:p w14:paraId="473C9577" w14:textId="46188849" w:rsidR="0011704F" w:rsidRPr="00057380" w:rsidRDefault="0011704F" w:rsidP="00057380">
      <w:pPr>
        <w:rPr>
          <w:color w:val="000000" w:themeColor="text1"/>
        </w:rPr>
      </w:pPr>
      <w:r w:rsidRPr="00057380">
        <w:rPr>
          <w:color w:val="000000" w:themeColor="text1"/>
        </w:rPr>
        <w:t>Here, we provide a meta-</w:t>
      </w:r>
      <w:r w:rsidR="00E17E0B" w:rsidRPr="00057380">
        <w:rPr>
          <w:color w:val="000000" w:themeColor="text1"/>
        </w:rPr>
        <w:t xml:space="preserve">analysis </w:t>
      </w:r>
      <w:r w:rsidR="00E17E0B" w:rsidRPr="00ED2A53">
        <w:rPr>
          <w:color w:val="000000" w:themeColor="text1"/>
        </w:rPr>
        <w:t>of</w:t>
      </w:r>
      <w:r w:rsidRPr="00057380">
        <w:rPr>
          <w:color w:val="000000" w:themeColor="text1"/>
        </w:rPr>
        <w:t xml:space="preserve"> those studies. Note that </w:t>
      </w:r>
      <w:r w:rsidR="00393AEB">
        <w:rPr>
          <w:color w:val="000000" w:themeColor="text1"/>
        </w:rPr>
        <w:t>this</w:t>
      </w:r>
      <w:r w:rsidRPr="00057380">
        <w:rPr>
          <w:color w:val="000000" w:themeColor="text1"/>
        </w:rPr>
        <w:t xml:space="preserve"> is far more than a literature review, </w:t>
      </w:r>
      <w:r w:rsidR="00ED2A53">
        <w:rPr>
          <w:color w:val="000000" w:themeColor="text1"/>
        </w:rPr>
        <w:t>since it</w:t>
      </w:r>
      <w:r w:rsidRPr="00057380">
        <w:rPr>
          <w:color w:val="000000" w:themeColor="text1"/>
        </w:rPr>
        <w:t xml:space="preserve"> compiles data from multiple studies, performs statistical analyses on this aggregate data, and draws new conclusions from the results of this analysis. Meta-analysis is a popular technique in medical research, </w:t>
      </w:r>
      <w:r w:rsidR="0091234D">
        <w:rPr>
          <w:color w:val="000000" w:themeColor="text1"/>
        </w:rPr>
        <w:t xml:space="preserve">and has been applied to the evaluation of </w:t>
      </w:r>
      <w:r w:rsidR="00E845CC">
        <w:rPr>
          <w:color w:val="000000" w:themeColor="text1"/>
        </w:rPr>
        <w:t>music information</w:t>
      </w:r>
      <w:r w:rsidR="0091234D">
        <w:rPr>
          <w:color w:val="000000" w:themeColor="text1"/>
        </w:rPr>
        <w:t xml:space="preserve"> retrieval techniques </w:t>
      </w:r>
      <w:r w:rsidR="00E845CC">
        <w:rPr>
          <w:color w:val="000000" w:themeColor="text1"/>
        </w:rPr>
        <w:fldChar w:fldCharType="begin">
          <w:fldData xml:space="preserve">PEVuZE5vdGU+PENpdGU+PEF1dGhvcj5GbGV4ZXI8L0F1dGhvcj48WWVhcj4yMDEyPC9ZZWFyPjxS
ZWNOdW0+NjI8L1JlY051bT48RGlzcGxheVRleHQ+WzEtM108L0Rpc3BsYXlUZXh0PjxyZWNvcmQ+
PHJlYy1udW1iZXI+NjI8L3JlYy1udW1iZXI+PGZvcmVpZ24ta2V5cz48a2V5IGFwcD0iRU4iIGRi
LWlkPSJyZHhhenZ3Zmp2c3A5c2U5dzJzNTByc2RkejBlcGR3dnNydngiIHRpbWVzdGFtcD0iMTQ0
MTE5MTkyOCI+NjI8L2tleT48L2ZvcmVpZ24ta2V5cz48cmVmLXR5cGUgbmFtZT0iQ29uZmVyZW5j
ZSBQYXBlciI+NDc8L3JlZi10eXBlPjxjb250cmlidXRvcnM+PGF1dGhvcnM+PGF1dGhvcj5BcnRo
dXIgRmxleGVyPC9hdXRob3I+PGF1dGhvcj5Eb21pbmlrIFNjaG5pdHplcjwvYXV0aG9yPjxhdXRo
b3I+SmFuIFNjaGx1dGVyPC9hdXRob3I+PC9hdXRob3JzPjwvY29udHJpYnV0b3JzPjx0aXRsZXM+
PHRpdGxlPkEgTUlSRVggbWV0YS1hbmFseXNpcyBvZiBodWJuZXNzIGluIGF1ZGlvIG11c2ljIHNp
bWlsYXJpdHk8L3RpdGxlPjxzZWNvbmRhcnktdGl0bGU+SW50ZXJuYXRpb25hbCBTb2NpZXR5IGZv
ciBNdXNpYyBJbmZvcm1hdGlvbiBSZXRyaWV2YWwgQ29uZmVyZW5jZSAoSVNNSVIpPC9zZWNvbmRh
cnktdGl0bGU+PC90aXRsZXM+PGRhdGVzPjx5ZWFyPjIwMTI8L3llYXI+PHB1Yi1kYXRlcz48ZGF0
ZT5PY3RvYmVyIDh0aC0xMnRoPC9kYXRlPjwvcHViLWRhdGVzPjwvZGF0ZXM+PHB1Yi1sb2NhdGlv
bj5Qb3J0bywgUG9ydHVnYWw8L3B1Yi1sb2NhdGlvbj48dXJscz48L3VybHM+PC9yZWNvcmQ+PC9D
aXRlPjxDaXRlPjxBdXRob3I+Q2hldzwvQXV0aG9yPjxZZWFyPjIwMTM8L1llYXI+PFJlY051bT42
MTwvUmVjTnVtPjxyZWNvcmQ+PHJlYy1udW1iZXI+NjE8L3JlYy1udW1iZXI+PGZvcmVpZ24ta2V5
cz48a2V5IGFwcD0iRU4iIGRiLWlkPSJyZHhhenZ3Zmp2c3A5c2U5dzJzNTByc2RkejBlcGR3dnNy
dngiIHRpbWVzdGFtcD0iMTQ0MTE5MTEyNSI+NjE8L2tleT48L2ZvcmVpZ24ta2V5cz48cmVmLXR5
cGUgbmFtZT0iQ29uZmVyZW5jZSBQcm9jZWVkaW5ncyI+MTA8L3JlZi10eXBlPjxjb250cmlidXRv
cnM+PGF1dGhvcnM+PGF1dGhvcj5Kb3JkYW4gQi4gTC4gU21pdGggRWxhaW5lIENoZXc8L2F1dGhv
cj48L2F1dGhvcnM+PC9jb250cmlidXRvcnM+PHRpdGxlcz48dGl0bGU+QSBtZXRhLWFuYWx5c2lz
IG9mIHRoZSBNSVJFWCBzdHJ1Y3R1cmUgc2VnbWVudGF0aW9uIHRhc2s8L3RpdGxlPjxzZWNvbmRh
cnktdGl0bGU+SW50ZXJuYXRpb25hbCBTb2NpZXR5IGZvciBNdXNpYyBJbmZvcm1hdGlvbiBSZXRy
aWV2YWwgQ29uZmVyZW5jZSAoSVNNSVIpPC9zZWNvbmRhcnktdGl0bGU+PC90aXRsZXM+PGRhdGVz
Pjx5ZWFyPjIwMTM8L3llYXI+PHB1Yi1kYXRlcz48ZGF0ZT40LTggTm92ZW1iZXI8L2RhdGU+PC9w
dWItZGF0ZXM+PC9kYXRlcz48cHViLWxvY2F0aW9uPkN1cml0aWJhLCBCcmF6aWw8L3B1Yi1sb2Nh
dGlvbj48dXJscz48L3VybHM+PC9yZWNvcmQ+PC9DaXRlPjxDaXRlPjxBdXRob3I+TWNWaWNhcjwv
QXV0aG9yPjxZZWFyPjIwMTQ8L1llYXI+PFJlY051bT42MDwvUmVjTnVtPjxyZWNvcmQ+PHJlYy1u
dW1iZXI+NjA8L3JlYy1udW1iZXI+PGZvcmVpZ24ta2V5cz48a2V5IGFwcD0iRU4iIGRiLWlkPSJy
ZHhhenZ3Zmp2c3A5c2U5dzJzNTByc2RkejBlcGR3dnNydngiIHRpbWVzdGFtcD0iMTQ0MTE5MDg5
NiI+NjA8L2tleT48L2ZvcmVpZ24ta2V5cz48cmVmLXR5cGUgbmFtZT0iSm91cm5hbCBBcnRpY2xl
Ij4xNzwvcmVmLXR5cGU+PGNvbnRyaWJ1dG9ycz48YXV0aG9ycz48YXV0aG9yPk1hdHQgTWNWaWNh
cjwvYXV0aG9yPjxhdXRob3I+UmHDumwgU2FudG9zLVJvZHLDrWd1ZXo8L2F1dGhvcj48YXV0aG9y
PllpemhhbyBOaTwvYXV0aG9yPjxhdXRob3I+VGlqbCBEZSBCaWU8L2F1dGhvcj48L2F1dGhvcnM+
PC9jb250cmlidXRvcnM+PHRpdGxlcz48dGl0bGU+QXV0b21hdGljIENob3JkIEVzdGltYXRpb24g
ZnJvbSBBdWRpbzogQSBSZXZpZXcgb2YgdGhlIFN0YXRlIG9mIHRoZSBBcnQgPC90aXRsZT48c2Vj
b25kYXJ5LXRpdGxlPklFRUUvQUNNIFRyYW5zYWN0aW9ucyBvbiBBdWRpbywgU3BlZWNoIGFuZCBM
YW5ndWFnZSBQcm9jZXNzaW5nPC9zZWNvbmRhcnktdGl0bGU+PC90aXRsZXM+PHBlcmlvZGljYWw+
PGZ1bGwtdGl0bGU+SUVFRS9BQ00gVHJhbnNhY3Rpb25zIG9uIEF1ZGlvLCBTcGVlY2ggYW5kIExh
bmd1YWdlIFByb2Nlc3Npbmc8L2Z1bGwtdGl0bGU+PC9wZXJpb2RpY2FsPjx2b2x1bWU+MjI8L3Zv
bHVtZT48bnVtYmVyPjI8L251bWJlcj48ZGF0ZXM+PHllYXI+MjAxNDwveWVhcj48L2RhdGVzPjx1
cmxzPjwvdXJscz48L3JlY29yZD48L0NpdGU+PC9FbmROb3RlPn==
</w:fldData>
        </w:fldChar>
      </w:r>
      <w:r w:rsidR="00ED2A53">
        <w:rPr>
          <w:color w:val="000000" w:themeColor="text1"/>
        </w:rPr>
        <w:instrText xml:space="preserve"> ADDIN EN.CITE </w:instrText>
      </w:r>
      <w:r w:rsidR="00ED2A53">
        <w:rPr>
          <w:color w:val="000000" w:themeColor="text1"/>
        </w:rPr>
        <w:fldChar w:fldCharType="begin">
          <w:fldData xml:space="preserve">PEVuZE5vdGU+PENpdGU+PEF1dGhvcj5GbGV4ZXI8L0F1dGhvcj48WWVhcj4yMDEyPC9ZZWFyPjxS
ZWNOdW0+NjI8L1JlY051bT48RGlzcGxheVRleHQ+WzEtM108L0Rpc3BsYXlUZXh0PjxyZWNvcmQ+
PHJlYy1udW1iZXI+NjI8L3JlYy1udW1iZXI+PGZvcmVpZ24ta2V5cz48a2V5IGFwcD0iRU4iIGRi
LWlkPSJyZHhhenZ3Zmp2c3A5c2U5dzJzNTByc2RkejBlcGR3dnNydngiIHRpbWVzdGFtcD0iMTQ0
MTE5MTkyOCI+NjI8L2tleT48L2ZvcmVpZ24ta2V5cz48cmVmLXR5cGUgbmFtZT0iQ29uZmVyZW5j
ZSBQYXBlciI+NDc8L3JlZi10eXBlPjxjb250cmlidXRvcnM+PGF1dGhvcnM+PGF1dGhvcj5BcnRo
dXIgRmxleGVyPC9hdXRob3I+PGF1dGhvcj5Eb21pbmlrIFNjaG5pdHplcjwvYXV0aG9yPjxhdXRo
b3I+SmFuIFNjaGx1dGVyPC9hdXRob3I+PC9hdXRob3JzPjwvY29udHJpYnV0b3JzPjx0aXRsZXM+
PHRpdGxlPkEgTUlSRVggbWV0YS1hbmFseXNpcyBvZiBodWJuZXNzIGluIGF1ZGlvIG11c2ljIHNp
bWlsYXJpdHk8L3RpdGxlPjxzZWNvbmRhcnktdGl0bGU+SW50ZXJuYXRpb25hbCBTb2NpZXR5IGZv
ciBNdXNpYyBJbmZvcm1hdGlvbiBSZXRyaWV2YWwgQ29uZmVyZW5jZSAoSVNNSVIpPC9zZWNvbmRh
cnktdGl0bGU+PC90aXRsZXM+PGRhdGVzPjx5ZWFyPjIwMTI8L3llYXI+PHB1Yi1kYXRlcz48ZGF0
ZT5PY3RvYmVyIDh0aC0xMnRoPC9kYXRlPjwvcHViLWRhdGVzPjwvZGF0ZXM+PHB1Yi1sb2NhdGlv
bj5Qb3J0bywgUG9ydHVnYWw8L3B1Yi1sb2NhdGlvbj48dXJscz48L3VybHM+PC9yZWNvcmQ+PC9D
aXRlPjxDaXRlPjxBdXRob3I+Q2hldzwvQXV0aG9yPjxZZWFyPjIwMTM8L1llYXI+PFJlY051bT42
MTwvUmVjTnVtPjxyZWNvcmQ+PHJlYy1udW1iZXI+NjE8L3JlYy1udW1iZXI+PGZvcmVpZ24ta2V5
cz48a2V5IGFwcD0iRU4iIGRiLWlkPSJyZHhhenZ3Zmp2c3A5c2U5dzJzNTByc2RkejBlcGR3dnNy
dngiIHRpbWVzdGFtcD0iMTQ0MTE5MTEyNSI+NjE8L2tleT48L2ZvcmVpZ24ta2V5cz48cmVmLXR5
cGUgbmFtZT0iQ29uZmVyZW5jZSBQcm9jZWVkaW5ncyI+MTA8L3JlZi10eXBlPjxjb250cmlidXRv
cnM+PGF1dGhvcnM+PGF1dGhvcj5Kb3JkYW4gQi4gTC4gU21pdGggRWxhaW5lIENoZXc8L2F1dGhv
cj48L2F1dGhvcnM+PC9jb250cmlidXRvcnM+PHRpdGxlcz48dGl0bGU+QSBtZXRhLWFuYWx5c2lz
IG9mIHRoZSBNSVJFWCBzdHJ1Y3R1cmUgc2VnbWVudGF0aW9uIHRhc2s8L3RpdGxlPjxzZWNvbmRh
cnktdGl0bGU+SW50ZXJuYXRpb25hbCBTb2NpZXR5IGZvciBNdXNpYyBJbmZvcm1hdGlvbiBSZXRy
aWV2YWwgQ29uZmVyZW5jZSAoSVNNSVIpPC9zZWNvbmRhcnktdGl0bGU+PC90aXRsZXM+PGRhdGVz
Pjx5ZWFyPjIwMTM8L3llYXI+PHB1Yi1kYXRlcz48ZGF0ZT40LTggTm92ZW1iZXI8L2RhdGU+PC9w
dWItZGF0ZXM+PC9kYXRlcz48cHViLWxvY2F0aW9uPkN1cml0aWJhLCBCcmF6aWw8L3B1Yi1sb2Nh
dGlvbj48dXJscz48L3VybHM+PC9yZWNvcmQ+PC9DaXRlPjxDaXRlPjxBdXRob3I+TWNWaWNhcjwv
QXV0aG9yPjxZZWFyPjIwMTQ8L1llYXI+PFJlY051bT42MDwvUmVjTnVtPjxyZWNvcmQ+PHJlYy1u
dW1iZXI+NjA8L3JlYy1udW1iZXI+PGZvcmVpZ24ta2V5cz48a2V5IGFwcD0iRU4iIGRiLWlkPSJy
ZHhhenZ3Zmp2c3A5c2U5dzJzNTByc2RkejBlcGR3dnNydngiIHRpbWVzdGFtcD0iMTQ0MTE5MDg5
NiI+NjA8L2tleT48L2ZvcmVpZ24ta2V5cz48cmVmLXR5cGUgbmFtZT0iSm91cm5hbCBBcnRpY2xl
Ij4xNzwvcmVmLXR5cGU+PGNvbnRyaWJ1dG9ycz48YXV0aG9ycz48YXV0aG9yPk1hdHQgTWNWaWNh
cjwvYXV0aG9yPjxhdXRob3I+UmHDumwgU2FudG9zLVJvZHLDrWd1ZXo8L2F1dGhvcj48YXV0aG9y
PllpemhhbyBOaTwvYXV0aG9yPjxhdXRob3I+VGlqbCBEZSBCaWU8L2F1dGhvcj48L2F1dGhvcnM+
PC9jb250cmlidXRvcnM+PHRpdGxlcz48dGl0bGU+QXV0b21hdGljIENob3JkIEVzdGltYXRpb24g
ZnJvbSBBdWRpbzogQSBSZXZpZXcgb2YgdGhlIFN0YXRlIG9mIHRoZSBBcnQgPC90aXRsZT48c2Vj
b25kYXJ5LXRpdGxlPklFRUUvQUNNIFRyYW5zYWN0aW9ucyBvbiBBdWRpbywgU3BlZWNoIGFuZCBM
YW5ndWFnZSBQcm9jZXNzaW5nPC9zZWNvbmRhcnktdGl0bGU+PC90aXRsZXM+PHBlcmlvZGljYWw+
PGZ1bGwtdGl0bGU+SUVFRS9BQ00gVHJhbnNhY3Rpb25zIG9uIEF1ZGlvLCBTcGVlY2ggYW5kIExh
bmd1YWdlIFByb2Nlc3Npbmc8L2Z1bGwtdGl0bGU+PC9wZXJpb2RpY2FsPjx2b2x1bWU+MjI8L3Zv
bHVtZT48bnVtYmVyPjI8L251bWJlcj48ZGF0ZXM+PHllYXI+MjAxNDwveWVhcj48L2RhdGVzPjx1
cmxzPjwvdXJscz48L3JlY29yZD48L0NpdGU+PC9FbmROb3RlPn==
</w:fldData>
        </w:fldChar>
      </w:r>
      <w:r w:rsidR="00ED2A53">
        <w:rPr>
          <w:color w:val="000000" w:themeColor="text1"/>
        </w:rPr>
        <w:instrText xml:space="preserve"> ADDIN EN.CITE.DATA </w:instrText>
      </w:r>
      <w:r w:rsidR="00ED2A53">
        <w:rPr>
          <w:color w:val="000000" w:themeColor="text1"/>
        </w:rPr>
      </w:r>
      <w:r w:rsidR="00ED2A53">
        <w:rPr>
          <w:color w:val="000000" w:themeColor="text1"/>
        </w:rPr>
        <w:fldChar w:fldCharType="end"/>
      </w:r>
      <w:r w:rsidR="00E845CC">
        <w:rPr>
          <w:color w:val="000000" w:themeColor="text1"/>
        </w:rPr>
      </w:r>
      <w:r w:rsidR="00E845CC">
        <w:rPr>
          <w:color w:val="000000" w:themeColor="text1"/>
        </w:rPr>
        <w:fldChar w:fldCharType="separate"/>
      </w:r>
      <w:r w:rsidR="00ED2A53">
        <w:rPr>
          <w:noProof/>
          <w:color w:val="000000" w:themeColor="text1"/>
        </w:rPr>
        <w:t>[</w:t>
      </w:r>
      <w:hyperlink w:anchor="_ENREF_1" w:tooltip="Flexer, 2012 #62" w:history="1">
        <w:r w:rsidR="002E1542">
          <w:rPr>
            <w:noProof/>
            <w:color w:val="000000" w:themeColor="text1"/>
          </w:rPr>
          <w:t>1-3</w:t>
        </w:r>
      </w:hyperlink>
      <w:r w:rsidR="00ED2A53">
        <w:rPr>
          <w:noProof/>
          <w:color w:val="000000" w:themeColor="text1"/>
        </w:rPr>
        <w:t>]</w:t>
      </w:r>
      <w:r w:rsidR="00E845CC">
        <w:rPr>
          <w:color w:val="000000" w:themeColor="text1"/>
        </w:rPr>
        <w:fldChar w:fldCharType="end"/>
      </w:r>
      <w:r w:rsidR="00E845CC">
        <w:rPr>
          <w:color w:val="000000" w:themeColor="text1"/>
        </w:rPr>
        <w:t xml:space="preserve">. The term has also been applied to </w:t>
      </w:r>
      <w:r w:rsidR="008D156E">
        <w:rPr>
          <w:color w:val="000000" w:themeColor="text1"/>
        </w:rPr>
        <w:t>primary analysis</w:t>
      </w:r>
      <w:r w:rsidR="00E845CC">
        <w:rPr>
          <w:color w:val="000000" w:themeColor="text1"/>
        </w:rPr>
        <w:t xml:space="preserve"> of the performance of audio feature extraction techniques within a general framework </w:t>
      </w:r>
      <w:r w:rsidR="00E845CC">
        <w:rPr>
          <w:color w:val="000000" w:themeColor="text1"/>
        </w:rPr>
        <w:fldChar w:fldCharType="begin"/>
      </w:r>
      <w:r w:rsidR="00ED2A53">
        <w:rPr>
          <w:color w:val="000000" w:themeColor="text1"/>
        </w:rPr>
        <w:instrText xml:space="preserve"> ADDIN EN.CITE &lt;EndNote&gt;&lt;Cite&gt;&lt;Author&gt;Hemery&lt;/Author&gt;&lt;Year&gt;2015&lt;/Year&gt;&lt;RecNum&gt;63&lt;/RecNum&gt;&lt;DisplayText&gt;[4]&lt;/DisplayText&gt;&lt;record&gt;&lt;rec-number&gt;63&lt;/rec-number&gt;&lt;foreign-keys&gt;&lt;key app="EN" db-id="rdxazvwfjvsp9se9w2s50rsddz0epdwvsrvx" timestamp="1441192285"&gt;63&lt;/key&gt;&lt;/foreign-keys&gt;&lt;ref-type name="Journal Article"&gt;17&lt;/ref-type&gt;&lt;contributors&gt;&lt;authors&gt;&lt;author&gt;Edgar Hemery&lt;/author&gt;&lt;author&gt;Jean-Julien Aucouturier &lt;/author&gt;&lt;/authors&gt;&lt;/contributors&gt;&lt;titles&gt;&lt;title&gt;One hundred ways to process time, frequency, rate and scale in the central auditory system: a pattern-recognition meta-analysis&lt;/title&gt;&lt;secondary-title&gt;Frontiers in Computational Neuroscience&lt;/secondary-title&gt;&lt;/titles&gt;&lt;periodical&gt;&lt;full-title&gt;Frontiers in Computational Neuroscience&lt;/full-title&gt;&lt;/periodical&gt;&lt;dates&gt;&lt;year&gt;2015&lt;/year&gt;&lt;pub-dates&gt;&lt;date&gt;03 July&lt;/date&gt;&lt;/pub-dates&gt;&lt;/dates&gt;&lt;urls&gt;&lt;/urls&gt;&lt;/record&gt;&lt;/Cite&gt;&lt;/EndNote&gt;</w:instrText>
      </w:r>
      <w:r w:rsidR="00E845CC">
        <w:rPr>
          <w:color w:val="000000" w:themeColor="text1"/>
        </w:rPr>
        <w:fldChar w:fldCharType="separate"/>
      </w:r>
      <w:r w:rsidR="00ED2A53">
        <w:rPr>
          <w:noProof/>
          <w:color w:val="000000" w:themeColor="text1"/>
        </w:rPr>
        <w:t>[</w:t>
      </w:r>
      <w:hyperlink w:anchor="_ENREF_4" w:tooltip="Hemery, 2015 #63" w:history="1">
        <w:r w:rsidR="002E1542">
          <w:rPr>
            <w:noProof/>
            <w:color w:val="000000" w:themeColor="text1"/>
          </w:rPr>
          <w:t>4</w:t>
        </w:r>
      </w:hyperlink>
      <w:r w:rsidR="00ED2A53">
        <w:rPr>
          <w:noProof/>
          <w:color w:val="000000" w:themeColor="text1"/>
        </w:rPr>
        <w:t>]</w:t>
      </w:r>
      <w:r w:rsidR="00E845CC">
        <w:rPr>
          <w:color w:val="000000" w:themeColor="text1"/>
        </w:rPr>
        <w:fldChar w:fldCharType="end"/>
      </w:r>
      <w:r w:rsidR="0091234D">
        <w:rPr>
          <w:color w:val="000000" w:themeColor="text1"/>
        </w:rPr>
        <w:t>. B</w:t>
      </w:r>
      <w:r w:rsidRPr="00057380">
        <w:rPr>
          <w:color w:val="000000" w:themeColor="text1"/>
        </w:rPr>
        <w:t xml:space="preserve">ut to the best of our knowledge, this represents the first time that it has been applied to audio </w:t>
      </w:r>
      <w:r w:rsidR="0091234D">
        <w:rPr>
          <w:color w:val="000000" w:themeColor="text1"/>
        </w:rPr>
        <w:t>engineering research</w:t>
      </w:r>
      <w:r w:rsidRPr="00057380">
        <w:rPr>
          <w:color w:val="000000" w:themeColor="text1"/>
        </w:rPr>
        <w:t>.</w:t>
      </w:r>
    </w:p>
    <w:p w14:paraId="7A3EC8A6" w14:textId="6612F7DA" w:rsidR="0058491D" w:rsidRPr="00122752" w:rsidRDefault="007C5F89" w:rsidP="00ED2A53">
      <w:pPr>
        <w:pStyle w:val="Heading3"/>
        <w:spacing w:after="0"/>
        <w:rPr>
          <w:rStyle w:val="highlight"/>
          <w:szCs w:val="22"/>
        </w:rPr>
      </w:pPr>
      <w:bookmarkStart w:id="11" w:name="_Toc429569798"/>
      <w:bookmarkStart w:id="12" w:name="_Toc429573220"/>
      <w:bookmarkStart w:id="13" w:name="_Toc440535419"/>
      <w:bookmarkStart w:id="14" w:name="_Toc441162733"/>
      <w:r>
        <w:rPr>
          <w:rStyle w:val="highlight"/>
          <w:szCs w:val="22"/>
        </w:rPr>
        <w:t xml:space="preserve">1.1 </w:t>
      </w:r>
      <w:r w:rsidR="0058491D">
        <w:rPr>
          <w:rStyle w:val="highlight"/>
          <w:szCs w:val="22"/>
        </w:rPr>
        <w:t>Reviews</w:t>
      </w:r>
      <w:bookmarkEnd w:id="11"/>
      <w:bookmarkEnd w:id="12"/>
      <w:bookmarkEnd w:id="13"/>
      <w:bookmarkEnd w:id="14"/>
    </w:p>
    <w:p w14:paraId="55A48103" w14:textId="0D4853B0" w:rsidR="0058491D" w:rsidRDefault="00822B46" w:rsidP="0058491D">
      <w:r>
        <w:t xml:space="preserve">There are several overviews of the field of high resolution audio, relevant to this work. A special issue of the Journal of the Audio Engineering Society was dedicated to the subject </w:t>
      </w:r>
      <w:r>
        <w:fldChar w:fldCharType="begin"/>
      </w:r>
      <w:r w:rsidR="00ED2A53">
        <w:instrText xml:space="preserve"> ADDIN EN.CITE &lt;EndNote&gt;&lt;Cite&gt;&lt;Author&gt;Wilson&lt;/Author&gt;&lt;Year&gt;2004&lt;/Year&gt;&lt;RecNum&gt;52&lt;/RecNum&gt;&lt;DisplayText&gt;[5]&lt;/DisplayText&gt;&lt;record&gt;&lt;rec-number&gt;52&lt;/rec-number&gt;&lt;foreign-keys&gt;&lt;key app="EN" db-id="rdxazvwfjvsp9se9w2s50rsddz0epdwvsrvx" timestamp="1436271277"&gt;52&lt;/key&gt;&lt;/foreign-keys&gt;&lt;ref-type name="Journal Article"&gt;17&lt;/ref-type&gt;&lt;contributors&gt;&lt;authors&gt;&lt;author&gt;R. J. Wilson&lt;/author&gt;&lt;/authors&gt;&lt;/contributors&gt;&lt;titles&gt;&lt;title&gt;Special issue: High-Resolution Audio&lt;/title&gt;&lt;secondary-title&gt;Journal of the Audio Engineering Society&lt;/secondary-title&gt;&lt;/titles&gt;&lt;periodical&gt;&lt;full-title&gt;Journal of the Audio Engineering Society&lt;/full-title&gt;&lt;/periodical&gt;&lt;pages&gt;116&lt;/pages&gt;&lt;volume&gt;52&lt;/volume&gt;&lt;number&gt;3&lt;/number&gt;&lt;dates&gt;&lt;year&gt;2004&lt;/year&gt;&lt;/dates&gt;&lt;urls&gt;&lt;/urls&gt;&lt;/record&gt;&lt;/Cite&gt;&lt;/EndNote&gt;</w:instrText>
      </w:r>
      <w:r>
        <w:fldChar w:fldCharType="separate"/>
      </w:r>
      <w:r w:rsidR="00ED2A53">
        <w:rPr>
          <w:noProof/>
        </w:rPr>
        <w:t>[</w:t>
      </w:r>
      <w:hyperlink w:anchor="_ENREF_5" w:tooltip="Wilson, 2004 #52" w:history="1">
        <w:r w:rsidR="002E1542">
          <w:rPr>
            <w:noProof/>
          </w:rPr>
          <w:t>5</w:t>
        </w:r>
      </w:hyperlink>
      <w:r w:rsidR="00ED2A53">
        <w:rPr>
          <w:noProof/>
        </w:rPr>
        <w:t>]</w:t>
      </w:r>
      <w:r>
        <w:fldChar w:fldCharType="end"/>
      </w:r>
      <w:r>
        <w:t xml:space="preserve">, although none of the papers therein </w:t>
      </w:r>
      <w:r>
        <w:lastRenderedPageBreak/>
        <w:t xml:space="preserve">was focused on the question of perception. </w:t>
      </w:r>
      <w:r>
        <w:fldChar w:fldCharType="begin">
          <w:fldData xml:space="preserve">PEVuZE5vdGU+PENpdGU+PEF1dGhvcj5TdHVhcnQ8L0F1dGhvcj48WWVhcj4yMDE0PC9ZZWFyPjxS
ZWNOdW0+NTQ8L1JlY051bT48RGlzcGxheVRleHQ+WzYtOV08L0Rpc3BsYXlUZXh0PjxyZWNvcmQ+
PHJlYy1udW1iZXI+NTQ8L3JlYy1udW1iZXI+PGZvcmVpZ24ta2V5cz48a2V5IGFwcD0iRU4iIGRi
LWlkPSJyZHhhenZ3Zmp2c3A5c2U5dzJzNTByc2RkejBlcGR3dnNydngiIHRpbWVzdGFtcD0iMTQz
NjUxNzM4OSI+NTQ8L2tleT48L2ZvcmVpZ24ta2V5cz48cmVmLXR5cGUgbmFtZT0iQ29uZmVyZW5j
ZSBQcm9jZWVkaW5ncyI+MTA8L3JlZi10eXBlPjxjb250cmlidXRvcnM+PGF1dGhvcnM+PGF1dGhv
cj5KLiBSb2JlcnQgU3R1YXJ0PC9hdXRob3I+PGF1dGhvcj5QZXRlciBHLiBDcmF2ZW48L2F1dGhv
cj48L2F1dGhvcnM+PC9jb250cmlidXRvcnM+PHRpdGxlcz48dGl0bGU+QSBIaWVyYXJjaGljYWwg
QXBwcm9hY2ggdG8gQXJjaGl2aW5nIGFuZCBEaXN0cmlidXRpb248L3RpdGxlPjxzZWNvbmRhcnkt
dGl0bGU+MTM3dGggQUVTIENvbnZlbnRpb248L3NlY29uZGFyeS10aXRsZT48L3RpdGxlcz48ZGF0
ZXM+PHllYXI+MjAxNDwveWVhcj48L2RhdGVzPjx1cmxzPjwvdXJscz48L3JlY29yZD48L0NpdGU+
PENpdGU+PEF1dGhvcj52YW4gTWFhbmVuPC9BdXRob3I+PFllYXI+MjAxMzwvWWVhcj48UmVjTnVt
PjUzPC9SZWNOdW0+PHJlY29yZD48cmVjLW51bWJlcj41MzwvcmVjLW51bWJlcj48Zm9yZWlnbi1r
ZXlzPjxrZXkgYXBwPSJFTiIgZGItaWQ9InJkeGF6dndmanZzcDlzZTl3MnM1MHJzZGR6MGVwZHd2
c3J2eCIgdGltZXN0YW1wPSIxNDM2NTE1ODY0Ij41Mzwva2V5PjwvZm9yZWlnbi1rZXlzPjxyZWYt
dHlwZSBuYW1lPSJDb25mZXJlbmNlIFByb2NlZWRpbmdzIj4xMDwvcmVmLXR5cGU+PGNvbnRyaWJ1
dG9ycz48YXV0aG9ycz48YXV0aG9yPnZhbiBNYWFuZW4sIEguPC9hdXRob3I+PC9hdXRob3JzPjwv
Y29udHJpYnV0b3JzPjx0aXRsZXM+PHRpdGxlPlJlcXVpcmVtZW50cyBmb3IgTG91ZHNwZWFrZXJz
IGFuZCBIZWFkcGhvbmVzIGluIHRoZSAmcXVvdDtIaWdoIFJlc29sdXRpb24gQXVkaW8mcXVvdDsg
RXJhPC90aXRsZT48c2Vjb25kYXJ5LXRpdGxlPjUxc3QgQUVTIENvbmZlcmVuY2U8L3NlY29uZGFy
eS10aXRsZT48L3RpdGxlcz48ZGF0ZXM+PHllYXI+MjAxMzwveWVhcj48L2RhdGVzPjx1cmxzPjwv
dXJscz48L3JlY29yZD48L0NpdGU+PENpdGU+PEF1dGhvcj5TdHVhcnQ8L0F1dGhvcj48WWVhcj4y
MDA0PC9ZZWFyPjxSZWNOdW0+MzU8L1JlY051bT48cmVjb3JkPjxyZWMtbnVtYmVyPjM1PC9yZWMt
bnVtYmVyPjxmb3JlaWduLWtleXM+PGtleSBhcHA9IkVOIiBkYi1pZD0icmR4YXp2d2ZqdnNwOXNl
OXcyczUwcnNkZHowZXBkd3ZzcnZ4IiB0aW1lc3RhbXA9IjE0MzI1OTE0OTEiPjM1PC9rZXk+PC9m
b3JlaWduLWtleXM+PHJlZi10eXBlIG5hbWU9IkpvdXJuYWwgQXJ0aWNsZSI+MTc8L3JlZi10eXBl
Pjxjb250cmlidXRvcnM+PGF1dGhvcnM+PGF1dGhvcj5KLiBSLiBTdHVhcnQ8L2F1dGhvcj48L2F1
dGhvcnM+PC9jb250cmlidXRvcnM+PHRpdGxlcz48dGl0bGU+Q29kaW5nIGZvciBoaWdoLXJlc29s
dXRpb24gYXVkaW8gc3lzdGVtczwvdGl0bGU+PHNlY29uZGFyeS10aXRsZT5Kb3VybmFsIG9mIHRo
ZSBBdWRpbyBFbmdpbmVlcmluZyBTb2NpZXR5PC9zZWNvbmRhcnktdGl0bGU+PC90aXRsZXM+PHBl
cmlvZGljYWw+PGZ1bGwtdGl0bGU+Sm91cm5hbCBvZiB0aGUgQXVkaW8gRW5naW5lZXJpbmcgU29j
aWV0eTwvZnVsbC10aXRsZT48L3BlcmlvZGljYWw+PHBhZ2VzPjExNy0xNDQ8L3BhZ2VzPjx2b2x1
bWU+NTI8L3ZvbHVtZT48ZGF0ZXM+PHllYXI+MjAwNDwveWVhcj48L2RhdGVzPjx1cmxzPjwvdXJs
cz48L3JlY29yZD48L0NpdGU+PENpdGU+PEF1dGhvcj5TdHVhcnQ8L0F1dGhvcj48WWVhcj4yMDE1
PC9ZZWFyPjxSZWNOdW0+OTQ8L1JlY051bT48cmVjb3JkPjxyZWMtbnVtYmVyPjk0PC9yZWMtbnVt
YmVyPjxmb3JlaWduLWtleXM+PGtleSBhcHA9IkVOIiBkYi1pZD0icmR4YXp2d2ZqdnNwOXNlOXcy
czUwcnNkZHowZXBkd3ZzcnZ4IiB0aW1lc3RhbXA9IjE0NTMzNjI2MjciPjk0PC9rZXk+PC9mb3Jl
aWduLWtleXM+PHJlZi10eXBlIG5hbWU9IkpvdXJuYWwgQXJ0aWNsZSI+MTc8L3JlZi10eXBlPjxj
b250cmlidXRvcnM+PGF1dGhvcnM+PGF1dGhvcj5KLiBSLiBTdHVhcnQ8L2F1dGhvcj48L2F1dGhv
cnM+PC9jb250cmlidXRvcnM+PHRpdGxlcz48dGl0bGU+SGlnaC1SZXNvbHV0aW9uIEF1ZGlvOiBB
IHBlcnNwZWN0aXZlPC90aXRsZT48c2Vjb25kYXJ5LXRpdGxlPkpvdW5hbCBvZiB0aGUgQXVkaW8g
RW5naW5lZXJpbmcgU29jaWV0eTwvc2Vjb25kYXJ5LXRpdGxlPjwvdGl0bGVzPjxwZXJpb2RpY2Fs
PjxmdWxsLXRpdGxlPkpvdW5hbCBvZiB0aGUgQXVkaW8gRW5naW5lZXJpbmcgU29jaWV0eTwvZnVs
bC10aXRsZT48L3BlcmlvZGljYWw+PHZvbHVtZT42Mzwvdm9sdW1lPjxudW1iZXI+MTA8L251bWJl
cj48ZGF0ZXM+PHllYXI+MjAxNTwveWVhcj48cHViLWRhdGVzPjxkYXRlPk9jdG9iZXI8L2RhdGU+
PC9wdWItZGF0ZXM+PC9kYXRlcz48dXJscz48L3VybHM+PC9yZWNvcmQ+PC9DaXRlPjwvRW5kTm90
ZT5=
</w:fldData>
        </w:fldChar>
      </w:r>
      <w:r w:rsidR="00ED2A53">
        <w:instrText xml:space="preserve"> ADDIN EN.CITE </w:instrText>
      </w:r>
      <w:r w:rsidR="00ED2A53">
        <w:fldChar w:fldCharType="begin">
          <w:fldData xml:space="preserve">PEVuZE5vdGU+PENpdGU+PEF1dGhvcj5TdHVhcnQ8L0F1dGhvcj48WWVhcj4yMDE0PC9ZZWFyPjxS
ZWNOdW0+NTQ8L1JlY051bT48RGlzcGxheVRleHQ+WzYtOV08L0Rpc3BsYXlUZXh0PjxyZWNvcmQ+
PHJlYy1udW1iZXI+NTQ8L3JlYy1udW1iZXI+PGZvcmVpZ24ta2V5cz48a2V5IGFwcD0iRU4iIGRi
LWlkPSJyZHhhenZ3Zmp2c3A5c2U5dzJzNTByc2RkejBlcGR3dnNydngiIHRpbWVzdGFtcD0iMTQz
NjUxNzM4OSI+NTQ8L2tleT48L2ZvcmVpZ24ta2V5cz48cmVmLXR5cGUgbmFtZT0iQ29uZmVyZW5j
ZSBQcm9jZWVkaW5ncyI+MTA8L3JlZi10eXBlPjxjb250cmlidXRvcnM+PGF1dGhvcnM+PGF1dGhv
cj5KLiBSb2JlcnQgU3R1YXJ0PC9hdXRob3I+PGF1dGhvcj5QZXRlciBHLiBDcmF2ZW48L2F1dGhv
cj48L2F1dGhvcnM+PC9jb250cmlidXRvcnM+PHRpdGxlcz48dGl0bGU+QSBIaWVyYXJjaGljYWwg
QXBwcm9hY2ggdG8gQXJjaGl2aW5nIGFuZCBEaXN0cmlidXRpb248L3RpdGxlPjxzZWNvbmRhcnkt
dGl0bGU+MTM3dGggQUVTIENvbnZlbnRpb248L3NlY29uZGFyeS10aXRsZT48L3RpdGxlcz48ZGF0
ZXM+PHllYXI+MjAxNDwveWVhcj48L2RhdGVzPjx1cmxzPjwvdXJscz48L3JlY29yZD48L0NpdGU+
PENpdGU+PEF1dGhvcj52YW4gTWFhbmVuPC9BdXRob3I+PFllYXI+MjAxMzwvWWVhcj48UmVjTnVt
PjUzPC9SZWNOdW0+PHJlY29yZD48cmVjLW51bWJlcj41MzwvcmVjLW51bWJlcj48Zm9yZWlnbi1r
ZXlzPjxrZXkgYXBwPSJFTiIgZGItaWQ9InJkeGF6dndmanZzcDlzZTl3MnM1MHJzZGR6MGVwZHd2
c3J2eCIgdGltZXN0YW1wPSIxNDM2NTE1ODY0Ij41Mzwva2V5PjwvZm9yZWlnbi1rZXlzPjxyZWYt
dHlwZSBuYW1lPSJDb25mZXJlbmNlIFByb2NlZWRpbmdzIj4xMDwvcmVmLXR5cGU+PGNvbnRyaWJ1
dG9ycz48YXV0aG9ycz48YXV0aG9yPnZhbiBNYWFuZW4sIEguPC9hdXRob3I+PC9hdXRob3JzPjwv
Y29udHJpYnV0b3JzPjx0aXRsZXM+PHRpdGxlPlJlcXVpcmVtZW50cyBmb3IgTG91ZHNwZWFrZXJz
IGFuZCBIZWFkcGhvbmVzIGluIHRoZSAmcXVvdDtIaWdoIFJlc29sdXRpb24gQXVkaW8mcXVvdDsg
RXJhPC90aXRsZT48c2Vjb25kYXJ5LXRpdGxlPjUxc3QgQUVTIENvbmZlcmVuY2U8L3NlY29uZGFy
eS10aXRsZT48L3RpdGxlcz48ZGF0ZXM+PHllYXI+MjAxMzwveWVhcj48L2RhdGVzPjx1cmxzPjwv
dXJscz48L3JlY29yZD48L0NpdGU+PENpdGU+PEF1dGhvcj5TdHVhcnQ8L0F1dGhvcj48WWVhcj4y
MDA0PC9ZZWFyPjxSZWNOdW0+MzU8L1JlY051bT48cmVjb3JkPjxyZWMtbnVtYmVyPjM1PC9yZWMt
bnVtYmVyPjxmb3JlaWduLWtleXM+PGtleSBhcHA9IkVOIiBkYi1pZD0icmR4YXp2d2ZqdnNwOXNl
OXcyczUwcnNkZHowZXBkd3ZzcnZ4IiB0aW1lc3RhbXA9IjE0MzI1OTE0OTEiPjM1PC9rZXk+PC9m
b3JlaWduLWtleXM+PHJlZi10eXBlIG5hbWU9IkpvdXJuYWwgQXJ0aWNsZSI+MTc8L3JlZi10eXBl
Pjxjb250cmlidXRvcnM+PGF1dGhvcnM+PGF1dGhvcj5KLiBSLiBTdHVhcnQ8L2F1dGhvcj48L2F1
dGhvcnM+PC9jb250cmlidXRvcnM+PHRpdGxlcz48dGl0bGU+Q29kaW5nIGZvciBoaWdoLXJlc29s
dXRpb24gYXVkaW8gc3lzdGVtczwvdGl0bGU+PHNlY29uZGFyeS10aXRsZT5Kb3VybmFsIG9mIHRo
ZSBBdWRpbyBFbmdpbmVlcmluZyBTb2NpZXR5PC9zZWNvbmRhcnktdGl0bGU+PC90aXRsZXM+PHBl
cmlvZGljYWw+PGZ1bGwtdGl0bGU+Sm91cm5hbCBvZiB0aGUgQXVkaW8gRW5naW5lZXJpbmcgU29j
aWV0eTwvZnVsbC10aXRsZT48L3BlcmlvZGljYWw+PHBhZ2VzPjExNy0xNDQ8L3BhZ2VzPjx2b2x1
bWU+NTI8L3ZvbHVtZT48ZGF0ZXM+PHllYXI+MjAwNDwveWVhcj48L2RhdGVzPjx1cmxzPjwvdXJs
cz48L3JlY29yZD48L0NpdGU+PENpdGU+PEF1dGhvcj5TdHVhcnQ8L0F1dGhvcj48WWVhcj4yMDE1
PC9ZZWFyPjxSZWNOdW0+OTQ8L1JlY051bT48cmVjb3JkPjxyZWMtbnVtYmVyPjk0PC9yZWMtbnVt
YmVyPjxmb3JlaWduLWtleXM+PGtleSBhcHA9IkVOIiBkYi1pZD0icmR4YXp2d2ZqdnNwOXNlOXcy
czUwcnNkZHowZXBkd3ZzcnZ4IiB0aW1lc3RhbXA9IjE0NTMzNjI2MjciPjk0PC9rZXk+PC9mb3Jl
aWduLWtleXM+PHJlZi10eXBlIG5hbWU9IkpvdXJuYWwgQXJ0aWNsZSI+MTc8L3JlZi10eXBlPjxj
b250cmlidXRvcnM+PGF1dGhvcnM+PGF1dGhvcj5KLiBSLiBTdHVhcnQ8L2F1dGhvcj48L2F1dGhv
cnM+PC9jb250cmlidXRvcnM+PHRpdGxlcz48dGl0bGU+SGlnaC1SZXNvbHV0aW9uIEF1ZGlvOiBB
IHBlcnNwZWN0aXZlPC90aXRsZT48c2Vjb25kYXJ5LXRpdGxlPkpvdW5hbCBvZiB0aGUgQXVkaW8g
RW5naW5lZXJpbmcgU29jaWV0eTwvc2Vjb25kYXJ5LXRpdGxlPjwvdGl0bGVzPjxwZXJpb2RpY2Fs
PjxmdWxsLXRpdGxlPkpvdW5hbCBvZiB0aGUgQXVkaW8gRW5naW5lZXJpbmcgU29jaWV0eTwvZnVs
bC10aXRsZT48L3BlcmlvZGljYWw+PHZvbHVtZT42Mzwvdm9sdW1lPjxudW1iZXI+MTA8L251bWJl
cj48ZGF0ZXM+PHllYXI+MjAxNTwveWVhcj48cHViLWRhdGVzPjxkYXRlPk9jdG9iZXI8L2RhdGU+
PC9wdWItZGF0ZXM+PC9kYXRlcz48dXJscz48L3VybHM+PC9yZWNvcmQ+PC9DaXRlPjwvRW5kTm90
ZT5=
</w:fldData>
        </w:fldChar>
      </w:r>
      <w:r w:rsidR="00ED2A53">
        <w:instrText xml:space="preserve"> ADDIN EN.CITE.DATA </w:instrText>
      </w:r>
      <w:r w:rsidR="00ED2A53">
        <w:fldChar w:fldCharType="end"/>
      </w:r>
      <w:r>
        <w:fldChar w:fldCharType="separate"/>
      </w:r>
      <w:r w:rsidR="00ED2A53">
        <w:rPr>
          <w:noProof/>
        </w:rPr>
        <w:t>[</w:t>
      </w:r>
      <w:hyperlink w:anchor="_ENREF_6" w:tooltip="Stuart, 2014 #54" w:history="1">
        <w:r w:rsidR="002E1542">
          <w:rPr>
            <w:noProof/>
          </w:rPr>
          <w:t>6-9</w:t>
        </w:r>
      </w:hyperlink>
      <w:r w:rsidR="00ED2A53">
        <w:rPr>
          <w:noProof/>
        </w:rPr>
        <w:t>]</w:t>
      </w:r>
      <w:r>
        <w:fldChar w:fldCharType="end"/>
      </w:r>
      <w:r>
        <w:t xml:space="preserve"> all gave detailed descriptions of suggested requirements for high resolution audio formats and systems.</w:t>
      </w:r>
      <w:r w:rsidR="00443D1F">
        <w:t xml:space="preserve"> </w:t>
      </w:r>
      <w:r w:rsidR="00BE0A48" w:rsidRPr="005B41F6">
        <w:fldChar w:fldCharType="begin"/>
      </w:r>
      <w:r w:rsidR="00ED2A53">
        <w:instrText xml:space="preserve"> ADDIN EN.CITE &lt;EndNote&gt;&lt;Cite&gt;&lt;Author&gt;Woszczyk&lt;/Author&gt;&lt;Year&gt;2003&lt;/Year&gt;&lt;RecNum&gt;5&lt;/RecNum&gt;&lt;DisplayText&gt;[10, 11]&lt;/DisplayText&gt;&lt;record&gt;&lt;rec-number&gt;5&lt;/rec-number&gt;&lt;foreign-keys&gt;&lt;key app="EN" db-id="rdxazvwfjvsp9se9w2s50rsddz0epdwvsrvx" timestamp="1432591486"&gt;5&lt;/key&gt;&lt;/foreign-keys&gt;&lt;ref-type name="Conference Proceedings"&gt;10&lt;/ref-type&gt;&lt;contributors&gt;&lt;authors&gt;&lt;author&gt;W. Woszczyk&lt;/author&gt;&lt;/authors&gt;&lt;/contributors&gt;&lt;titles&gt;&lt;title&gt;Physical and perceptual considerations for high-resolution audio&lt;/title&gt;&lt;secondary-title&gt;AES 115th Convention&lt;/secondary-title&gt;&lt;/titles&gt;&lt;dates&gt;&lt;year&gt;2003&lt;/year&gt;&lt;/dates&gt;&lt;pub-location&gt;New York&lt;/pub-location&gt;&lt;urls&gt;&lt;/urls&gt;&lt;/record&gt;&lt;/Cite&gt;&lt;Cite&gt;&lt;Author&gt;Jackson&lt;/Author&gt;&lt;Year&gt;2014&lt;/Year&gt;&lt;RecNum&gt;11&lt;/RecNum&gt;&lt;record&gt;&lt;rec-number&gt;11&lt;/rec-number&gt;&lt;foreign-keys&gt;&lt;key app="EN" db-id="rdxazvwfjvsp9se9w2s50rsddz0epdwvsrvx" timestamp="1432591487"&gt;11&lt;/key&gt;&lt;/foreign-keys&gt;&lt;ref-type name="Conference Proceedings"&gt;10&lt;/ref-type&gt;&lt;contributors&gt;&lt;authors&gt;&lt;author&gt;Helen M. Jackson&lt;/author&gt;&lt;author&gt;Michael D. Capp&lt;/author&gt;&lt;author&gt;J. Robert Stuart&lt;/author&gt;&lt;/authors&gt;&lt;/contributors&gt;&lt;titles&gt;&lt;title&gt;The audibility of typical digital audio filters in a high-fidelity playback system&lt;/title&gt;&lt;secondary-title&gt;137th AES Convention&lt;/secondary-title&gt;&lt;/titles&gt;&lt;dates&gt;&lt;year&gt;2014&lt;/year&gt;&lt;/dates&gt;&lt;pub-location&gt;Los Angeles&lt;/pub-location&gt;&lt;urls&gt;&lt;/urls&gt;&lt;/record&gt;&lt;/Cite&gt;&lt;/EndNote&gt;</w:instrText>
      </w:r>
      <w:r w:rsidR="00BE0A48" w:rsidRPr="005B41F6">
        <w:fldChar w:fldCharType="separate"/>
      </w:r>
      <w:r w:rsidR="00ED2A53">
        <w:rPr>
          <w:noProof/>
        </w:rPr>
        <w:t>[</w:t>
      </w:r>
      <w:hyperlink w:anchor="_ENREF_10" w:tooltip="Woszczyk, 2003 #5" w:history="1">
        <w:r w:rsidR="002E1542">
          <w:rPr>
            <w:noProof/>
          </w:rPr>
          <w:t>10</w:t>
        </w:r>
      </w:hyperlink>
      <w:r w:rsidR="00ED2A53">
        <w:rPr>
          <w:noProof/>
        </w:rPr>
        <w:t xml:space="preserve">, </w:t>
      </w:r>
      <w:hyperlink w:anchor="_ENREF_11" w:tooltip="Jackson, 2014 #11" w:history="1">
        <w:r w:rsidR="002E1542">
          <w:rPr>
            <w:noProof/>
          </w:rPr>
          <w:t>11</w:t>
        </w:r>
      </w:hyperlink>
      <w:r w:rsidR="00ED2A53">
        <w:rPr>
          <w:noProof/>
        </w:rPr>
        <w:t>]</w:t>
      </w:r>
      <w:r w:rsidR="00BE0A48" w:rsidRPr="005B41F6">
        <w:fldChar w:fldCharType="end"/>
      </w:r>
      <w:r w:rsidR="00917425">
        <w:t xml:space="preserve"> </w:t>
      </w:r>
      <w:r w:rsidR="0058491D">
        <w:t>provided</w:t>
      </w:r>
      <w:r w:rsidR="0058491D" w:rsidRPr="005B41F6">
        <w:t xml:space="preserve"> review</w:t>
      </w:r>
      <w:r w:rsidR="00917425">
        <w:t>s</w:t>
      </w:r>
      <w:r w:rsidR="0058491D" w:rsidRPr="005B41F6">
        <w:t xml:space="preserve"> of </w:t>
      </w:r>
      <w:r>
        <w:t>high resolution audio perceptual evaluation</w:t>
      </w:r>
      <w:r w:rsidR="0058491D" w:rsidRPr="005B41F6">
        <w:t>.</w:t>
      </w:r>
      <w:r w:rsidR="00494AF4">
        <w:t xml:space="preserve"> </w:t>
      </w:r>
      <w:r w:rsidR="00BE0A48">
        <w:fldChar w:fldCharType="begin"/>
      </w:r>
      <w:r w:rsidR="00ED2A53">
        <w:instrText xml:space="preserve"> ADDIN EN.CITE &lt;EndNote&gt;&lt;Cite&gt;&lt;Author&gt;Vanderkooy&lt;/Author&gt;&lt;Year&gt;2010&lt;/Year&gt;&lt;RecNum&gt;1&lt;/RecNum&gt;&lt;DisplayText&gt;[12]&lt;/DisplayText&gt;&lt;record&gt;&lt;rec-number&gt;1&lt;/rec-number&gt;&lt;foreign-keys&gt;&lt;key app="EN" db-id="rdxazvwfjvsp9se9w2s50rsddz0epdwvsrvx" timestamp="1432591485"&gt;1&lt;/key&gt;&lt;/foreign-keys&gt;&lt;ref-type name="Conference Proceedings"&gt;10&lt;/ref-type&gt;&lt;contributors&gt;&lt;authors&gt;&lt;author&gt;J. Vanderkooy&lt;/author&gt;&lt;/authors&gt;&lt;/contributors&gt;&lt;titles&gt;&lt;title&gt;A digital-domain listening test for high-resolution&lt;/title&gt;&lt;secondary-title&gt;AES 129th Convention&lt;/secondary-title&gt;&lt;/titles&gt;&lt;dates&gt;&lt;year&gt;2010&lt;/year&gt;&lt;/dates&gt;&lt;pub-location&gt;San Francisco&lt;/pub-location&gt;&lt;urls&gt;&lt;/urls&gt;&lt;/record&gt;&lt;/Cite&gt;&lt;/EndNote&gt;</w:instrText>
      </w:r>
      <w:r w:rsidR="00BE0A48">
        <w:fldChar w:fldCharType="separate"/>
      </w:r>
      <w:r w:rsidR="00ED2A53">
        <w:rPr>
          <w:noProof/>
        </w:rPr>
        <w:t>[</w:t>
      </w:r>
      <w:hyperlink w:anchor="_ENREF_12" w:tooltip="Vanderkooy, 2010 #1" w:history="1">
        <w:r w:rsidR="002E1542">
          <w:rPr>
            <w:noProof/>
          </w:rPr>
          <w:t>12</w:t>
        </w:r>
      </w:hyperlink>
      <w:r w:rsidR="00ED2A53">
        <w:rPr>
          <w:noProof/>
        </w:rPr>
        <w:t>]</w:t>
      </w:r>
      <w:r w:rsidR="00BE0A48">
        <w:fldChar w:fldCharType="end"/>
      </w:r>
      <w:r w:rsidR="00494AF4">
        <w:t xml:space="preserve"> </w:t>
      </w:r>
      <w:r w:rsidR="00443D1F">
        <w:t>gives</w:t>
      </w:r>
      <w:r w:rsidR="00494AF4">
        <w:t xml:space="preserve"> guidelines and recommendations for </w:t>
      </w:r>
      <w:r w:rsidR="00494AF4">
        <w:rPr>
          <w:lang w:val="en-GB"/>
        </w:rPr>
        <w:t>h</w:t>
      </w:r>
      <w:r w:rsidR="007705E1">
        <w:rPr>
          <w:lang w:val="en-GB"/>
        </w:rPr>
        <w:t>igh</w:t>
      </w:r>
      <w:r w:rsidR="007705E1">
        <w:t xml:space="preserve"> </w:t>
      </w:r>
      <w:r w:rsidR="007705E1">
        <w:rPr>
          <w:lang w:val="en-GB"/>
        </w:rPr>
        <w:t>resolution</w:t>
      </w:r>
      <w:r w:rsidR="007705E1">
        <w:t xml:space="preserve"> </w:t>
      </w:r>
      <w:r w:rsidR="007705E1">
        <w:rPr>
          <w:lang w:val="en-GB"/>
        </w:rPr>
        <w:t>audio</w:t>
      </w:r>
      <w:r w:rsidR="007705E1">
        <w:t xml:space="preserve"> </w:t>
      </w:r>
      <w:r w:rsidR="00494AF4">
        <w:t>listening tests.</w:t>
      </w:r>
      <w:r w:rsidR="00917425">
        <w:t xml:space="preserve"> </w:t>
      </w:r>
      <w:r w:rsidR="00443D1F">
        <w:t>Together, these works serve as an excellent introduction to the subject and the important research questions.</w:t>
      </w:r>
    </w:p>
    <w:p w14:paraId="238AD3AE" w14:textId="4999B8E6" w:rsidR="00EB2C62" w:rsidRDefault="00EB2C62" w:rsidP="0058491D">
      <w:r>
        <w:fldChar w:fldCharType="begin"/>
      </w:r>
      <w:r w:rsidR="00ED2A53">
        <w:instrText xml:space="preserve"> ADDIN EN.CITE &lt;EndNote&gt;&lt;Cite&gt;&lt;Author&gt;Smagowska&lt;/Author&gt;&lt;Year&gt;2013&lt;/Year&gt;&lt;RecNum&gt;92&lt;/RecNum&gt;&lt;DisplayText&gt;[13]&lt;/DisplayText&gt;&lt;record&gt;&lt;rec-number&gt;92&lt;/rec-number&gt;&lt;foreign-keys&gt;&lt;key app="EN" db-id="rdxazvwfjvsp9se9w2s50rsddz0epdwvsrvx" timestamp="1451993956"&gt;92&lt;/key&gt;&lt;/foreign-keys&gt;&lt;ref-type name="Journal Article"&gt;17&lt;/ref-type&gt;&lt;contributors&gt;&lt;authors&gt;&lt;author&gt;&lt;style face="normal" font="default" size="100%"&gt;Bo&lt;/style&gt;&lt;style face="normal" font="default" charset="238" size="100%"&gt;żena Smagowska&lt;/style&gt;&lt;/author&gt;&lt;author&gt;&lt;style face="normal" font="default" size="100%"&gt;Ma&lt;/style&gt;&lt;style face="normal" font="default" charset="238" size="100%"&gt;łgorzata Pawlaczyk-Łuszczyńska&lt;/style&gt;&lt;/author&gt;&lt;/authors&gt;&lt;/contributors&gt;&lt;titles&gt;&lt;title&gt;&lt;style face="normal" font="default" charset="238" size="100%"&gt;Effects of Ultrasonic Noise on the Human&lt;/style&gt;&lt;style face="normal" font="default" size="100%"&gt; &lt;/style&gt;&lt;style face="normal" font="default" charset="238" size="100%"&gt;Body&lt;/style&gt;&lt;style face="normal" font="default" size="100%"&gt;—A Bibliographic Review&lt;/style&gt;&lt;/title&gt;&lt;secondary-title&gt;International Journal of Occupational Safety and Ergonomics (JOSE)&lt;/secondary-title&gt;&lt;/titles&gt;&lt;periodical&gt;&lt;full-title&gt;International Journal of Occupational Safety and Ergonomics (JOSE)&lt;/full-title&gt;&lt;/periodical&gt;&lt;pages&gt;195-202&lt;/pages&gt;&lt;volume&gt;19&lt;/volume&gt;&lt;number&gt;2&lt;/number&gt;&lt;dates&gt;&lt;year&gt;2013&lt;/year&gt;&lt;/dates&gt;&lt;urls&gt;&lt;/urls&gt;&lt;/record&gt;&lt;/Cite&gt;&lt;/EndNote&gt;</w:instrText>
      </w:r>
      <w:r>
        <w:fldChar w:fldCharType="separate"/>
      </w:r>
      <w:r w:rsidR="00ED2A53">
        <w:rPr>
          <w:noProof/>
        </w:rPr>
        <w:t>[</w:t>
      </w:r>
      <w:hyperlink w:anchor="_ENREF_13" w:tooltip="Smagowska, 2013 #92" w:history="1">
        <w:r w:rsidR="002E1542">
          <w:rPr>
            <w:noProof/>
          </w:rPr>
          <w:t>13</w:t>
        </w:r>
      </w:hyperlink>
      <w:r w:rsidR="00ED2A53">
        <w:rPr>
          <w:noProof/>
        </w:rPr>
        <w:t>]</w:t>
      </w:r>
      <w:r>
        <w:fldChar w:fldCharType="end"/>
      </w:r>
      <w:r>
        <w:t xml:space="preserve"> provided a systematic review of studies concerning the health effects of exposure to ultrasound. The studies reviewed showed that it may be associated with hearing loss, dizziness, loss of productivity and other harmful effects. However, some of the reviewed studies defined ultrasound as beyond 10 kHz, thus including content known to be audible. And all studies discussed in </w:t>
      </w:r>
      <w:r>
        <w:fldChar w:fldCharType="begin"/>
      </w:r>
      <w:r w:rsidR="00ED2A53">
        <w:instrText xml:space="preserve"> ADDIN EN.CITE &lt;EndNote&gt;&lt;Cite&gt;&lt;Author&gt;Smagowska&lt;/Author&gt;&lt;Year&gt;2013&lt;/Year&gt;&lt;RecNum&gt;92&lt;/RecNum&gt;&lt;DisplayText&gt;[13]&lt;/DisplayText&gt;&lt;record&gt;&lt;rec-number&gt;92&lt;/rec-number&gt;&lt;foreign-keys&gt;&lt;key app="EN" db-id="rdxazvwfjvsp9se9w2s50rsddz0epdwvsrvx" timestamp="1451993956"&gt;92&lt;/key&gt;&lt;/foreign-keys&gt;&lt;ref-type name="Journal Article"&gt;17&lt;/ref-type&gt;&lt;contributors&gt;&lt;authors&gt;&lt;author&gt;&lt;style face="normal" font="default" size="100%"&gt;Bo&lt;/style&gt;&lt;style face="normal" font="default" charset="238" size="100%"&gt;żena Smagowska&lt;/style&gt;&lt;/author&gt;&lt;author&gt;&lt;style face="normal" font="default" size="100%"&gt;Ma&lt;/style&gt;&lt;style face="normal" font="default" charset="238" size="100%"&gt;łgorzata Pawlaczyk-Łuszczyńska&lt;/style&gt;&lt;/author&gt;&lt;/authors&gt;&lt;/contributors&gt;&lt;titles&gt;&lt;title&gt;&lt;style face="normal" font="default" charset="238" size="100%"&gt;Effects of Ultrasonic Noise on the Human&lt;/style&gt;&lt;style face="normal" font="default" size="100%"&gt; &lt;/style&gt;&lt;style face="normal" font="default" charset="238" size="100%"&gt;Body&lt;/style&gt;&lt;style face="normal" font="default" size="100%"&gt;—A Bibliographic Review&lt;/style&gt;&lt;/title&gt;&lt;secondary-title&gt;International Journal of Occupational Safety and Ergonomics (JOSE)&lt;/secondary-title&gt;&lt;/titles&gt;&lt;periodical&gt;&lt;full-title&gt;International Journal of Occupational Safety and Ergonomics (JOSE)&lt;/full-title&gt;&lt;/periodical&gt;&lt;pages&gt;195-202&lt;/pages&gt;&lt;volume&gt;19&lt;/volume&gt;&lt;number&gt;2&lt;/number&gt;&lt;dates&gt;&lt;year&gt;2013&lt;/year&gt;&lt;/dates&gt;&lt;urls&gt;&lt;/urls&gt;&lt;/record&gt;&lt;/Cite&gt;&lt;/EndNote&gt;</w:instrText>
      </w:r>
      <w:r>
        <w:fldChar w:fldCharType="separate"/>
      </w:r>
      <w:r w:rsidR="00ED2A53">
        <w:rPr>
          <w:noProof/>
        </w:rPr>
        <w:t>[</w:t>
      </w:r>
      <w:hyperlink w:anchor="_ENREF_13" w:tooltip="Smagowska, 2013 #92" w:history="1">
        <w:r w:rsidR="002E1542">
          <w:rPr>
            <w:noProof/>
          </w:rPr>
          <w:t>13</w:t>
        </w:r>
      </w:hyperlink>
      <w:r w:rsidR="00ED2A53">
        <w:rPr>
          <w:noProof/>
        </w:rPr>
        <w:t>]</w:t>
      </w:r>
      <w:r>
        <w:fldChar w:fldCharType="end"/>
      </w:r>
      <w:r>
        <w:t xml:space="preserve"> focused on prolonged exposure, especially in the work environment.</w:t>
      </w:r>
    </w:p>
    <w:p w14:paraId="22F641E8" w14:textId="567C1EB5" w:rsidR="0011704F" w:rsidRDefault="007C5F89" w:rsidP="00ED2A53">
      <w:pPr>
        <w:pStyle w:val="Heading3"/>
        <w:spacing w:after="0"/>
      </w:pPr>
      <w:bookmarkStart w:id="15" w:name="_Toc440535420"/>
      <w:bookmarkStart w:id="16" w:name="_Toc441162734"/>
      <w:r>
        <w:t xml:space="preserve">1.2 </w:t>
      </w:r>
      <w:r w:rsidR="0066473E">
        <w:t>Search methods</w:t>
      </w:r>
      <w:bookmarkEnd w:id="15"/>
      <w:bookmarkEnd w:id="16"/>
    </w:p>
    <w:p w14:paraId="6FA33066" w14:textId="4F7CD653" w:rsidR="00642F26" w:rsidRDefault="00443D1F" w:rsidP="003F5C00">
      <w:r>
        <w:fldChar w:fldCharType="begin"/>
      </w:r>
      <w:r w:rsidR="00ED2A53">
        <w:instrText xml:space="preserve"> ADDIN EN.CITE &lt;EndNote&gt;&lt;Cite&gt;&lt;Author&gt;Jackson&lt;/Author&gt;&lt;Year&gt;2014&lt;/Year&gt;&lt;RecNum&gt;11&lt;/RecNum&gt;&lt;DisplayText&gt;[11]&lt;/DisplayText&gt;&lt;record&gt;&lt;rec-number&gt;11&lt;/rec-number&gt;&lt;foreign-keys&gt;&lt;key app="EN" db-id="rdxazvwfjvsp9se9w2s50rsddz0epdwvsrvx" timestamp="1432591487"&gt;11&lt;/key&gt;&lt;/foreign-keys&gt;&lt;ref-type name="Conference Proceedings"&gt;10&lt;/ref-type&gt;&lt;contributors&gt;&lt;authors&gt;&lt;author&gt;Helen M. Jackson&lt;/author&gt;&lt;author&gt;Michael D. Capp&lt;/author&gt;&lt;author&gt;J. Robert Stuart&lt;/author&gt;&lt;/authors&gt;&lt;/contributors&gt;&lt;titles&gt;&lt;title&gt;The audibility of typical digital audio filters in a high-fidelity playback system&lt;/title&gt;&lt;secondary-title&gt;137th AES Convention&lt;/secondary-title&gt;&lt;/titles&gt;&lt;dates&gt;&lt;year&gt;2014&lt;/year&gt;&lt;/dates&gt;&lt;pub-location&gt;Los Angeles&lt;/pub-location&gt;&lt;urls&gt;&lt;/urls&gt;&lt;/record&gt;&lt;/Cite&gt;&lt;/EndNote&gt;</w:instrText>
      </w:r>
      <w:r>
        <w:fldChar w:fldCharType="separate"/>
      </w:r>
      <w:r w:rsidR="00ED2A53">
        <w:rPr>
          <w:noProof/>
        </w:rPr>
        <w:t>[</w:t>
      </w:r>
      <w:hyperlink w:anchor="_ENREF_11" w:tooltip="Jackson, 2014 #11" w:history="1">
        <w:r w:rsidR="002E1542">
          <w:rPr>
            <w:noProof/>
          </w:rPr>
          <w:t>11</w:t>
        </w:r>
      </w:hyperlink>
      <w:r w:rsidR="00ED2A53">
        <w:rPr>
          <w:noProof/>
        </w:rPr>
        <w:t>]</w:t>
      </w:r>
      <w:r>
        <w:fldChar w:fldCharType="end"/>
      </w:r>
      <w:r w:rsidR="00E81FA7">
        <w:t>,</w:t>
      </w:r>
      <w:r>
        <w:t xml:space="preserve"> </w:t>
      </w:r>
      <w:r w:rsidR="00E81FA7">
        <w:t xml:space="preserve">a recent paper </w:t>
      </w:r>
      <w:r w:rsidR="005B71B0">
        <w:t>that</w:t>
      </w:r>
      <w:r w:rsidR="00E81FA7">
        <w:t xml:space="preserve"> discussed many important studies concerning perception of high resolution audio </w:t>
      </w:r>
      <w:r>
        <w:t xml:space="preserve">may be considered the starting point for this work. We searched through all references </w:t>
      </w:r>
      <w:r w:rsidR="007705E1">
        <w:t>with</w:t>
      </w:r>
      <w:r>
        <w:t xml:space="preserve">in </w:t>
      </w:r>
      <w:r>
        <w:fldChar w:fldCharType="begin"/>
      </w:r>
      <w:r w:rsidR="00ED2A53">
        <w:instrText xml:space="preserve"> ADDIN EN.CITE &lt;EndNote&gt;&lt;Cite&gt;&lt;Author&gt;Jackson&lt;/Author&gt;&lt;Year&gt;2014&lt;/Year&gt;&lt;RecNum&gt;11&lt;/RecNum&gt;&lt;DisplayText&gt;[11]&lt;/DisplayText&gt;&lt;record&gt;&lt;rec-number&gt;11&lt;/rec-number&gt;&lt;foreign-keys&gt;&lt;key app="EN" db-id="rdxazvwfjvsp9se9w2s50rsddz0epdwvsrvx" timestamp="1432591487"&gt;11&lt;/key&gt;&lt;/foreign-keys&gt;&lt;ref-type name="Conference Proceedings"&gt;10&lt;/ref-type&gt;&lt;contributors&gt;&lt;authors&gt;&lt;author&gt;Helen M. Jackson&lt;/author&gt;&lt;author&gt;Michael D. Capp&lt;/author&gt;&lt;author&gt;J. Robert Stuart&lt;/author&gt;&lt;/authors&gt;&lt;/contributors&gt;&lt;titles&gt;&lt;title&gt;The audibility of typical digital audio filters in a high-fidelity playback system&lt;/title&gt;&lt;secondary-title&gt;137th AES Convention&lt;/secondary-title&gt;&lt;/titles&gt;&lt;dates&gt;&lt;year&gt;2014&lt;/year&gt;&lt;/dates&gt;&lt;pub-location&gt;Los Angeles&lt;/pub-location&gt;&lt;urls&gt;&lt;/urls&gt;&lt;/record&gt;&lt;/Cite&gt;&lt;/EndNote&gt;</w:instrText>
      </w:r>
      <w:r>
        <w:fldChar w:fldCharType="separate"/>
      </w:r>
      <w:r w:rsidR="00ED2A53">
        <w:rPr>
          <w:noProof/>
        </w:rPr>
        <w:t>[</w:t>
      </w:r>
      <w:hyperlink w:anchor="_ENREF_11" w:tooltip="Jackson, 2014 #11" w:history="1">
        <w:r w:rsidR="002E1542">
          <w:rPr>
            <w:noProof/>
          </w:rPr>
          <w:t>11</w:t>
        </w:r>
      </w:hyperlink>
      <w:r w:rsidR="00ED2A53">
        <w:rPr>
          <w:noProof/>
        </w:rPr>
        <w:t>]</w:t>
      </w:r>
      <w:r>
        <w:fldChar w:fldCharType="end"/>
      </w:r>
      <w:r>
        <w:t xml:space="preserve"> and all papers that have cited </w:t>
      </w:r>
      <w:r w:rsidR="005B71B0">
        <w:t>it</w:t>
      </w:r>
      <w:r>
        <w:t xml:space="preserve"> in order to identify any relevant experiments. For all of the papers identified which concern</w:t>
      </w:r>
      <w:r w:rsidR="005B71B0">
        <w:t>ed</w:t>
      </w:r>
      <w:r>
        <w:t xml:space="preserve"> perc</w:t>
      </w:r>
      <w:r w:rsidR="007705E1">
        <w:t>eption of high resolution audio</w:t>
      </w:r>
      <w:r>
        <w:t xml:space="preserve">, we then repeated the procedure, searching all citations therein and all citations of those papers. This procedure was repeated until no new potentially relevant references could be found. Potentially relevant experiments were also found based on discussions with experts, keyword searches in databases and search engines and </w:t>
      </w:r>
      <w:r w:rsidR="00F91938">
        <w:t xml:space="preserve">the author’s </w:t>
      </w:r>
      <w:r>
        <w:t xml:space="preserve">prior knowledge. The same iterative search on the citations within and citations of those papers was again applied to these additional papers. In total, </w:t>
      </w:r>
      <w:r w:rsidR="00F91938">
        <w:t>80</w:t>
      </w:r>
      <w:r w:rsidR="00E10934">
        <w:t xml:space="preserve"> relevant references were found, of </w:t>
      </w:r>
      <w:r w:rsidR="005B71B0">
        <w:t xml:space="preserve">which there were </w:t>
      </w:r>
      <w:r w:rsidR="00F91938">
        <w:t>51</w:t>
      </w:r>
      <w:r w:rsidR="005B71B0">
        <w:t xml:space="preserve"> papers describing </w:t>
      </w:r>
      <w:r w:rsidR="00F91938">
        <w:t>perceptual studies of high resolution audio</w:t>
      </w:r>
      <w:r w:rsidR="00E10934">
        <w:t xml:space="preserve">. </w:t>
      </w:r>
    </w:p>
    <w:p w14:paraId="6284B1EA" w14:textId="55271356" w:rsidR="00E06613" w:rsidRPr="00A172B1" w:rsidRDefault="007C5F89" w:rsidP="00ED2A53">
      <w:pPr>
        <w:pStyle w:val="Heading3"/>
        <w:spacing w:after="0"/>
      </w:pPr>
      <w:bookmarkStart w:id="17" w:name="_Toc429569801"/>
      <w:bookmarkStart w:id="18" w:name="_Toc429573223"/>
      <w:bookmarkStart w:id="19" w:name="_Toc440535421"/>
      <w:bookmarkStart w:id="20" w:name="_Toc441162735"/>
      <w:r>
        <w:rPr>
          <w:rStyle w:val="highlight"/>
        </w:rPr>
        <w:t xml:space="preserve">1.3 </w:t>
      </w:r>
      <w:r w:rsidR="00E06613" w:rsidRPr="00A172B1">
        <w:rPr>
          <w:rStyle w:val="highlight"/>
        </w:rPr>
        <w:t xml:space="preserve">Classification of </w:t>
      </w:r>
      <w:bookmarkEnd w:id="17"/>
      <w:bookmarkEnd w:id="18"/>
      <w:r w:rsidR="008C4EFC">
        <w:rPr>
          <w:rStyle w:val="highlight"/>
        </w:rPr>
        <w:t>high resolution audio studies</w:t>
      </w:r>
      <w:bookmarkEnd w:id="19"/>
      <w:bookmarkEnd w:id="20"/>
    </w:p>
    <w:p w14:paraId="153E5362" w14:textId="144EFCCF" w:rsidR="00A172B1" w:rsidRDefault="008F74E0" w:rsidP="00A172B1">
      <w:r>
        <w:fldChar w:fldCharType="begin"/>
      </w:r>
      <w:r>
        <w:instrText xml:space="preserve"> REF _Ref429754630 \h </w:instrText>
      </w:r>
      <w:r>
        <w:fldChar w:fldCharType="separate"/>
      </w:r>
      <w:r w:rsidR="009D5000">
        <w:t xml:space="preserve">Table </w:t>
      </w:r>
      <w:r w:rsidR="009D5000">
        <w:rPr>
          <w:noProof/>
        </w:rPr>
        <w:t>1</w:t>
      </w:r>
      <w:r>
        <w:fldChar w:fldCharType="end"/>
      </w:r>
      <w:r>
        <w:t xml:space="preserve"> </w:t>
      </w:r>
      <w:r w:rsidR="00E10F37">
        <w:t>provides</w:t>
      </w:r>
      <w:r w:rsidR="00034032">
        <w:t xml:space="preserve"> a near complete listing of all listening tests involving high resolution audio. </w:t>
      </w:r>
      <w:r w:rsidR="00E456EF">
        <w:t>Studies generally are divided into those focused on establishing the limits of auditory perception, and those focused on our ability to discriminate differenc</w:t>
      </w:r>
      <w:r w:rsidR="00F71244">
        <w:t xml:space="preserve">es in format. </w:t>
      </w:r>
    </w:p>
    <w:p w14:paraId="5A2B3BE0" w14:textId="77777777" w:rsidR="00564CAE" w:rsidRDefault="00564CAE" w:rsidP="00564CAE">
      <w:pPr>
        <w:pStyle w:val="Caption"/>
      </w:pPr>
      <w:bookmarkStart w:id="21" w:name="_Ref429754630"/>
      <w:r>
        <w:t xml:space="preserve">Table </w:t>
      </w:r>
      <w:r>
        <w:fldChar w:fldCharType="begin"/>
      </w:r>
      <w:r>
        <w:instrText xml:space="preserve"> SEQ Table \* ARABIC </w:instrText>
      </w:r>
      <w:r>
        <w:fldChar w:fldCharType="separate"/>
      </w:r>
      <w:r w:rsidR="009D5000">
        <w:rPr>
          <w:noProof/>
        </w:rPr>
        <w:t>1</w:t>
      </w:r>
      <w:r>
        <w:fldChar w:fldCharType="end"/>
      </w:r>
      <w:bookmarkEnd w:id="21"/>
      <w:r>
        <w:t>. Summary and classification of high resolution audio listening tests.</w:t>
      </w:r>
    </w:p>
    <w:tbl>
      <w:tblPr>
        <w:tblStyle w:val="TableGrid"/>
        <w:tblW w:w="9727" w:type="dxa"/>
        <w:jc w:val="center"/>
        <w:tblLook w:val="04A0" w:firstRow="1" w:lastRow="0" w:firstColumn="1" w:lastColumn="0" w:noHBand="0" w:noVBand="1"/>
      </w:tblPr>
      <w:tblGrid>
        <w:gridCol w:w="1291"/>
        <w:gridCol w:w="1365"/>
        <w:gridCol w:w="2442"/>
        <w:gridCol w:w="2557"/>
        <w:gridCol w:w="2072"/>
      </w:tblGrid>
      <w:tr w:rsidR="00564CAE" w:rsidRPr="006E78E4" w14:paraId="40D03B86" w14:textId="77777777" w:rsidTr="00564CAE">
        <w:trPr>
          <w:jc w:val="center"/>
        </w:trPr>
        <w:tc>
          <w:tcPr>
            <w:tcW w:w="5098" w:type="dxa"/>
            <w:gridSpan w:val="3"/>
            <w:tcMar>
              <w:left w:w="23" w:type="dxa"/>
              <w:right w:w="23" w:type="dxa"/>
            </w:tcMar>
            <w:vAlign w:val="center"/>
          </w:tcPr>
          <w:p w14:paraId="47A4D618" w14:textId="77777777" w:rsidR="00564CAE" w:rsidRPr="0024788A" w:rsidRDefault="00564CAE" w:rsidP="00564CAE">
            <w:pPr>
              <w:spacing w:line="240" w:lineRule="auto"/>
              <w:jc w:val="center"/>
              <w:rPr>
                <w:rFonts w:asciiTheme="minorHAnsi" w:hAnsiTheme="minorHAnsi"/>
                <w:b/>
              </w:rPr>
            </w:pPr>
            <w:r w:rsidRPr="0024788A">
              <w:rPr>
                <w:rFonts w:asciiTheme="minorHAnsi" w:hAnsiTheme="minorHAnsi"/>
                <w:b/>
              </w:rPr>
              <w:t>Test Type</w:t>
            </w:r>
          </w:p>
        </w:tc>
        <w:tc>
          <w:tcPr>
            <w:tcW w:w="2557" w:type="dxa"/>
            <w:tcMar>
              <w:left w:w="23" w:type="dxa"/>
              <w:right w:w="23" w:type="dxa"/>
            </w:tcMar>
            <w:vAlign w:val="center"/>
          </w:tcPr>
          <w:p w14:paraId="19B628C5" w14:textId="77777777" w:rsidR="00564CAE" w:rsidRPr="0024788A" w:rsidRDefault="00564CAE" w:rsidP="00C97EE6">
            <w:pPr>
              <w:spacing w:line="240" w:lineRule="auto"/>
              <w:jc w:val="center"/>
              <w:rPr>
                <w:rFonts w:asciiTheme="minorHAnsi" w:hAnsiTheme="minorHAnsi"/>
                <w:b/>
                <w:bCs/>
                <w:color w:val="000000"/>
              </w:rPr>
            </w:pPr>
            <w:r w:rsidRPr="0024788A">
              <w:rPr>
                <w:rFonts w:asciiTheme="minorHAnsi" w:hAnsiTheme="minorHAnsi"/>
                <w:b/>
                <w:bCs/>
                <w:color w:val="000000"/>
              </w:rPr>
              <w:t>Reference</w:t>
            </w:r>
          </w:p>
        </w:tc>
        <w:tc>
          <w:tcPr>
            <w:tcW w:w="2072" w:type="dxa"/>
            <w:tcMar>
              <w:left w:w="23" w:type="dxa"/>
              <w:right w:w="23" w:type="dxa"/>
            </w:tcMar>
            <w:vAlign w:val="center"/>
          </w:tcPr>
          <w:p w14:paraId="7C46BD11" w14:textId="77777777" w:rsidR="00564CAE" w:rsidRPr="0024788A" w:rsidRDefault="00564CAE" w:rsidP="00564CAE">
            <w:pPr>
              <w:spacing w:line="240" w:lineRule="auto"/>
              <w:jc w:val="center"/>
              <w:rPr>
                <w:rFonts w:asciiTheme="minorHAnsi" w:hAnsiTheme="minorHAnsi"/>
                <w:b/>
                <w:bCs/>
                <w:color w:val="000000"/>
              </w:rPr>
            </w:pPr>
            <w:r w:rsidRPr="0024788A">
              <w:rPr>
                <w:rFonts w:asciiTheme="minorHAnsi" w:hAnsiTheme="minorHAnsi"/>
                <w:b/>
                <w:bCs/>
                <w:color w:val="000000"/>
              </w:rPr>
              <w:t>Methodology</w:t>
            </w:r>
          </w:p>
        </w:tc>
      </w:tr>
      <w:tr w:rsidR="00564CAE" w:rsidRPr="006E78E4" w14:paraId="65A3C15F" w14:textId="77777777" w:rsidTr="00564CAE">
        <w:trPr>
          <w:jc w:val="center"/>
        </w:trPr>
        <w:tc>
          <w:tcPr>
            <w:tcW w:w="1291" w:type="dxa"/>
            <w:vMerge w:val="restart"/>
            <w:tcMar>
              <w:left w:w="23" w:type="dxa"/>
              <w:right w:w="23" w:type="dxa"/>
            </w:tcMar>
            <w:vAlign w:val="center"/>
          </w:tcPr>
          <w:p w14:paraId="0F885162" w14:textId="77777777" w:rsidR="00564CAE" w:rsidRPr="0024788A" w:rsidRDefault="00564CAE" w:rsidP="00564CAE">
            <w:pPr>
              <w:spacing w:line="240" w:lineRule="auto"/>
              <w:jc w:val="center"/>
              <w:rPr>
                <w:rFonts w:asciiTheme="minorHAnsi" w:hAnsiTheme="minorHAnsi"/>
              </w:rPr>
            </w:pPr>
            <w:r w:rsidRPr="0024788A">
              <w:rPr>
                <w:rFonts w:asciiTheme="minorHAnsi" w:hAnsiTheme="minorHAnsi"/>
              </w:rPr>
              <w:t>Auditory perception resolution</w:t>
            </w:r>
          </w:p>
        </w:tc>
        <w:tc>
          <w:tcPr>
            <w:tcW w:w="3807" w:type="dxa"/>
            <w:gridSpan w:val="2"/>
            <w:tcMar>
              <w:left w:w="23" w:type="dxa"/>
              <w:right w:w="23" w:type="dxa"/>
            </w:tcMar>
            <w:vAlign w:val="center"/>
          </w:tcPr>
          <w:p w14:paraId="7BA6DDF0" w14:textId="77777777" w:rsidR="00564CAE" w:rsidRPr="0024788A" w:rsidRDefault="00564CAE" w:rsidP="00564CAE">
            <w:pPr>
              <w:spacing w:line="240" w:lineRule="auto"/>
              <w:jc w:val="center"/>
              <w:rPr>
                <w:rFonts w:asciiTheme="minorHAnsi" w:hAnsiTheme="minorHAnsi"/>
              </w:rPr>
            </w:pPr>
            <w:r w:rsidRPr="0024788A">
              <w:rPr>
                <w:rFonts w:asciiTheme="minorHAnsi" w:hAnsiTheme="minorHAnsi"/>
              </w:rPr>
              <w:t>Bone conduction perception</w:t>
            </w:r>
          </w:p>
        </w:tc>
        <w:tc>
          <w:tcPr>
            <w:tcW w:w="2557" w:type="dxa"/>
            <w:tcMar>
              <w:left w:w="23" w:type="dxa"/>
              <w:right w:w="23" w:type="dxa"/>
            </w:tcMar>
            <w:vAlign w:val="center"/>
          </w:tcPr>
          <w:p w14:paraId="4B9D2903" w14:textId="7380C0FF" w:rsidR="00564CAE" w:rsidRPr="0024788A" w:rsidRDefault="00564CAE" w:rsidP="002E1542">
            <w:pPr>
              <w:spacing w:line="240" w:lineRule="auto"/>
              <w:jc w:val="center"/>
              <w:rPr>
                <w:rFonts w:asciiTheme="minorHAnsi" w:hAnsiTheme="minorHAnsi"/>
                <w:color w:val="000000"/>
              </w:rPr>
            </w:pPr>
            <w:r w:rsidRPr="0024788A">
              <w:rPr>
                <w:rFonts w:asciiTheme="minorHAnsi" w:hAnsiTheme="minorHAnsi"/>
                <w:color w:val="000000"/>
              </w:rPr>
              <w:fldChar w:fldCharType="begin">
                <w:fldData xml:space="preserve">PEVuZE5vdGU+PENpdGU+PEF1dGhvcj5MZW5oYXJkdDwvQXV0aG9yPjxZZWFyPjE5OTE8L1llYXI+
PFJlY051bT41NzwvUmVjTnVtPjxEaXNwbGF5VGV4dD5bMTQtMTZdPC9EaXNwbGF5VGV4dD48cmVj
b3JkPjxyZWMtbnVtYmVyPjU3PC9yZWMtbnVtYmVyPjxmb3JlaWduLWtleXM+PGtleSBhcHA9IkVO
IiBkYi1pZD0icmR4YXp2d2ZqdnNwOXNlOXcyczUwcnNkZHowZXBkd3ZzcnZ4IiB0aW1lc3RhbXA9
IjE0Mzk5OTIxODIiPjU3PC9rZXk+PC9mb3JlaWduLWtleXM+PHJlZi10eXBlIG5hbWU9IkpvdXJu
YWwgQXJ0aWNsZSI+MTc8L3JlZi10eXBlPjxjb250cmlidXRvcnM+PGF1dGhvcnM+PGF1dGhvcj5N
LiBMLiBMZW5oYXJkdDwvYXV0aG9yPjxhdXRob3I+UnV0aCBTa2VsbGV0PC9hdXRob3I+PGF1dGhv
cj5QZXRlciBXYW5nPC9hdXRob3I+PGF1dGhvcj5BbGV4IE0uIENsYXJrZTwvYXV0aG9yPjwvYXV0
aG9ycz48L2NvbnRyaWJ1dG9ycz48dGl0bGVzPjx0aXRsZT5IdW1hbiBVbHRyYXNvbmljIFNwZWVj
aCBQZXJjZXB0aW9uPC90aXRsZT48c2Vjb25kYXJ5LXRpdGxlPlNjaWVuY2U8L3NlY29uZGFyeS10
aXRsZT48L3RpdGxlcz48cGVyaW9kaWNhbD48ZnVsbC10aXRsZT5TY2llbmNlPC9mdWxsLXRpdGxl
PjwvcGVyaW9kaWNhbD48cGFnZXM+ODItODU8L3BhZ2VzPjx2b2x1bWU+MjUzPC92b2x1bWU+PGRh
dGVzPjx5ZWFyPjE5OTE8L3llYXI+PC9kYXRlcz48dXJscz48L3VybHM+PC9yZWNvcmQ+PC9DaXRl
PjxDaXRlPjxBdXRob3I+TmFrYWdhd2E8L0F1dGhvcj48WWVhcj4yMDExPC9ZZWFyPjxSZWNOdW0+
ODE8L1JlY051bT48cmVjb3JkPjxyZWMtbnVtYmVyPjgxPC9yZWMtbnVtYmVyPjxmb3JlaWduLWtl
eXM+PGtleSBhcHA9IkVOIiBkYi1pZD0icmR4YXp2d2ZqdnNwOXNlOXcyczUwcnNkZHowZXBkd3Zz
cnZ4IiB0aW1lc3RhbXA9IjE0NTE5MjQyNDgiPjgxPC9rZXk+PC9mb3JlaWduLWtleXM+PHJlZi10
eXBlIG5hbWU9IkNvbmZlcmVuY2UgUHJvY2VlZGluZ3MiPjEwPC9yZWYtdHlwZT48Y29udHJpYnV0
b3JzPjxhdXRob3JzPjxhdXRob3I+U2VpamkgTmFrYWdhd2E8L2F1dGhvcj48YXV0aG9yPlNhdG9y
dSBLYXdhbXVyYSA8L2F1dGhvcj48L2F1dGhvcnM+PC9jb250cmlidXRvcnM+PHRpdGxlcz48dGl0
bGU+VGVtcG9yYXJ5IHRocmVzaG9sZCBzaGlmdCBpbiBhdWRpdGlvbiBpbmR1Y2VkIGJ5IGV4cG9z
dXJlIHRvIHVsdHJhc291bmQgdmlhIGJvbmUgY29uZHVjdGlvbjwvdGl0bGU+PHNlY29uZGFyeS10
aXRsZT4yN3RoIEFubnVhbCBNZWV0aW5nIG9mIHRoZSBJbnRlcm5hdGlvbmFsIFNvY2lldHkgZm9y
IFBzeWNob3BoeXNpY3M8L3NlY29uZGFyeS10aXRsZT48L3RpdGxlcz48ZGF0ZXM+PHllYXI+MjAx
MTwveWVhcj48cHViLWRhdGVzPjxkYXRlPjI0LTI3IE9jdG9iZXI8L2RhdGU+PC9wdWItZGF0ZXM+
PC9kYXRlcz48cHViLWxvY2F0aW9uPkhlcnpsaXlhLCBJc3JhZWw8L3B1Yi1sb2NhdGlvbj48dXJs
cz48L3VybHM+PC9yZWNvcmQ+PC9DaXRlPjxDaXRlPjxBdXRob3I+SG90ZWhhbWE8L0F1dGhvcj48
WWVhcj4yMDEwPC9ZZWFyPjxSZWNOdW0+ODI8L1JlY051bT48cmVjb3JkPjxyZWMtbnVtYmVyPjgy
PC9yZWMtbnVtYmVyPjxmb3JlaWduLWtleXM+PGtleSBhcHA9IkVOIiBkYi1pZD0icmR4YXp2d2Zq
dnNwOXNlOXcyczUwcnNkZHowZXBkd3ZzcnZ4IiB0aW1lc3RhbXA9IjE0NTE5MjQzNjEiPjgyPC9r
ZXk+PC9mb3JlaWduLWtleXM+PHJlZi10eXBlIG5hbWU9IkpvdXJuYWwgQXJ0aWNsZSI+MTc8L3Jl
Zi10eXBlPjxjb250cmlidXRvcnM+PGF1dGhvcnM+PGF1dGhvcj5UYWt1eWEgSG90ZWhhbWE8L2F1
dGhvcj48YXV0aG9yPlNlaWppIE5ha2FnYXdhYTwvYXV0aG9yPjwvYXV0aG9ycz48L2NvbnRyaWJ1
dG9ycz48dGl0bGVzPjx0aXRsZT5Nb2R1bGF0aW9uIGRldGVjdGlvbiBmb3IgYW1wbGl0dWRlLW1v
ZHVsYXRlZCBib25lLWNvbmR1Y3RlZCBzb3VuZHMgd2l0aCBzaW51c29pZGFsIGNhcnJpZXJzIGlu
IHRoZSBoaWdoLSBhbmQgdWx0cmFzb25pYy1mcmVxdWVuY3kgcmFuZ2U8L3RpdGxlPjxzZWNvbmRh
cnktdGl0bGU+Si4gQWNvdXN0LiBTb2MuIEFtLjwvc2Vjb25kYXJ5LXRpdGxlPjwvdGl0bGVzPjxw
ZXJpb2RpY2FsPjxmdWxsLXRpdGxlPkouIEFjb3VzdC4gU29jLiBBbS48L2Z1bGwtdGl0bGU+PC9w
ZXJpb2RpY2FsPjx2b2x1bWU+MTI4PC92b2x1bWU+PG51bWJlcj41PC9udW1iZXI+PGRhdGVzPjx5
ZWFyPjIwMTA8L3llYXI+PHB1Yi1kYXRlcz48ZGF0ZT5Ob3ZlbWJlcjwvZGF0ZT48L3B1Yi1kYXRl
cz48L2RhdGVzPjx1cmxzPjwvdXJscz48L3JlY29yZD48L0NpdGU+PC9FbmROb3RlPgB=
</w:fldData>
              </w:fldChar>
            </w:r>
            <w:r w:rsidR="00ED2A53">
              <w:rPr>
                <w:rFonts w:asciiTheme="minorHAnsi" w:hAnsiTheme="minorHAnsi"/>
                <w:color w:val="000000"/>
              </w:rPr>
              <w:instrText xml:space="preserve"> ADDIN EN.CITE </w:instrText>
            </w:r>
            <w:r w:rsidR="00ED2A53">
              <w:rPr>
                <w:rFonts w:asciiTheme="minorHAnsi" w:hAnsiTheme="minorHAnsi"/>
                <w:color w:val="000000"/>
              </w:rPr>
              <w:fldChar w:fldCharType="begin">
                <w:fldData xml:space="preserve">PEVuZE5vdGU+PENpdGU+PEF1dGhvcj5MZW5oYXJkdDwvQXV0aG9yPjxZZWFyPjE5OTE8L1llYXI+
PFJlY051bT41NzwvUmVjTnVtPjxEaXNwbGF5VGV4dD5bMTQtMTZdPC9EaXNwbGF5VGV4dD48cmVj
b3JkPjxyZWMtbnVtYmVyPjU3PC9yZWMtbnVtYmVyPjxmb3JlaWduLWtleXM+PGtleSBhcHA9IkVO
IiBkYi1pZD0icmR4YXp2d2ZqdnNwOXNlOXcyczUwcnNkZHowZXBkd3ZzcnZ4IiB0aW1lc3RhbXA9
IjE0Mzk5OTIxODIiPjU3PC9rZXk+PC9mb3JlaWduLWtleXM+PHJlZi10eXBlIG5hbWU9IkpvdXJu
YWwgQXJ0aWNsZSI+MTc8L3JlZi10eXBlPjxjb250cmlidXRvcnM+PGF1dGhvcnM+PGF1dGhvcj5N
LiBMLiBMZW5oYXJkdDwvYXV0aG9yPjxhdXRob3I+UnV0aCBTa2VsbGV0PC9hdXRob3I+PGF1dGhv
cj5QZXRlciBXYW5nPC9hdXRob3I+PGF1dGhvcj5BbGV4IE0uIENsYXJrZTwvYXV0aG9yPjwvYXV0
aG9ycz48L2NvbnRyaWJ1dG9ycz48dGl0bGVzPjx0aXRsZT5IdW1hbiBVbHRyYXNvbmljIFNwZWVj
aCBQZXJjZXB0aW9uPC90aXRsZT48c2Vjb25kYXJ5LXRpdGxlPlNjaWVuY2U8L3NlY29uZGFyeS10
aXRsZT48L3RpdGxlcz48cGVyaW9kaWNhbD48ZnVsbC10aXRsZT5TY2llbmNlPC9mdWxsLXRpdGxl
PjwvcGVyaW9kaWNhbD48cGFnZXM+ODItODU8L3BhZ2VzPjx2b2x1bWU+MjUzPC92b2x1bWU+PGRh
dGVzPjx5ZWFyPjE5OTE8L3llYXI+PC9kYXRlcz48dXJscz48L3VybHM+PC9yZWNvcmQ+PC9DaXRl
PjxDaXRlPjxBdXRob3I+TmFrYWdhd2E8L0F1dGhvcj48WWVhcj4yMDExPC9ZZWFyPjxSZWNOdW0+
ODE8L1JlY051bT48cmVjb3JkPjxyZWMtbnVtYmVyPjgxPC9yZWMtbnVtYmVyPjxmb3JlaWduLWtl
eXM+PGtleSBhcHA9IkVOIiBkYi1pZD0icmR4YXp2d2ZqdnNwOXNlOXcyczUwcnNkZHowZXBkd3Zz
cnZ4IiB0aW1lc3RhbXA9IjE0NTE5MjQyNDgiPjgxPC9rZXk+PC9mb3JlaWduLWtleXM+PHJlZi10
eXBlIG5hbWU9IkNvbmZlcmVuY2UgUHJvY2VlZGluZ3MiPjEwPC9yZWYtdHlwZT48Y29udHJpYnV0
b3JzPjxhdXRob3JzPjxhdXRob3I+U2VpamkgTmFrYWdhd2E8L2F1dGhvcj48YXV0aG9yPlNhdG9y
dSBLYXdhbXVyYSA8L2F1dGhvcj48L2F1dGhvcnM+PC9jb250cmlidXRvcnM+PHRpdGxlcz48dGl0
bGU+VGVtcG9yYXJ5IHRocmVzaG9sZCBzaGlmdCBpbiBhdWRpdGlvbiBpbmR1Y2VkIGJ5IGV4cG9z
dXJlIHRvIHVsdHJhc291bmQgdmlhIGJvbmUgY29uZHVjdGlvbjwvdGl0bGU+PHNlY29uZGFyeS10
aXRsZT4yN3RoIEFubnVhbCBNZWV0aW5nIG9mIHRoZSBJbnRlcm5hdGlvbmFsIFNvY2lldHkgZm9y
IFBzeWNob3BoeXNpY3M8L3NlY29uZGFyeS10aXRsZT48L3RpdGxlcz48ZGF0ZXM+PHllYXI+MjAx
MTwveWVhcj48cHViLWRhdGVzPjxkYXRlPjI0LTI3IE9jdG9iZXI8L2RhdGU+PC9wdWItZGF0ZXM+
PC9kYXRlcz48cHViLWxvY2F0aW9uPkhlcnpsaXlhLCBJc3JhZWw8L3B1Yi1sb2NhdGlvbj48dXJs
cz48L3VybHM+PC9yZWNvcmQ+PC9DaXRlPjxDaXRlPjxBdXRob3I+SG90ZWhhbWE8L0F1dGhvcj48
WWVhcj4yMDEwPC9ZZWFyPjxSZWNOdW0+ODI8L1JlY051bT48cmVjb3JkPjxyZWMtbnVtYmVyPjgy
PC9yZWMtbnVtYmVyPjxmb3JlaWduLWtleXM+PGtleSBhcHA9IkVOIiBkYi1pZD0icmR4YXp2d2Zq
dnNwOXNlOXcyczUwcnNkZHowZXBkd3ZzcnZ4IiB0aW1lc3RhbXA9IjE0NTE5MjQzNjEiPjgyPC9r
ZXk+PC9mb3JlaWduLWtleXM+PHJlZi10eXBlIG5hbWU9IkpvdXJuYWwgQXJ0aWNsZSI+MTc8L3Jl
Zi10eXBlPjxjb250cmlidXRvcnM+PGF1dGhvcnM+PGF1dGhvcj5UYWt1eWEgSG90ZWhhbWE8L2F1
dGhvcj48YXV0aG9yPlNlaWppIE5ha2FnYXdhYTwvYXV0aG9yPjwvYXV0aG9ycz48L2NvbnRyaWJ1
dG9ycz48dGl0bGVzPjx0aXRsZT5Nb2R1bGF0aW9uIGRldGVjdGlvbiBmb3IgYW1wbGl0dWRlLW1v
ZHVsYXRlZCBib25lLWNvbmR1Y3RlZCBzb3VuZHMgd2l0aCBzaW51c29pZGFsIGNhcnJpZXJzIGlu
IHRoZSBoaWdoLSBhbmQgdWx0cmFzb25pYy1mcmVxdWVuY3kgcmFuZ2U8L3RpdGxlPjxzZWNvbmRh
cnktdGl0bGU+Si4gQWNvdXN0LiBTb2MuIEFtLjwvc2Vjb25kYXJ5LXRpdGxlPjwvdGl0bGVzPjxw
ZXJpb2RpY2FsPjxmdWxsLXRpdGxlPkouIEFjb3VzdC4gU29jLiBBbS48L2Z1bGwtdGl0bGU+PC9w
ZXJpb2RpY2FsPjx2b2x1bWU+MTI4PC92b2x1bWU+PG51bWJlcj41PC9udW1iZXI+PGRhdGVzPjx5
ZWFyPjIwMTA8L3llYXI+PHB1Yi1kYXRlcz48ZGF0ZT5Ob3ZlbWJlcjwvZGF0ZT48L3B1Yi1kYXRl
cz48L2RhdGVzPjx1cmxzPjwvdXJscz48L3JlY29yZD48L0NpdGU+PC9FbmROb3RlPgB=
</w:fldData>
              </w:fldChar>
            </w:r>
            <w:r w:rsidR="00ED2A53">
              <w:rPr>
                <w:rFonts w:asciiTheme="minorHAnsi" w:hAnsiTheme="minorHAnsi"/>
                <w:color w:val="000000"/>
              </w:rPr>
              <w:instrText xml:space="preserve"> ADDIN EN.CITE.DATA </w:instrText>
            </w:r>
            <w:r w:rsidR="00ED2A53">
              <w:rPr>
                <w:rFonts w:asciiTheme="minorHAnsi" w:hAnsiTheme="minorHAnsi"/>
                <w:color w:val="000000"/>
              </w:rPr>
            </w:r>
            <w:r w:rsidR="00ED2A53">
              <w:rPr>
                <w:rFonts w:asciiTheme="minorHAnsi" w:hAnsiTheme="minorHAnsi"/>
                <w:color w:val="000000"/>
              </w:rPr>
              <w:fldChar w:fldCharType="end"/>
            </w:r>
            <w:r w:rsidRPr="0024788A">
              <w:rPr>
                <w:rFonts w:asciiTheme="minorHAnsi" w:hAnsiTheme="minorHAnsi"/>
                <w:color w:val="000000"/>
              </w:rPr>
            </w:r>
            <w:r w:rsidRPr="0024788A">
              <w:rPr>
                <w:rFonts w:asciiTheme="minorHAnsi" w:hAnsiTheme="minorHAnsi"/>
                <w:color w:val="000000"/>
              </w:rPr>
              <w:fldChar w:fldCharType="separate"/>
            </w:r>
            <w:r w:rsidR="00ED2A53">
              <w:rPr>
                <w:rFonts w:asciiTheme="minorHAnsi" w:hAnsiTheme="minorHAnsi"/>
                <w:noProof/>
                <w:color w:val="000000"/>
              </w:rPr>
              <w:t>[</w:t>
            </w:r>
            <w:hyperlink w:anchor="_ENREF_14" w:tooltip="Lenhardt, 1991 #57" w:history="1">
              <w:r w:rsidR="002E1542">
                <w:rPr>
                  <w:rFonts w:asciiTheme="minorHAnsi" w:hAnsiTheme="minorHAnsi"/>
                  <w:noProof/>
                  <w:color w:val="000000"/>
                </w:rPr>
                <w:t>14-16</w:t>
              </w:r>
            </w:hyperlink>
            <w:r w:rsidR="00ED2A53">
              <w:rPr>
                <w:rFonts w:asciiTheme="minorHAnsi" w:hAnsiTheme="minorHAnsi"/>
                <w:noProof/>
                <w:color w:val="000000"/>
              </w:rPr>
              <w:t>]</w:t>
            </w:r>
            <w:r w:rsidRPr="0024788A">
              <w:rPr>
                <w:rFonts w:asciiTheme="minorHAnsi" w:hAnsiTheme="minorHAnsi"/>
                <w:color w:val="000000"/>
              </w:rPr>
              <w:fldChar w:fldCharType="end"/>
            </w:r>
          </w:p>
        </w:tc>
        <w:tc>
          <w:tcPr>
            <w:tcW w:w="2072" w:type="dxa"/>
            <w:tcMar>
              <w:left w:w="23" w:type="dxa"/>
              <w:right w:w="23" w:type="dxa"/>
            </w:tcMar>
            <w:vAlign w:val="center"/>
          </w:tcPr>
          <w:p w14:paraId="673B366C" w14:textId="77777777" w:rsidR="00564CAE" w:rsidRPr="0024788A" w:rsidRDefault="00564CAE" w:rsidP="00564CAE">
            <w:pPr>
              <w:spacing w:line="240" w:lineRule="auto"/>
              <w:jc w:val="center"/>
              <w:rPr>
                <w:rFonts w:asciiTheme="minorHAnsi" w:hAnsiTheme="minorHAnsi"/>
                <w:color w:val="000000"/>
              </w:rPr>
            </w:pPr>
            <w:r w:rsidRPr="0024788A">
              <w:rPr>
                <w:rFonts w:asciiTheme="minorHAnsi" w:hAnsiTheme="minorHAnsi"/>
                <w:color w:val="000000"/>
              </w:rPr>
              <w:t>pattern recognition, frequency JND</w:t>
            </w:r>
          </w:p>
        </w:tc>
      </w:tr>
      <w:tr w:rsidR="00564CAE" w:rsidRPr="006E78E4" w14:paraId="4AAF51C1" w14:textId="77777777" w:rsidTr="00564CAE">
        <w:trPr>
          <w:jc w:val="center"/>
        </w:trPr>
        <w:tc>
          <w:tcPr>
            <w:tcW w:w="1291" w:type="dxa"/>
            <w:vMerge/>
            <w:tcMar>
              <w:left w:w="23" w:type="dxa"/>
              <w:right w:w="23" w:type="dxa"/>
            </w:tcMar>
            <w:vAlign w:val="center"/>
          </w:tcPr>
          <w:p w14:paraId="563E482E" w14:textId="77777777" w:rsidR="00564CAE" w:rsidRPr="0024788A" w:rsidRDefault="00564CAE" w:rsidP="00564CAE">
            <w:pPr>
              <w:spacing w:line="240" w:lineRule="auto"/>
              <w:jc w:val="center"/>
              <w:rPr>
                <w:rFonts w:asciiTheme="minorHAnsi" w:hAnsiTheme="minorHAnsi"/>
              </w:rPr>
            </w:pPr>
          </w:p>
        </w:tc>
        <w:tc>
          <w:tcPr>
            <w:tcW w:w="3807" w:type="dxa"/>
            <w:gridSpan w:val="2"/>
            <w:vMerge w:val="restart"/>
            <w:tcMar>
              <w:left w:w="23" w:type="dxa"/>
              <w:right w:w="23" w:type="dxa"/>
            </w:tcMar>
            <w:vAlign w:val="center"/>
          </w:tcPr>
          <w:p w14:paraId="2E63F16A" w14:textId="77777777" w:rsidR="00564CAE" w:rsidRPr="0024788A" w:rsidRDefault="00564CAE" w:rsidP="00564CAE">
            <w:pPr>
              <w:spacing w:line="240" w:lineRule="auto"/>
              <w:jc w:val="center"/>
              <w:rPr>
                <w:rFonts w:asciiTheme="minorHAnsi" w:hAnsiTheme="minorHAnsi"/>
              </w:rPr>
            </w:pPr>
            <w:r w:rsidRPr="0024788A">
              <w:rPr>
                <w:rFonts w:asciiTheme="minorHAnsi" w:hAnsiTheme="minorHAnsi"/>
              </w:rPr>
              <w:t>Temporal resolution</w:t>
            </w:r>
          </w:p>
        </w:tc>
        <w:tc>
          <w:tcPr>
            <w:tcW w:w="2557" w:type="dxa"/>
            <w:tcMar>
              <w:left w:w="23" w:type="dxa"/>
              <w:right w:w="23" w:type="dxa"/>
            </w:tcMar>
            <w:vAlign w:val="center"/>
          </w:tcPr>
          <w:p w14:paraId="4B314E24" w14:textId="463AD47B" w:rsidR="00564CAE" w:rsidRPr="0024788A" w:rsidRDefault="00564CAE" w:rsidP="002E1542">
            <w:pPr>
              <w:spacing w:line="240" w:lineRule="auto"/>
              <w:jc w:val="center"/>
              <w:rPr>
                <w:rFonts w:asciiTheme="minorHAnsi" w:hAnsiTheme="minorHAnsi"/>
                <w:color w:val="000000"/>
              </w:rPr>
            </w:pPr>
            <w:r w:rsidRPr="0024788A">
              <w:rPr>
                <w:rFonts w:asciiTheme="minorHAnsi" w:hAnsiTheme="minorHAnsi"/>
                <w:color w:val="000000"/>
              </w:rPr>
              <w:fldChar w:fldCharType="begin"/>
            </w:r>
            <w:r w:rsidR="00ED2A53">
              <w:rPr>
                <w:rFonts w:asciiTheme="minorHAnsi" w:hAnsiTheme="minorHAnsi"/>
                <w:color w:val="000000"/>
              </w:rPr>
              <w:instrText xml:space="preserve"> ADDIN EN.CITE &lt;EndNote&gt;&lt;Cite&gt;&lt;Author&gt;Krumbholz&lt;/Author&gt;&lt;Year&gt;2003&lt;/Year&gt;&lt;RecNum&gt;29&lt;/RecNum&gt;&lt;DisplayText&gt;[17]&lt;/DisplayText&gt;&lt;record&gt;&lt;rec-number&gt;29&lt;/rec-number&gt;&lt;foreign-keys&gt;&lt;key app="EN" db-id="rdxazvwfjvsp9se9w2s50rsddz0epdwvsrvx" timestamp="1432591490"&gt;29&lt;/key&gt;&lt;/foreign-keys&gt;&lt;ref-type name="Journal Article"&gt;17&lt;/ref-type&gt;&lt;contributors&gt;&lt;authors&gt;&lt;author&gt;K. Krumbholz&lt;/author&gt;&lt;author&gt;R. D. Patterson&lt;/author&gt;&lt;author&gt;A. Nobbe&lt;/author&gt;&lt;author&gt;H. Fastl&lt;/author&gt;&lt;/authors&gt;&lt;/contributors&gt;&lt;titles&gt;&lt;title&gt;Microsecond temporal resolution in monaural hearing without spectral cues?&lt;/title&gt;&lt;secondary-title&gt;Journal of the Acoustical Society of America&lt;/secondary-title&gt;&lt;/titles&gt;&lt;periodical&gt;&lt;full-title&gt;Journal of the Acoustical Society of America&lt;/full-title&gt;&lt;/periodical&gt;&lt;pages&gt;2790-2800&lt;/pages&gt;&lt;volume&gt;113&lt;/volume&gt;&lt;number&gt;5&lt;/number&gt;&lt;dates&gt;&lt;year&gt;2003&lt;/year&gt;&lt;/dates&gt;&lt;urls&gt;&lt;/urls&gt;&lt;/record&gt;&lt;/Cite&gt;&lt;/EndNote&gt;</w:instrText>
            </w:r>
            <w:r w:rsidRPr="0024788A">
              <w:rPr>
                <w:rFonts w:asciiTheme="minorHAnsi" w:hAnsiTheme="minorHAnsi"/>
                <w:color w:val="000000"/>
              </w:rPr>
              <w:fldChar w:fldCharType="separate"/>
            </w:r>
            <w:r w:rsidR="00ED2A53">
              <w:rPr>
                <w:rFonts w:asciiTheme="minorHAnsi" w:hAnsiTheme="minorHAnsi"/>
                <w:noProof/>
                <w:color w:val="000000"/>
              </w:rPr>
              <w:t>[</w:t>
            </w:r>
            <w:hyperlink w:anchor="_ENREF_17" w:tooltip="Krumbholz, 2003 #29" w:history="1">
              <w:r w:rsidR="002E1542">
                <w:rPr>
                  <w:rFonts w:asciiTheme="minorHAnsi" w:hAnsiTheme="minorHAnsi"/>
                  <w:noProof/>
                  <w:color w:val="000000"/>
                </w:rPr>
                <w:t>17</w:t>
              </w:r>
            </w:hyperlink>
            <w:r w:rsidR="00ED2A53">
              <w:rPr>
                <w:rFonts w:asciiTheme="minorHAnsi" w:hAnsiTheme="minorHAnsi"/>
                <w:noProof/>
                <w:color w:val="000000"/>
              </w:rPr>
              <w:t>]</w:t>
            </w:r>
            <w:r w:rsidRPr="0024788A">
              <w:rPr>
                <w:rFonts w:asciiTheme="minorHAnsi" w:hAnsiTheme="minorHAnsi"/>
                <w:color w:val="000000"/>
              </w:rPr>
              <w:fldChar w:fldCharType="end"/>
            </w:r>
          </w:p>
        </w:tc>
        <w:tc>
          <w:tcPr>
            <w:tcW w:w="2072" w:type="dxa"/>
            <w:tcMar>
              <w:left w:w="23" w:type="dxa"/>
              <w:right w:w="23" w:type="dxa"/>
            </w:tcMar>
            <w:vAlign w:val="center"/>
          </w:tcPr>
          <w:p w14:paraId="3D8FA4BA" w14:textId="77777777" w:rsidR="00564CAE" w:rsidRPr="0024788A" w:rsidRDefault="00564CAE" w:rsidP="00564CAE">
            <w:pPr>
              <w:spacing w:line="240" w:lineRule="auto"/>
              <w:jc w:val="center"/>
              <w:rPr>
                <w:rFonts w:asciiTheme="minorHAnsi" w:hAnsiTheme="minorHAnsi"/>
                <w:color w:val="000000"/>
              </w:rPr>
            </w:pPr>
            <w:r w:rsidRPr="0024788A">
              <w:rPr>
                <w:rFonts w:asciiTheme="minorHAnsi" w:hAnsiTheme="minorHAnsi"/>
                <w:color w:val="000000"/>
              </w:rPr>
              <w:t>2IFC</w:t>
            </w:r>
          </w:p>
        </w:tc>
      </w:tr>
      <w:tr w:rsidR="00564CAE" w:rsidRPr="006E78E4" w14:paraId="6C08E3C8" w14:textId="77777777" w:rsidTr="00564CAE">
        <w:trPr>
          <w:jc w:val="center"/>
        </w:trPr>
        <w:tc>
          <w:tcPr>
            <w:tcW w:w="1291" w:type="dxa"/>
            <w:vMerge/>
            <w:tcMar>
              <w:left w:w="23" w:type="dxa"/>
              <w:right w:w="23" w:type="dxa"/>
            </w:tcMar>
            <w:vAlign w:val="center"/>
          </w:tcPr>
          <w:p w14:paraId="42E03F51" w14:textId="77777777" w:rsidR="00564CAE" w:rsidRPr="0024788A" w:rsidRDefault="00564CAE" w:rsidP="00564CAE">
            <w:pPr>
              <w:spacing w:line="240" w:lineRule="auto"/>
              <w:jc w:val="center"/>
              <w:rPr>
                <w:rFonts w:asciiTheme="minorHAnsi" w:hAnsiTheme="minorHAnsi"/>
              </w:rPr>
            </w:pPr>
          </w:p>
        </w:tc>
        <w:tc>
          <w:tcPr>
            <w:tcW w:w="3807" w:type="dxa"/>
            <w:gridSpan w:val="2"/>
            <w:vMerge/>
            <w:tcMar>
              <w:left w:w="23" w:type="dxa"/>
              <w:right w:w="23" w:type="dxa"/>
            </w:tcMar>
            <w:vAlign w:val="center"/>
          </w:tcPr>
          <w:p w14:paraId="2FE9D6FA" w14:textId="77777777" w:rsidR="00564CAE" w:rsidRPr="0024788A" w:rsidRDefault="00564CAE" w:rsidP="00564CAE">
            <w:pPr>
              <w:spacing w:line="240" w:lineRule="auto"/>
              <w:jc w:val="center"/>
              <w:rPr>
                <w:rFonts w:asciiTheme="minorHAnsi" w:hAnsiTheme="minorHAnsi"/>
              </w:rPr>
            </w:pPr>
          </w:p>
        </w:tc>
        <w:tc>
          <w:tcPr>
            <w:tcW w:w="2557" w:type="dxa"/>
            <w:tcMar>
              <w:left w:w="23" w:type="dxa"/>
              <w:right w:w="23" w:type="dxa"/>
            </w:tcMar>
            <w:vAlign w:val="center"/>
          </w:tcPr>
          <w:p w14:paraId="38E8F26A" w14:textId="0408A199" w:rsidR="00564CAE" w:rsidRPr="0024788A" w:rsidRDefault="00564CAE" w:rsidP="002E1542">
            <w:pPr>
              <w:spacing w:line="240" w:lineRule="auto"/>
              <w:jc w:val="center"/>
              <w:rPr>
                <w:rFonts w:asciiTheme="minorHAnsi" w:hAnsiTheme="minorHAnsi"/>
                <w:color w:val="000000"/>
              </w:rPr>
            </w:pPr>
            <w:r w:rsidRPr="0024788A">
              <w:rPr>
                <w:rFonts w:asciiTheme="minorHAnsi" w:hAnsiTheme="minorHAnsi"/>
                <w:color w:val="000000"/>
              </w:rPr>
              <w:fldChar w:fldCharType="begin"/>
            </w:r>
            <w:r w:rsidR="00ED2A53">
              <w:rPr>
                <w:rFonts w:asciiTheme="minorHAnsi" w:hAnsiTheme="minorHAnsi"/>
                <w:color w:val="000000"/>
              </w:rPr>
              <w:instrText xml:space="preserve"> ADDIN EN.CITE &lt;EndNote&gt;&lt;Cite&gt;&lt;Author&gt;Kunchur&lt;/Author&gt;&lt;Year&gt;2007&lt;/Year&gt;&lt;RecNum&gt;31&lt;/RecNum&gt;&lt;DisplayText&gt;[18-20]&lt;/DisplayText&gt;&lt;record&gt;&lt;rec-number&gt;31&lt;/rec-number&gt;&lt;foreign-keys&gt;&lt;key app="EN" db-id="rdxazvwfjvsp9se9w2s50rsddz0epdwvsrvx" timestamp="1432591490"&gt;31&lt;/key&gt;&lt;/foreign-keys&gt;&lt;ref-type name="Journal Article"&gt;17&lt;/ref-type&gt;&lt;contributors&gt;&lt;authors&gt;&lt;author&gt;Milind N. Kunchur&lt;/author&gt;&lt;/authors&gt;&lt;/contributors&gt;&lt;titles&gt;&lt;title&gt;Audibility of temporal smearing and time misalignment of acoustic signals&lt;/title&gt;&lt;secondary-title&gt;Technical Acoustics&lt;/secondary-title&gt;&lt;/titles&gt;&lt;periodical&gt;&lt;full-title&gt;Technical Acoustics&lt;/full-title&gt;&lt;/periodical&gt;&lt;volume&gt;17&lt;/volume&gt;&lt;dates&gt;&lt;year&gt;2007&lt;/year&gt;&lt;/dates&gt;&lt;urls&gt;&lt;/urls&gt;&lt;/record&gt;&lt;/Cite&gt;&lt;Cite&gt;&lt;Author&gt;Kunchur&lt;/Author&gt;&lt;Year&gt;2008&lt;/Year&gt;&lt;RecNum&gt;30&lt;/RecNum&gt;&lt;record&gt;&lt;rec-number&gt;30&lt;/rec-number&gt;&lt;foreign-keys&gt;&lt;key app="EN" db-id="rdxazvwfjvsp9se9w2s50rsddz0epdwvsrvx" timestamp="1432591490"&gt;30&lt;/key&gt;&lt;/foreign-keys&gt;&lt;ref-type name="Journal Article"&gt;17&lt;/ref-type&gt;&lt;contributors&gt;&lt;authors&gt;&lt;author&gt;Milind N. Kunchur&lt;/author&gt;&lt;/authors&gt;&lt;/contributors&gt;&lt;titles&gt;&lt;title&gt;Temporal resolution of hearing probed by bandwidth restriction&lt;/title&gt;&lt;secondary-title&gt;Acta Acustica united with Acustica&lt;/secondary-title&gt;&lt;/titles&gt;&lt;periodical&gt;&lt;full-title&gt;Acta Acustica united with Acustica&lt;/full-title&gt;&lt;/periodical&gt;&lt;pages&gt;594-603&lt;/pages&gt;&lt;volume&gt;94&lt;/volume&gt;&lt;dates&gt;&lt;year&gt;2008&lt;/year&gt;&lt;/dates&gt;&lt;urls&gt;&lt;/urls&gt;&lt;/record&gt;&lt;/Cite&gt;&lt;Cite&gt;&lt;Author&gt;Kunchur&lt;/Author&gt;&lt;Year&gt;2007&lt;/Year&gt;&lt;RecNum&gt;80&lt;/RecNum&gt;&lt;record&gt;&lt;rec-number&gt;80&lt;/rec-number&gt;&lt;foreign-keys&gt;&lt;key app="EN" db-id="rdxazvwfjvsp9se9w2s50rsddz0epdwvsrvx" timestamp="1451922328"&gt;80&lt;/key&gt;&lt;/foreign-keys&gt;&lt;ref-type name="Conference Proceedings"&gt;10&lt;/ref-type&gt;&lt;contributors&gt;&lt;authors&gt;&lt;author&gt;M. Kunchur&lt;/author&gt;&lt;/authors&gt;&lt;/contributors&gt;&lt;titles&gt;&lt;title&gt;Probing the temporal resolution and bandwidth of human hearing&lt;/title&gt;&lt;secondary-title&gt;Proceedings of Meetings on Acoustics&lt;/secondary-title&gt;&lt;/titles&gt;&lt;volume&gt;2&lt;/volume&gt;&lt;dates&gt;&lt;year&gt;2007&lt;/year&gt;&lt;/dates&gt;&lt;pub-location&gt;New Orleans&lt;/pub-location&gt;&lt;urls&gt;&lt;/urls&gt;&lt;/record&gt;&lt;/Cite&gt;&lt;/EndNote&gt;</w:instrText>
            </w:r>
            <w:r w:rsidRPr="0024788A">
              <w:rPr>
                <w:rFonts w:asciiTheme="minorHAnsi" w:hAnsiTheme="minorHAnsi"/>
                <w:color w:val="000000"/>
              </w:rPr>
              <w:fldChar w:fldCharType="separate"/>
            </w:r>
            <w:r w:rsidR="00ED2A53">
              <w:rPr>
                <w:rFonts w:asciiTheme="minorHAnsi" w:hAnsiTheme="minorHAnsi"/>
                <w:noProof/>
                <w:color w:val="000000"/>
              </w:rPr>
              <w:t>[</w:t>
            </w:r>
            <w:hyperlink w:anchor="_ENREF_18" w:tooltip="Kunchur, 2007 #31" w:history="1">
              <w:r w:rsidR="002E1542">
                <w:rPr>
                  <w:rFonts w:asciiTheme="minorHAnsi" w:hAnsiTheme="minorHAnsi"/>
                  <w:noProof/>
                  <w:color w:val="000000"/>
                </w:rPr>
                <w:t>18-20</w:t>
              </w:r>
            </w:hyperlink>
            <w:r w:rsidR="00ED2A53">
              <w:rPr>
                <w:rFonts w:asciiTheme="minorHAnsi" w:hAnsiTheme="minorHAnsi"/>
                <w:noProof/>
                <w:color w:val="000000"/>
              </w:rPr>
              <w:t>]</w:t>
            </w:r>
            <w:r w:rsidRPr="0024788A">
              <w:rPr>
                <w:rFonts w:asciiTheme="minorHAnsi" w:hAnsiTheme="minorHAnsi"/>
                <w:color w:val="000000"/>
              </w:rPr>
              <w:fldChar w:fldCharType="end"/>
            </w:r>
          </w:p>
        </w:tc>
        <w:tc>
          <w:tcPr>
            <w:tcW w:w="2072" w:type="dxa"/>
            <w:tcMar>
              <w:left w:w="23" w:type="dxa"/>
              <w:right w:w="23" w:type="dxa"/>
            </w:tcMar>
            <w:vAlign w:val="center"/>
          </w:tcPr>
          <w:p w14:paraId="5BA88BD2" w14:textId="77777777" w:rsidR="00564CAE" w:rsidRPr="0024788A" w:rsidRDefault="00564CAE" w:rsidP="00564CAE">
            <w:pPr>
              <w:spacing w:line="240" w:lineRule="auto"/>
              <w:jc w:val="center"/>
              <w:rPr>
                <w:rFonts w:asciiTheme="minorHAnsi" w:hAnsiTheme="minorHAnsi"/>
                <w:color w:val="000000"/>
              </w:rPr>
            </w:pPr>
            <w:r w:rsidRPr="0024788A">
              <w:rPr>
                <w:rFonts w:asciiTheme="minorHAnsi" w:hAnsiTheme="minorHAnsi"/>
                <w:color w:val="000000"/>
              </w:rPr>
              <w:t>ABX</w:t>
            </w:r>
          </w:p>
        </w:tc>
      </w:tr>
      <w:tr w:rsidR="00564CAE" w:rsidRPr="006E78E4" w14:paraId="4F4B3089" w14:textId="77777777" w:rsidTr="00564CAE">
        <w:trPr>
          <w:jc w:val="center"/>
        </w:trPr>
        <w:tc>
          <w:tcPr>
            <w:tcW w:w="1291" w:type="dxa"/>
            <w:vMerge/>
            <w:tcMar>
              <w:left w:w="23" w:type="dxa"/>
              <w:right w:w="23" w:type="dxa"/>
            </w:tcMar>
            <w:vAlign w:val="center"/>
          </w:tcPr>
          <w:p w14:paraId="2C177076" w14:textId="77777777" w:rsidR="00564CAE" w:rsidRPr="0024788A" w:rsidRDefault="00564CAE" w:rsidP="00564CAE">
            <w:pPr>
              <w:spacing w:line="240" w:lineRule="auto"/>
              <w:jc w:val="center"/>
              <w:rPr>
                <w:rFonts w:asciiTheme="minorHAnsi" w:hAnsiTheme="minorHAnsi"/>
              </w:rPr>
            </w:pPr>
          </w:p>
        </w:tc>
        <w:tc>
          <w:tcPr>
            <w:tcW w:w="3807" w:type="dxa"/>
            <w:gridSpan w:val="2"/>
            <w:vMerge w:val="restart"/>
            <w:tcMar>
              <w:left w:w="23" w:type="dxa"/>
              <w:right w:w="23" w:type="dxa"/>
            </w:tcMar>
            <w:vAlign w:val="center"/>
          </w:tcPr>
          <w:p w14:paraId="1A421BA3" w14:textId="77777777" w:rsidR="00564CAE" w:rsidRPr="0024788A" w:rsidRDefault="00564CAE" w:rsidP="00564CAE">
            <w:pPr>
              <w:spacing w:line="240" w:lineRule="auto"/>
              <w:jc w:val="center"/>
              <w:rPr>
                <w:rFonts w:asciiTheme="minorHAnsi" w:hAnsiTheme="minorHAnsi"/>
              </w:rPr>
            </w:pPr>
            <w:r w:rsidRPr="0024788A">
              <w:rPr>
                <w:rFonts w:asciiTheme="minorHAnsi" w:hAnsiTheme="minorHAnsi"/>
              </w:rPr>
              <w:t>Frequency resolution</w:t>
            </w:r>
          </w:p>
        </w:tc>
        <w:tc>
          <w:tcPr>
            <w:tcW w:w="2557" w:type="dxa"/>
            <w:tcMar>
              <w:left w:w="23" w:type="dxa"/>
              <w:right w:w="23" w:type="dxa"/>
            </w:tcMar>
            <w:vAlign w:val="center"/>
          </w:tcPr>
          <w:p w14:paraId="752AFB9A" w14:textId="619E2968" w:rsidR="00564CAE" w:rsidRPr="0024788A" w:rsidRDefault="00564CAE" w:rsidP="002E1542">
            <w:pPr>
              <w:spacing w:line="240" w:lineRule="auto"/>
              <w:jc w:val="center"/>
              <w:rPr>
                <w:rFonts w:asciiTheme="minorHAnsi" w:hAnsiTheme="minorHAnsi"/>
                <w:color w:val="000000"/>
              </w:rPr>
            </w:pPr>
            <w:r w:rsidRPr="0024788A">
              <w:rPr>
                <w:rFonts w:asciiTheme="minorHAnsi" w:hAnsiTheme="minorHAnsi"/>
                <w:color w:val="000000"/>
              </w:rPr>
              <w:fldChar w:fldCharType="begin"/>
            </w:r>
            <w:r w:rsidR="00ED2A53">
              <w:rPr>
                <w:rFonts w:asciiTheme="minorHAnsi" w:hAnsiTheme="minorHAnsi"/>
                <w:color w:val="000000"/>
              </w:rPr>
              <w:instrText xml:space="preserve"> ADDIN EN.CITE &lt;EndNote&gt;&lt;Cite&gt;&lt;Author&gt;Muraoka&lt;/Author&gt;&lt;Year&gt;1981&lt;/Year&gt;&lt;RecNum&gt;65&lt;/RecNum&gt;&lt;DisplayText&gt;[21]&lt;/DisplayText&gt;&lt;record&gt;&lt;rec-number&gt;65&lt;/rec-number&gt;&lt;foreign-keys&gt;&lt;key app="EN" db-id="rdxazvwfjvsp9se9w2s50rsddz0epdwvsrvx" timestamp="1445603264"&gt;65&lt;/key&gt;&lt;/foreign-keys&gt;&lt;ref-type name="Journal Article"&gt;17&lt;/ref-type&gt;&lt;contributors&gt;&lt;authors&gt;&lt;author&gt;T. Muraoka&lt;/author&gt;&lt;author&gt;M. Iwahara&lt;/author&gt;&lt;author&gt;Y. Yamada&lt;/author&gt;&lt;/authors&gt;&lt;/contributors&gt;&lt;titles&gt;&lt;title&gt;Examination of audio bandwidth requirements for optimum sound signal transmission&lt;/title&gt;&lt;secondary-title&gt;J. Audio Eng. Soc.&lt;/secondary-title&gt;&lt;/titles&gt;&lt;periodical&gt;&lt;full-title&gt;J. Audio Eng. Soc.&lt;/full-title&gt;&lt;/periodical&gt;&lt;pages&gt;2-9&lt;/pages&gt;&lt;volume&gt;29&lt;/volume&gt;&lt;number&gt;1/2&lt;/number&gt;&lt;dates&gt;&lt;year&gt;1981&lt;/year&gt;&lt;/dates&gt;&lt;urls&gt;&lt;/urls&gt;&lt;/record&gt;&lt;/Cite&gt;&lt;/EndNote&gt;</w:instrText>
            </w:r>
            <w:r w:rsidRPr="0024788A">
              <w:rPr>
                <w:rFonts w:asciiTheme="minorHAnsi" w:hAnsiTheme="minorHAnsi"/>
                <w:color w:val="000000"/>
              </w:rPr>
              <w:fldChar w:fldCharType="separate"/>
            </w:r>
            <w:r w:rsidR="00ED2A53">
              <w:rPr>
                <w:rFonts w:asciiTheme="minorHAnsi" w:hAnsiTheme="minorHAnsi"/>
                <w:noProof/>
                <w:color w:val="000000"/>
              </w:rPr>
              <w:t>[</w:t>
            </w:r>
            <w:hyperlink w:anchor="_ENREF_21" w:tooltip="Muraoka, 1981 #65" w:history="1">
              <w:r w:rsidR="002E1542">
                <w:rPr>
                  <w:rFonts w:asciiTheme="minorHAnsi" w:hAnsiTheme="minorHAnsi"/>
                  <w:noProof/>
                  <w:color w:val="000000"/>
                </w:rPr>
                <w:t>21</w:t>
              </w:r>
            </w:hyperlink>
            <w:r w:rsidR="00ED2A53">
              <w:rPr>
                <w:rFonts w:asciiTheme="minorHAnsi" w:hAnsiTheme="minorHAnsi"/>
                <w:noProof/>
                <w:color w:val="000000"/>
              </w:rPr>
              <w:t>]</w:t>
            </w:r>
            <w:r w:rsidRPr="0024788A">
              <w:rPr>
                <w:rFonts w:asciiTheme="minorHAnsi" w:hAnsiTheme="minorHAnsi"/>
                <w:color w:val="000000"/>
              </w:rPr>
              <w:fldChar w:fldCharType="end"/>
            </w:r>
          </w:p>
        </w:tc>
        <w:tc>
          <w:tcPr>
            <w:tcW w:w="2072" w:type="dxa"/>
            <w:tcMar>
              <w:left w:w="23" w:type="dxa"/>
              <w:right w:w="23" w:type="dxa"/>
            </w:tcMar>
            <w:vAlign w:val="center"/>
          </w:tcPr>
          <w:p w14:paraId="0D03366A" w14:textId="77777777" w:rsidR="00564CAE" w:rsidRPr="0024788A" w:rsidRDefault="00564CAE" w:rsidP="00564CAE">
            <w:pPr>
              <w:spacing w:line="240" w:lineRule="auto"/>
              <w:jc w:val="center"/>
              <w:rPr>
                <w:rFonts w:asciiTheme="minorHAnsi" w:hAnsiTheme="minorHAnsi"/>
                <w:color w:val="000000"/>
              </w:rPr>
            </w:pPr>
            <w:r w:rsidRPr="0024788A">
              <w:rPr>
                <w:rFonts w:asciiTheme="minorHAnsi" w:hAnsiTheme="minorHAnsi"/>
                <w:color w:val="000000"/>
              </w:rPr>
              <w:t>Method of limits</w:t>
            </w:r>
          </w:p>
        </w:tc>
      </w:tr>
      <w:tr w:rsidR="00564CAE" w:rsidRPr="006E78E4" w14:paraId="4F102B1B" w14:textId="77777777" w:rsidTr="00564CAE">
        <w:trPr>
          <w:jc w:val="center"/>
        </w:trPr>
        <w:tc>
          <w:tcPr>
            <w:tcW w:w="1291" w:type="dxa"/>
            <w:vMerge/>
            <w:tcMar>
              <w:left w:w="23" w:type="dxa"/>
              <w:right w:w="23" w:type="dxa"/>
            </w:tcMar>
            <w:vAlign w:val="center"/>
          </w:tcPr>
          <w:p w14:paraId="1291E22C" w14:textId="77777777" w:rsidR="00564CAE" w:rsidRPr="0024788A" w:rsidRDefault="00564CAE" w:rsidP="00564CAE">
            <w:pPr>
              <w:spacing w:line="240" w:lineRule="auto"/>
              <w:jc w:val="center"/>
              <w:rPr>
                <w:rFonts w:asciiTheme="minorHAnsi" w:hAnsiTheme="minorHAnsi"/>
              </w:rPr>
            </w:pPr>
          </w:p>
        </w:tc>
        <w:tc>
          <w:tcPr>
            <w:tcW w:w="3807" w:type="dxa"/>
            <w:gridSpan w:val="2"/>
            <w:vMerge/>
            <w:tcMar>
              <w:left w:w="23" w:type="dxa"/>
              <w:right w:w="23" w:type="dxa"/>
            </w:tcMar>
            <w:vAlign w:val="center"/>
          </w:tcPr>
          <w:p w14:paraId="019E62C4" w14:textId="77777777" w:rsidR="00564CAE" w:rsidRPr="0024788A" w:rsidRDefault="00564CAE" w:rsidP="00564CAE">
            <w:pPr>
              <w:spacing w:line="240" w:lineRule="auto"/>
              <w:jc w:val="center"/>
              <w:rPr>
                <w:rFonts w:asciiTheme="minorHAnsi" w:hAnsiTheme="minorHAnsi"/>
              </w:rPr>
            </w:pPr>
          </w:p>
        </w:tc>
        <w:tc>
          <w:tcPr>
            <w:tcW w:w="2557" w:type="dxa"/>
            <w:tcMar>
              <w:left w:w="23" w:type="dxa"/>
              <w:right w:w="23" w:type="dxa"/>
            </w:tcMar>
            <w:vAlign w:val="center"/>
          </w:tcPr>
          <w:p w14:paraId="343FB632" w14:textId="18311BFE" w:rsidR="00564CAE" w:rsidRPr="0024788A" w:rsidRDefault="00564CAE" w:rsidP="002E1542">
            <w:pPr>
              <w:spacing w:line="240" w:lineRule="auto"/>
              <w:jc w:val="center"/>
              <w:rPr>
                <w:rFonts w:asciiTheme="minorHAnsi" w:hAnsiTheme="minorHAnsi"/>
                <w:color w:val="000000"/>
              </w:rPr>
            </w:pPr>
            <w:r w:rsidRPr="0024788A">
              <w:rPr>
                <w:rFonts w:asciiTheme="minorHAnsi" w:hAnsiTheme="minorHAnsi"/>
                <w:color w:val="000000"/>
              </w:rPr>
              <w:fldChar w:fldCharType="begin">
                <w:fldData xml:space="preserve">PEVuZE5vdGU+PENpdGU+PEF1dGhvcj5Bc2hpaGFyYTwvQXV0aG9yPjxZZWFyPjIwMDQ8L1llYXI+
PFJlY051bT41MDwvUmVjTnVtPjxEaXNwbGF5VGV4dD5bMjAsIDIyLTI2XTwvRGlzcGxheVRleHQ+
PHJlY29yZD48cmVjLW51bWJlcj41MDwvcmVjLW51bWJlcj48Zm9yZWlnbi1rZXlzPjxrZXkgYXBw
PSJFTiIgZGItaWQ9InJkeGF6dndmanZzcDlzZTl3MnM1MHJzZGR6MGVwZHd2c3J2eCIgdGltZXN0
YW1wPSIxNDM1MzI2MzU4Ij41MDwva2V5PjwvZm9yZWlnbi1rZXlzPjxyZWYtdHlwZSBuYW1lPSJD
b25mZXJlbmNlIFByb2NlZWRpbmdzIj4xMDwvcmVmLXR5cGU+PGNvbnRyaWJ1dG9ycz48YXV0aG9y
cz48YXV0aG9yPkthb3J1IEFzaGloYXJhPC9hdXRob3I+PGF1dGhvcj5LZW5qaSBLdXJha2F0YTwv
YXV0aG9yPjxhdXRob3I+VGF6dSBNaXp1bmFtaTwvYXV0aG9yPjxhdXRob3I+S2F6dW1hIE1hdHN1
c2hpdGE8L2F1dGhvcj48L2F1dGhvcnM+PC9jb250cmlidXRvcnM+PHRpdGxlcz48dGl0bGU+SGVh
cmluZyBUaHJlc2hvbGRzIGluIEZyZWUtRmllbGQgZm9yIFB1cmUgVG9uZSBhYm92ZSAyMCBrSHo8
L3RpdGxlPjxzZWNvbmRhcnktdGl0bGU+SW50ZXJuYXRpb25hbCBDb25ncmVzcyBvbiBBY291c3Rp
Y3MgKElDQTIwMDQpPC9zZWNvbmRhcnktdGl0bGU+PC90aXRsZXM+PGRhdGVzPjx5ZWFyPjIwMDQ8
L3llYXI+PC9kYXRlcz48dXJscz48L3VybHM+PC9yZWNvcmQ+PC9DaXRlPjxDaXRlPjxBdXRob3I+
QXNoaWhhcmE8L0F1dGhvcj48WWVhcj4yMDA2PC9ZZWFyPjxSZWNOdW0+NDk8L1JlY051bT48cmVj
b3JkPjxyZWMtbnVtYmVyPjQ5PC9yZWMtbnVtYmVyPjxmb3JlaWduLWtleXM+PGtleSBhcHA9IkVO
IiBkYi1pZD0icmR4YXp2d2ZqdnNwOXNlOXcyczUwcnNkZHowZXBkd3ZzcnZ4IiB0aW1lc3RhbXA9
IjE0MzUzMjYwNTAiPjQ5PC9rZXk+PC9mb3JlaWduLWtleXM+PHJlZi10eXBlIG5hbWU9IkpvdXJu
YWwgQXJ0aWNsZSI+MTc8L3JlZi10eXBlPjxjb250cmlidXRvcnM+PGF1dGhvcnM+PGF1dGhvcj5L
YW9ydSBBc2hpaGFyYTwvYXV0aG9yPjxhdXRob3I+S2VuamkgS3VyYWthdGE8L2F1dGhvcj48YXV0
aG9yPlRhenUgTWl6dW5hbWk8L2F1dGhvcj48YXV0aG9yPkthenVtYSBNYXRzdXNoaXRhPC9hdXRo
b3I+PC9hdXRob3JzPjwvY29udHJpYnV0b3JzPjx0aXRsZXM+PHRpdGxlPkhlYXJpbmcgdGhyZXNo
b2xkIGZvciBwdXJlIHRvbmVzIGFib3ZlIDIwIGtIejwvdGl0bGU+PHNlY29uZGFyeS10aXRsZT5B
Y291c3QuIFNjaS4gJmFtcDsgVGVjaG5vbG9neTwvc2Vjb25kYXJ5LXRpdGxlPjwvdGl0bGVzPjxw
ZXJpb2RpY2FsPjxmdWxsLXRpdGxlPkFjb3VzdC4gU2NpLiAmYW1wOyBUZWNobm9sb2d5PC9mdWxs
LXRpdGxlPjwvcGVyaW9kaWNhbD48dm9sdW1lPjI3PC92b2x1bWU+PG51bWJlcj4xPC9udW1iZXI+
PGRhdGVzPjx5ZWFyPjIwMDY8L3llYXI+PC9kYXRlcz48dXJscz48L3VybHM+PC9yZWNvcmQ+PC9D
aXRlPjxDaXRlPjxBdXRob3I+QXNoaWhhcmE8L0F1dGhvcj48WWVhcj4yMDA3PC9ZZWFyPjxSZWNO
dW0+ODM8L1JlY051bT48cmVjb3JkPjxyZWMtbnVtYmVyPjgzPC9yZWMtbnVtYmVyPjxmb3JlaWdu
LWtleXM+PGtleSBhcHA9IkVOIiBkYi1pZD0icmR4YXp2d2ZqdnNwOXNlOXcyczUwcnNkZHowZXBk
d3ZzcnZ4IiB0aW1lc3RhbXA9IjE0NTE5MjUyMjQiPjgzPC9rZXk+PC9mb3JlaWduLWtleXM+PHJl
Zi10eXBlIG5hbWU9IkpvdXJuYWwgQXJ0aWNsZSI+MTc8L3JlZi10eXBlPjxjb250cmlidXRvcnM+
PGF1dGhvcnM+PGF1dGhvcj5LYW9ydSBBc2hpaGFyYTwvYXV0aG9yPjwvYXV0aG9ycz48L2NvbnRy
aWJ1dG9ycz48dGl0bGVzPjx0aXRsZT5IZWFyaW5nIHRocmVzaG9sZHMgZm9yIHB1cmUgdG9uZXMg
YWJvdmUgMTYga0h6PC90aXRsZT48c2Vjb25kYXJ5LXRpdGxlPkpBU0EgRXhwcmVzcyBMZXR0ZXJz
PC9zZWNvbmRhcnktdGl0bGU+PC90aXRsZXM+PHBlcmlvZGljYWw+PGZ1bGwtdGl0bGU+SkFTQSBF
eHByZXNzIExldHRlcnM8L2Z1bGwtdGl0bGU+PC9wZXJpb2RpY2FsPjxkYXRlcz48eWVhcj4yMDA3
PC95ZWFyPjxwdWItZGF0ZXM+PGRhdGU+QXVndXN0PC9kYXRlPjwvcHViLWRhdGVzPjwvZGF0ZXM+
PHVybHM+PC91cmxzPjwvcmVjb3JkPjwvQ2l0ZT48Q2l0ZT48QXV0aG9yPkt1bmNodXI8L0F1dGhv
cj48WWVhcj4yMDA3PC9ZZWFyPjxSZWNOdW0+ODA8L1JlY051bT48cmVjb3JkPjxyZWMtbnVtYmVy
PjgwPC9yZWMtbnVtYmVyPjxmb3JlaWduLWtleXM+PGtleSBhcHA9IkVOIiBkYi1pZD0icmR4YXp2
d2ZqdnNwOXNlOXcyczUwcnNkZHowZXBkd3ZzcnZ4IiB0aW1lc3RhbXA9IjE0NTE5MjIzMjgiPjgw
PC9rZXk+PC9mb3JlaWduLWtleXM+PHJlZi10eXBlIG5hbWU9IkNvbmZlcmVuY2UgUHJvY2VlZGlu
Z3MiPjEwPC9yZWYtdHlwZT48Y29udHJpYnV0b3JzPjxhdXRob3JzPjxhdXRob3I+TS4gS3VuY2h1
cjwvYXV0aG9yPjwvYXV0aG9ycz48L2NvbnRyaWJ1dG9ycz48dGl0bGVzPjx0aXRsZT5Qcm9iaW5n
IHRoZSB0ZW1wb3JhbCByZXNvbHV0aW9uIGFuZCBiYW5kd2lkdGggb2YgaHVtYW4gaGVhcmluZzwv
dGl0bGU+PHNlY29uZGFyeS10aXRsZT5Qcm9jZWVkaW5ncyBvZiBNZWV0aW5ncyBvbiBBY291c3Rp
Y3M8L3NlY29uZGFyeS10aXRsZT48L3RpdGxlcz48dm9sdW1lPjI8L3ZvbHVtZT48ZGF0ZXM+PHll
YXI+MjAwNzwveWVhcj48L2RhdGVzPjxwdWItbG9jYXRpb24+TmV3IE9ybGVhbnM8L3B1Yi1sb2Nh
dGlvbj48dXJscz48L3VybHM+PC9yZWNvcmQ+PC9DaXRlPjxDaXRlPjxBdXRob3I+T21hdGE8L0F1
dGhvcj48WWVhcj4yMDA4PC9ZZWFyPjxSZWNOdW0+NDc8L1JlY051bT48cmVjb3JkPjxyZWMtbnVt
YmVyPjQ3PC9yZWMtbnVtYmVyPjxmb3JlaWduLWtleXM+PGtleSBhcHA9IkVOIiBkYi1pZD0icmR4
YXp2d2ZqdnNwOXNlOXcyczUwcnNkZHowZXBkd3ZzcnZ4IiB0aW1lc3RhbXA9IjE0MzQ5NzU4MzEi
PjQ3PC9rZXk+PC9mb3JlaWduLWtleXM+PHJlZi10eXBlIG5hbWU9IkNvbmZlcmVuY2UgUHJvY2Vl
ZGluZ3MiPjEwPC9yZWYtdHlwZT48Y29udHJpYnV0b3JzPjxhdXRob3JzPjxhdXRob3I+TWl6dWtp
IE9tYXRhPC9hdXRob3I+PGF1dGhvcj5LYW9ydSBBc2hpaGFyYTwvYXV0aG9yPjxhdXRob3I+TW90
b2tpIEtvdWJvcmk8L2F1dGhvcj48YXV0aG9yPllvc2hpdGFrYSBNb3JpeWE8L2F1dGhvcj48YXV0
aG9yPk1hc2FraSBLeW9zbzwvYXV0aG9yPjxhdXRob3I+U2hvZ28ga2lyeXU8L2F1dGhvcj48L2F1
dGhvcnM+PC9jb250cmlidXRvcnM+PHRpdGxlcz48dGl0bGU+QSBQc3ljaG/igJBhY291c3RpYyBN
ZWFzdXJlbWVudCBhbmQgQUJSIGZvciB0aGUgU291bmQgU2lnbmFscyBpbiB0aGUgRnJlcXVlbmN5
IFJhbmdlIGJldHdlZW4gMTAga0h6IGFuZCAyNCBrSHo8L3RpdGxlPjxzZWNvbmRhcnktdGl0bGU+
MTI1dGggQUVTIENvbnZlbnRpb248L3NlY29uZGFyeS10aXRsZT48L3RpdGxlcz48ZGF0ZXM+PHll
YXI+MjAwODwveWVhcj48L2RhdGVzPjxwdWItbG9jYXRpb24+U2FuIEZyYW5jaXNjbzwvcHViLWxv
Y2F0aW9uPjx1cmxzPjwvdXJscz48L3JlY29yZD48L0NpdGU+PENpdGU+PEF1dGhvcj5Lb3Vib3Jp
PC9BdXRob3I+PFllYXI+MjAxMDwvWWVhcj48UmVjTnVtPjM4PC9SZWNOdW0+PHJlY29yZD48cmVj
LW51bWJlcj4zODwvcmVjLW51bWJlcj48Zm9yZWlnbi1rZXlzPjxrZXkgYXBwPSJFTiIgZGItaWQ9
InJkeGF6dndmanZzcDlzZTl3MnM1MHJzZGR6MGVwZHd2c3J2eCIgdGltZXN0YW1wPSIxNDMzODQz
MDU5Ij4zODwva2V5PjwvZm9yZWlnbi1rZXlzPjxyZWYtdHlwZSBuYW1lPSJDb25mZXJlbmNlIFBy
b2NlZWRpbmdzIj4xMDwvcmVmLXR5cGU+PGNvbnRyaWJ1dG9ycz48YXV0aG9ycz48YXV0aG9yPk1v
dG9pIEtvdWJvcmk8L2F1dGhvcj48YXV0aG9yPkthb3J1IEFzaGloYXJhPC9hdXRob3I+PGF1dGhv
cj5NaXp1a2kgT21hdGE8L2F1dGhvcj48YXV0aG9yPk1hc2FraSBLeW9zbzwvYXV0aG9yPjxhdXRo
b3I+U2hvZ28gS2lyeXU8L2F1dGhvcj48L2F1dGhvcnM+PC9jb250cmlidXRvcnM+PHRpdGxlcz48
dGl0bGU+UHN5Y2hvLWFjb3VzdGljIE1lYXN1cmVtZW50IGFuZCBBdWRpdG9yeSBCcmFpbnN0ZW0g
UmVzcG9uc2UgaW4gdGhlIEZyZXF1ZW5jeSBSYW5nZSBiZXR3ZWVuIDEwIGtIeiBhbmQgMzAga0h6
PC90aXRsZT48c2Vjb25kYXJ5LXRpdGxlPjEyOXRoIEFFUyBDb252ZW50aW9uPC9zZWNvbmRhcnkt
dGl0bGU+PC90aXRsZXM+PGRhdGVzPjx5ZWFyPjIwMTA8L3llYXI+PHB1Yi1kYXRlcz48ZGF0ZT5O
b3ZlbWJlciA04oCTNzwvZGF0ZT48L3B1Yi1kYXRlcz48L2RhdGVzPjxwdWItbG9jYXRpb24+U2Fu
IEZyYW5jaXNjbywgQ0EsIFVTQTwvcHViLWxvY2F0aW9uPjx1cmxzPjwvdXJscz48L3JlY29yZD48
L0NpdGU+PC9FbmROb3RlPgB=
</w:fldData>
              </w:fldChar>
            </w:r>
            <w:r w:rsidR="00ED2A53">
              <w:rPr>
                <w:rFonts w:asciiTheme="minorHAnsi" w:hAnsiTheme="minorHAnsi"/>
                <w:color w:val="000000"/>
              </w:rPr>
              <w:instrText xml:space="preserve"> ADDIN EN.CITE </w:instrText>
            </w:r>
            <w:r w:rsidR="00ED2A53">
              <w:rPr>
                <w:rFonts w:asciiTheme="minorHAnsi" w:hAnsiTheme="minorHAnsi"/>
                <w:color w:val="000000"/>
              </w:rPr>
              <w:fldChar w:fldCharType="begin">
                <w:fldData xml:space="preserve">PEVuZE5vdGU+PENpdGU+PEF1dGhvcj5Bc2hpaGFyYTwvQXV0aG9yPjxZZWFyPjIwMDQ8L1llYXI+
PFJlY051bT41MDwvUmVjTnVtPjxEaXNwbGF5VGV4dD5bMjAsIDIyLTI2XTwvRGlzcGxheVRleHQ+
PHJlY29yZD48cmVjLW51bWJlcj41MDwvcmVjLW51bWJlcj48Zm9yZWlnbi1rZXlzPjxrZXkgYXBw
PSJFTiIgZGItaWQ9InJkeGF6dndmanZzcDlzZTl3MnM1MHJzZGR6MGVwZHd2c3J2eCIgdGltZXN0
YW1wPSIxNDM1MzI2MzU4Ij41MDwva2V5PjwvZm9yZWlnbi1rZXlzPjxyZWYtdHlwZSBuYW1lPSJD
b25mZXJlbmNlIFByb2NlZWRpbmdzIj4xMDwvcmVmLXR5cGU+PGNvbnRyaWJ1dG9ycz48YXV0aG9y
cz48YXV0aG9yPkthb3J1IEFzaGloYXJhPC9hdXRob3I+PGF1dGhvcj5LZW5qaSBLdXJha2F0YTwv
YXV0aG9yPjxhdXRob3I+VGF6dSBNaXp1bmFtaTwvYXV0aG9yPjxhdXRob3I+S2F6dW1hIE1hdHN1
c2hpdGE8L2F1dGhvcj48L2F1dGhvcnM+PC9jb250cmlidXRvcnM+PHRpdGxlcz48dGl0bGU+SGVh
cmluZyBUaHJlc2hvbGRzIGluIEZyZWUtRmllbGQgZm9yIFB1cmUgVG9uZSBhYm92ZSAyMCBrSHo8
L3RpdGxlPjxzZWNvbmRhcnktdGl0bGU+SW50ZXJuYXRpb25hbCBDb25ncmVzcyBvbiBBY291c3Rp
Y3MgKElDQTIwMDQpPC9zZWNvbmRhcnktdGl0bGU+PC90aXRsZXM+PGRhdGVzPjx5ZWFyPjIwMDQ8
L3llYXI+PC9kYXRlcz48dXJscz48L3VybHM+PC9yZWNvcmQ+PC9DaXRlPjxDaXRlPjxBdXRob3I+
QXNoaWhhcmE8L0F1dGhvcj48WWVhcj4yMDA2PC9ZZWFyPjxSZWNOdW0+NDk8L1JlY051bT48cmVj
b3JkPjxyZWMtbnVtYmVyPjQ5PC9yZWMtbnVtYmVyPjxmb3JlaWduLWtleXM+PGtleSBhcHA9IkVO
IiBkYi1pZD0icmR4YXp2d2ZqdnNwOXNlOXcyczUwcnNkZHowZXBkd3ZzcnZ4IiB0aW1lc3RhbXA9
IjE0MzUzMjYwNTAiPjQ5PC9rZXk+PC9mb3JlaWduLWtleXM+PHJlZi10eXBlIG5hbWU9IkpvdXJu
YWwgQXJ0aWNsZSI+MTc8L3JlZi10eXBlPjxjb250cmlidXRvcnM+PGF1dGhvcnM+PGF1dGhvcj5L
YW9ydSBBc2hpaGFyYTwvYXV0aG9yPjxhdXRob3I+S2VuamkgS3VyYWthdGE8L2F1dGhvcj48YXV0
aG9yPlRhenUgTWl6dW5hbWk8L2F1dGhvcj48YXV0aG9yPkthenVtYSBNYXRzdXNoaXRhPC9hdXRo
b3I+PC9hdXRob3JzPjwvY29udHJpYnV0b3JzPjx0aXRsZXM+PHRpdGxlPkhlYXJpbmcgdGhyZXNo
b2xkIGZvciBwdXJlIHRvbmVzIGFib3ZlIDIwIGtIejwvdGl0bGU+PHNlY29uZGFyeS10aXRsZT5B
Y291c3QuIFNjaS4gJmFtcDsgVGVjaG5vbG9neTwvc2Vjb25kYXJ5LXRpdGxlPjwvdGl0bGVzPjxw
ZXJpb2RpY2FsPjxmdWxsLXRpdGxlPkFjb3VzdC4gU2NpLiAmYW1wOyBUZWNobm9sb2d5PC9mdWxs
LXRpdGxlPjwvcGVyaW9kaWNhbD48dm9sdW1lPjI3PC92b2x1bWU+PG51bWJlcj4xPC9udW1iZXI+
PGRhdGVzPjx5ZWFyPjIwMDY8L3llYXI+PC9kYXRlcz48dXJscz48L3VybHM+PC9yZWNvcmQ+PC9D
aXRlPjxDaXRlPjxBdXRob3I+QXNoaWhhcmE8L0F1dGhvcj48WWVhcj4yMDA3PC9ZZWFyPjxSZWNO
dW0+ODM8L1JlY051bT48cmVjb3JkPjxyZWMtbnVtYmVyPjgzPC9yZWMtbnVtYmVyPjxmb3JlaWdu
LWtleXM+PGtleSBhcHA9IkVOIiBkYi1pZD0icmR4YXp2d2ZqdnNwOXNlOXcyczUwcnNkZHowZXBk
d3ZzcnZ4IiB0aW1lc3RhbXA9IjE0NTE5MjUyMjQiPjgzPC9rZXk+PC9mb3JlaWduLWtleXM+PHJl
Zi10eXBlIG5hbWU9IkpvdXJuYWwgQXJ0aWNsZSI+MTc8L3JlZi10eXBlPjxjb250cmlidXRvcnM+
PGF1dGhvcnM+PGF1dGhvcj5LYW9ydSBBc2hpaGFyYTwvYXV0aG9yPjwvYXV0aG9ycz48L2NvbnRy
aWJ1dG9ycz48dGl0bGVzPjx0aXRsZT5IZWFyaW5nIHRocmVzaG9sZHMgZm9yIHB1cmUgdG9uZXMg
YWJvdmUgMTYga0h6PC90aXRsZT48c2Vjb25kYXJ5LXRpdGxlPkpBU0EgRXhwcmVzcyBMZXR0ZXJz
PC9zZWNvbmRhcnktdGl0bGU+PC90aXRsZXM+PHBlcmlvZGljYWw+PGZ1bGwtdGl0bGU+SkFTQSBF
eHByZXNzIExldHRlcnM8L2Z1bGwtdGl0bGU+PC9wZXJpb2RpY2FsPjxkYXRlcz48eWVhcj4yMDA3
PC95ZWFyPjxwdWItZGF0ZXM+PGRhdGU+QXVndXN0PC9kYXRlPjwvcHViLWRhdGVzPjwvZGF0ZXM+
PHVybHM+PC91cmxzPjwvcmVjb3JkPjwvQ2l0ZT48Q2l0ZT48QXV0aG9yPkt1bmNodXI8L0F1dGhv
cj48WWVhcj4yMDA3PC9ZZWFyPjxSZWNOdW0+ODA8L1JlY051bT48cmVjb3JkPjxyZWMtbnVtYmVy
PjgwPC9yZWMtbnVtYmVyPjxmb3JlaWduLWtleXM+PGtleSBhcHA9IkVOIiBkYi1pZD0icmR4YXp2
d2ZqdnNwOXNlOXcyczUwcnNkZHowZXBkd3ZzcnZ4IiB0aW1lc3RhbXA9IjE0NTE5MjIzMjgiPjgw
PC9rZXk+PC9mb3JlaWduLWtleXM+PHJlZi10eXBlIG5hbWU9IkNvbmZlcmVuY2UgUHJvY2VlZGlu
Z3MiPjEwPC9yZWYtdHlwZT48Y29udHJpYnV0b3JzPjxhdXRob3JzPjxhdXRob3I+TS4gS3VuY2h1
cjwvYXV0aG9yPjwvYXV0aG9ycz48L2NvbnRyaWJ1dG9ycz48dGl0bGVzPjx0aXRsZT5Qcm9iaW5n
IHRoZSB0ZW1wb3JhbCByZXNvbHV0aW9uIGFuZCBiYW5kd2lkdGggb2YgaHVtYW4gaGVhcmluZzwv
dGl0bGU+PHNlY29uZGFyeS10aXRsZT5Qcm9jZWVkaW5ncyBvZiBNZWV0aW5ncyBvbiBBY291c3Rp
Y3M8L3NlY29uZGFyeS10aXRsZT48L3RpdGxlcz48dm9sdW1lPjI8L3ZvbHVtZT48ZGF0ZXM+PHll
YXI+MjAwNzwveWVhcj48L2RhdGVzPjxwdWItbG9jYXRpb24+TmV3IE9ybGVhbnM8L3B1Yi1sb2Nh
dGlvbj48dXJscz48L3VybHM+PC9yZWNvcmQ+PC9DaXRlPjxDaXRlPjxBdXRob3I+T21hdGE8L0F1
dGhvcj48WWVhcj4yMDA4PC9ZZWFyPjxSZWNOdW0+NDc8L1JlY051bT48cmVjb3JkPjxyZWMtbnVt
YmVyPjQ3PC9yZWMtbnVtYmVyPjxmb3JlaWduLWtleXM+PGtleSBhcHA9IkVOIiBkYi1pZD0icmR4
YXp2d2ZqdnNwOXNlOXcyczUwcnNkZHowZXBkd3ZzcnZ4IiB0aW1lc3RhbXA9IjE0MzQ5NzU4MzEi
PjQ3PC9rZXk+PC9mb3JlaWduLWtleXM+PHJlZi10eXBlIG5hbWU9IkNvbmZlcmVuY2UgUHJvY2Vl
ZGluZ3MiPjEwPC9yZWYtdHlwZT48Y29udHJpYnV0b3JzPjxhdXRob3JzPjxhdXRob3I+TWl6dWtp
IE9tYXRhPC9hdXRob3I+PGF1dGhvcj5LYW9ydSBBc2hpaGFyYTwvYXV0aG9yPjxhdXRob3I+TW90
b2tpIEtvdWJvcmk8L2F1dGhvcj48YXV0aG9yPllvc2hpdGFrYSBNb3JpeWE8L2F1dGhvcj48YXV0
aG9yPk1hc2FraSBLeW9zbzwvYXV0aG9yPjxhdXRob3I+U2hvZ28ga2lyeXU8L2F1dGhvcj48L2F1
dGhvcnM+PC9jb250cmlidXRvcnM+PHRpdGxlcz48dGl0bGU+QSBQc3ljaG/igJBhY291c3RpYyBN
ZWFzdXJlbWVudCBhbmQgQUJSIGZvciB0aGUgU291bmQgU2lnbmFscyBpbiB0aGUgRnJlcXVlbmN5
IFJhbmdlIGJldHdlZW4gMTAga0h6IGFuZCAyNCBrSHo8L3RpdGxlPjxzZWNvbmRhcnktdGl0bGU+
MTI1dGggQUVTIENvbnZlbnRpb248L3NlY29uZGFyeS10aXRsZT48L3RpdGxlcz48ZGF0ZXM+PHll
YXI+MjAwODwveWVhcj48L2RhdGVzPjxwdWItbG9jYXRpb24+U2FuIEZyYW5jaXNjbzwvcHViLWxv
Y2F0aW9uPjx1cmxzPjwvdXJscz48L3JlY29yZD48L0NpdGU+PENpdGU+PEF1dGhvcj5Lb3Vib3Jp
PC9BdXRob3I+PFllYXI+MjAxMDwvWWVhcj48UmVjTnVtPjM4PC9SZWNOdW0+PHJlY29yZD48cmVj
LW51bWJlcj4zODwvcmVjLW51bWJlcj48Zm9yZWlnbi1rZXlzPjxrZXkgYXBwPSJFTiIgZGItaWQ9
InJkeGF6dndmanZzcDlzZTl3MnM1MHJzZGR6MGVwZHd2c3J2eCIgdGltZXN0YW1wPSIxNDMzODQz
MDU5Ij4zODwva2V5PjwvZm9yZWlnbi1rZXlzPjxyZWYtdHlwZSBuYW1lPSJDb25mZXJlbmNlIFBy
b2NlZWRpbmdzIj4xMDwvcmVmLXR5cGU+PGNvbnRyaWJ1dG9ycz48YXV0aG9ycz48YXV0aG9yPk1v
dG9pIEtvdWJvcmk8L2F1dGhvcj48YXV0aG9yPkthb3J1IEFzaGloYXJhPC9hdXRob3I+PGF1dGhv
cj5NaXp1a2kgT21hdGE8L2F1dGhvcj48YXV0aG9yPk1hc2FraSBLeW9zbzwvYXV0aG9yPjxhdXRo
b3I+U2hvZ28gS2lyeXU8L2F1dGhvcj48L2F1dGhvcnM+PC9jb250cmlidXRvcnM+PHRpdGxlcz48
dGl0bGU+UHN5Y2hvLWFjb3VzdGljIE1lYXN1cmVtZW50IGFuZCBBdWRpdG9yeSBCcmFpbnN0ZW0g
UmVzcG9uc2UgaW4gdGhlIEZyZXF1ZW5jeSBSYW5nZSBiZXR3ZWVuIDEwIGtIeiBhbmQgMzAga0h6
PC90aXRsZT48c2Vjb25kYXJ5LXRpdGxlPjEyOXRoIEFFUyBDb252ZW50aW9uPC9zZWNvbmRhcnkt
dGl0bGU+PC90aXRsZXM+PGRhdGVzPjx5ZWFyPjIwMTA8L3llYXI+PHB1Yi1kYXRlcz48ZGF0ZT5O
b3ZlbWJlciA04oCTNzwvZGF0ZT48L3B1Yi1kYXRlcz48L2RhdGVzPjxwdWItbG9jYXRpb24+U2Fu
IEZyYW5jaXNjbywgQ0EsIFVTQTwvcHViLWxvY2F0aW9uPjx1cmxzPjwvdXJscz48L3JlY29yZD48
L0NpdGU+PC9FbmROb3RlPgB=
</w:fldData>
              </w:fldChar>
            </w:r>
            <w:r w:rsidR="00ED2A53">
              <w:rPr>
                <w:rFonts w:asciiTheme="minorHAnsi" w:hAnsiTheme="minorHAnsi"/>
                <w:color w:val="000000"/>
              </w:rPr>
              <w:instrText xml:space="preserve"> ADDIN EN.CITE.DATA </w:instrText>
            </w:r>
            <w:r w:rsidR="00ED2A53">
              <w:rPr>
                <w:rFonts w:asciiTheme="minorHAnsi" w:hAnsiTheme="minorHAnsi"/>
                <w:color w:val="000000"/>
              </w:rPr>
            </w:r>
            <w:r w:rsidR="00ED2A53">
              <w:rPr>
                <w:rFonts w:asciiTheme="minorHAnsi" w:hAnsiTheme="minorHAnsi"/>
                <w:color w:val="000000"/>
              </w:rPr>
              <w:fldChar w:fldCharType="end"/>
            </w:r>
            <w:r w:rsidRPr="0024788A">
              <w:rPr>
                <w:rFonts w:asciiTheme="minorHAnsi" w:hAnsiTheme="minorHAnsi"/>
                <w:color w:val="000000"/>
              </w:rPr>
            </w:r>
            <w:r w:rsidRPr="0024788A">
              <w:rPr>
                <w:rFonts w:asciiTheme="minorHAnsi" w:hAnsiTheme="minorHAnsi"/>
                <w:color w:val="000000"/>
              </w:rPr>
              <w:fldChar w:fldCharType="separate"/>
            </w:r>
            <w:r w:rsidR="00ED2A53">
              <w:rPr>
                <w:rFonts w:asciiTheme="minorHAnsi" w:hAnsiTheme="minorHAnsi"/>
                <w:noProof/>
                <w:color w:val="000000"/>
              </w:rPr>
              <w:t>[</w:t>
            </w:r>
            <w:hyperlink w:anchor="_ENREF_20" w:tooltip="Kunchur, 2007 #80" w:history="1">
              <w:r w:rsidR="002E1542">
                <w:rPr>
                  <w:rFonts w:asciiTheme="minorHAnsi" w:hAnsiTheme="minorHAnsi"/>
                  <w:noProof/>
                  <w:color w:val="000000"/>
                </w:rPr>
                <w:t>20</w:t>
              </w:r>
            </w:hyperlink>
            <w:r w:rsidR="00ED2A53">
              <w:rPr>
                <w:rFonts w:asciiTheme="minorHAnsi" w:hAnsiTheme="minorHAnsi"/>
                <w:noProof/>
                <w:color w:val="000000"/>
              </w:rPr>
              <w:t xml:space="preserve">, </w:t>
            </w:r>
            <w:hyperlink w:anchor="_ENREF_22" w:tooltip="Ashihara, 2004 #50" w:history="1">
              <w:r w:rsidR="002E1542">
                <w:rPr>
                  <w:rFonts w:asciiTheme="minorHAnsi" w:hAnsiTheme="minorHAnsi"/>
                  <w:noProof/>
                  <w:color w:val="000000"/>
                </w:rPr>
                <w:t>22-26</w:t>
              </w:r>
            </w:hyperlink>
            <w:r w:rsidR="00ED2A53">
              <w:rPr>
                <w:rFonts w:asciiTheme="minorHAnsi" w:hAnsiTheme="minorHAnsi"/>
                <w:noProof/>
                <w:color w:val="000000"/>
              </w:rPr>
              <w:t>]</w:t>
            </w:r>
            <w:r w:rsidRPr="0024788A">
              <w:rPr>
                <w:rFonts w:asciiTheme="minorHAnsi" w:hAnsiTheme="minorHAnsi"/>
                <w:color w:val="000000"/>
              </w:rPr>
              <w:fldChar w:fldCharType="end"/>
            </w:r>
          </w:p>
        </w:tc>
        <w:tc>
          <w:tcPr>
            <w:tcW w:w="2072" w:type="dxa"/>
            <w:tcMar>
              <w:left w:w="23" w:type="dxa"/>
              <w:right w:w="23" w:type="dxa"/>
            </w:tcMar>
            <w:vAlign w:val="center"/>
          </w:tcPr>
          <w:p w14:paraId="0B3D7077" w14:textId="77777777" w:rsidR="00564CAE" w:rsidRPr="0024788A" w:rsidRDefault="00564CAE" w:rsidP="00564CAE">
            <w:pPr>
              <w:spacing w:line="240" w:lineRule="auto"/>
              <w:jc w:val="center"/>
              <w:rPr>
                <w:rFonts w:asciiTheme="minorHAnsi" w:hAnsiTheme="minorHAnsi"/>
                <w:color w:val="000000"/>
              </w:rPr>
            </w:pPr>
            <w:r w:rsidRPr="0024788A">
              <w:rPr>
                <w:rFonts w:asciiTheme="minorHAnsi" w:hAnsiTheme="minorHAnsi"/>
                <w:color w:val="000000"/>
              </w:rPr>
              <w:t>2IFC</w:t>
            </w:r>
          </w:p>
        </w:tc>
      </w:tr>
      <w:tr w:rsidR="00564CAE" w:rsidRPr="006E78E4" w14:paraId="66311927" w14:textId="77777777" w:rsidTr="00564CAE">
        <w:trPr>
          <w:jc w:val="center"/>
        </w:trPr>
        <w:tc>
          <w:tcPr>
            <w:tcW w:w="1291" w:type="dxa"/>
            <w:vMerge/>
            <w:tcMar>
              <w:left w:w="23" w:type="dxa"/>
              <w:right w:w="23" w:type="dxa"/>
            </w:tcMar>
            <w:vAlign w:val="center"/>
          </w:tcPr>
          <w:p w14:paraId="3A5290E6" w14:textId="77777777" w:rsidR="00564CAE" w:rsidRPr="0024788A" w:rsidRDefault="00564CAE" w:rsidP="00564CAE">
            <w:pPr>
              <w:spacing w:line="240" w:lineRule="auto"/>
              <w:jc w:val="center"/>
              <w:rPr>
                <w:rFonts w:asciiTheme="minorHAnsi" w:hAnsiTheme="minorHAnsi"/>
              </w:rPr>
            </w:pPr>
          </w:p>
        </w:tc>
        <w:tc>
          <w:tcPr>
            <w:tcW w:w="3807" w:type="dxa"/>
            <w:gridSpan w:val="2"/>
            <w:tcMar>
              <w:left w:w="23" w:type="dxa"/>
              <w:right w:w="23" w:type="dxa"/>
            </w:tcMar>
            <w:vAlign w:val="center"/>
          </w:tcPr>
          <w:p w14:paraId="0C8DA0DF" w14:textId="77777777" w:rsidR="00564CAE" w:rsidRPr="0024788A" w:rsidRDefault="00564CAE" w:rsidP="00564CAE">
            <w:pPr>
              <w:spacing w:line="240" w:lineRule="auto"/>
              <w:jc w:val="center"/>
              <w:rPr>
                <w:rFonts w:asciiTheme="minorHAnsi" w:hAnsiTheme="minorHAnsi"/>
              </w:rPr>
            </w:pPr>
            <w:r w:rsidRPr="0024788A">
              <w:rPr>
                <w:rFonts w:asciiTheme="minorHAnsi" w:hAnsiTheme="minorHAnsi"/>
              </w:rPr>
              <w:t>Joint time-frequency resolution</w:t>
            </w:r>
          </w:p>
        </w:tc>
        <w:tc>
          <w:tcPr>
            <w:tcW w:w="2557" w:type="dxa"/>
            <w:tcMar>
              <w:left w:w="23" w:type="dxa"/>
              <w:right w:w="23" w:type="dxa"/>
            </w:tcMar>
            <w:vAlign w:val="center"/>
          </w:tcPr>
          <w:p w14:paraId="30615245" w14:textId="715F914C" w:rsidR="00564CAE" w:rsidRPr="0024788A" w:rsidRDefault="00564CAE" w:rsidP="002E1542">
            <w:pPr>
              <w:spacing w:line="240" w:lineRule="auto"/>
              <w:jc w:val="center"/>
              <w:rPr>
                <w:rFonts w:asciiTheme="minorHAnsi" w:hAnsiTheme="minorHAnsi"/>
                <w:color w:val="000000"/>
              </w:rPr>
            </w:pPr>
            <w:r w:rsidRPr="0024788A">
              <w:rPr>
                <w:rFonts w:asciiTheme="minorHAnsi" w:hAnsiTheme="minorHAnsi"/>
                <w:color w:val="000000"/>
              </w:rPr>
              <w:fldChar w:fldCharType="begin"/>
            </w:r>
            <w:r w:rsidR="00ED2A53">
              <w:rPr>
                <w:rFonts w:asciiTheme="minorHAnsi" w:hAnsiTheme="minorHAnsi"/>
                <w:color w:val="000000"/>
              </w:rPr>
              <w:instrText xml:space="preserve"> ADDIN EN.CITE &lt;EndNote&gt;&lt;Cite&gt;&lt;Author&gt;Oppenheim&lt;/Author&gt;&lt;Year&gt;2013&lt;/Year&gt;&lt;RecNum&gt;41&lt;/RecNum&gt;&lt;DisplayText&gt;[27, 28]&lt;/DisplayText&gt;&lt;record&gt;&lt;rec-number&gt;41&lt;/rec-number&gt;&lt;foreign-keys&gt;&lt;key app="EN" db-id="rdxazvwfjvsp9se9w2s50rsddz0epdwvsrvx" timestamp="1434435007"&gt;41&lt;/key&gt;&lt;/foreign-keys&gt;&lt;ref-type name="Journal Article"&gt;17&lt;/ref-type&gt;&lt;contributors&gt;&lt;authors&gt;&lt;author&gt;Jacob N. Oppenheim&lt;/author&gt;&lt;author&gt;Marcelo O. Magnasco&lt;/author&gt;&lt;/authors&gt;&lt;/contributors&gt;&lt;titles&gt;&lt;title&gt;Human Time-Frequency Acuity Beats the Fourier Uncertainty Principle&lt;/title&gt;&lt;secondary-title&gt;Physical Review Letters&lt;/secondary-title&gt;&lt;/titles&gt;&lt;periodical&gt;&lt;full-title&gt;Physical Review Letters&lt;/full-title&gt;&lt;/periodical&gt;&lt;volume&gt;110&lt;/volume&gt;&lt;number&gt;4&lt;/number&gt;&lt;dates&gt;&lt;year&gt;2013&lt;/year&gt;&lt;pub-dates&gt;&lt;date&gt;Jan. 25&lt;/date&gt;&lt;/pub-dates&gt;&lt;/dates&gt;&lt;urls&gt;&lt;/urls&gt;&lt;/record&gt;&lt;/Cite&gt;&lt;Cite&gt;&lt;Author&gt;Majka&lt;/Author&gt;&lt;Year&gt;2015&lt;/Year&gt;&lt;RecNum&gt;42&lt;/RecNum&gt;&lt;record&gt;&lt;rec-number&gt;42&lt;/rec-number&gt;&lt;foreign-keys&gt;&lt;key app="EN" db-id="rdxazvwfjvsp9se9w2s50rsddz0epdwvsrvx" timestamp="1434435154"&gt;42&lt;/key&gt;&lt;/foreign-keys&gt;&lt;ref-type name="Journal Article"&gt;17&lt;/ref-type&gt;&lt;contributors&gt;&lt;authors&gt;&lt;author&gt;Marcin Majka&lt;/author&gt;&lt;author&gt;&lt;style face="normal" font="default" size="100%"&gt;Pawe&lt;/style&gt;&lt;style face="normal" font="default" charset="238" size="100%"&gt;ł Sobieszczyk&lt;/style&gt;&lt;/author&gt;&lt;author&gt;&lt;style face="normal" font="default" charset="238" size="100%"&gt;Robert Gębarowski&lt;/style&gt;&lt;/author&gt;&lt;author&gt;&lt;style face="normal" font="default" charset="238" size="100%"&gt;Piotr Zieliński&lt;/style&gt;&lt;/author&gt;&lt;/authors&gt;&lt;/contributors&gt;&lt;titles&gt;&lt;title&gt;Hearing overcome uncertainty relation and measure duration of ultrashort pulses&lt;/title&gt;&lt;secondary-title&gt;Europhysics News&lt;/secondary-title&gt;&lt;/titles&gt;&lt;periodical&gt;&lt;full-title&gt;Europhysics News&lt;/full-title&gt;&lt;/periodical&gt;&lt;pages&gt;27 - 31&lt;/pages&gt;&lt;volume&gt;46&lt;/volume&gt;&lt;number&gt;1&lt;/number&gt;&lt;dates&gt;&lt;year&gt;2015&lt;/year&gt;&lt;/dates&gt;&lt;urls&gt;&lt;/urls&gt;&lt;/record&gt;&lt;/Cite&gt;&lt;/EndNote&gt;</w:instrText>
            </w:r>
            <w:r w:rsidRPr="0024788A">
              <w:rPr>
                <w:rFonts w:asciiTheme="minorHAnsi" w:hAnsiTheme="minorHAnsi"/>
                <w:color w:val="000000"/>
              </w:rPr>
              <w:fldChar w:fldCharType="separate"/>
            </w:r>
            <w:r w:rsidR="00ED2A53">
              <w:rPr>
                <w:rFonts w:asciiTheme="minorHAnsi" w:hAnsiTheme="minorHAnsi"/>
                <w:noProof/>
                <w:color w:val="000000"/>
              </w:rPr>
              <w:t>[</w:t>
            </w:r>
            <w:hyperlink w:anchor="_ENREF_27" w:tooltip="Oppenheim, 2013 #41" w:history="1">
              <w:r w:rsidR="002E1542">
                <w:rPr>
                  <w:rFonts w:asciiTheme="minorHAnsi" w:hAnsiTheme="minorHAnsi"/>
                  <w:noProof/>
                  <w:color w:val="000000"/>
                </w:rPr>
                <w:t>27</w:t>
              </w:r>
            </w:hyperlink>
            <w:r w:rsidR="00ED2A53">
              <w:rPr>
                <w:rFonts w:asciiTheme="minorHAnsi" w:hAnsiTheme="minorHAnsi"/>
                <w:noProof/>
                <w:color w:val="000000"/>
              </w:rPr>
              <w:t xml:space="preserve">, </w:t>
            </w:r>
            <w:hyperlink w:anchor="_ENREF_28" w:tooltip="Majka, 2015 #42" w:history="1">
              <w:r w:rsidR="002E1542">
                <w:rPr>
                  <w:rFonts w:asciiTheme="minorHAnsi" w:hAnsiTheme="minorHAnsi"/>
                  <w:noProof/>
                  <w:color w:val="000000"/>
                </w:rPr>
                <w:t>28</w:t>
              </w:r>
            </w:hyperlink>
            <w:r w:rsidR="00ED2A53">
              <w:rPr>
                <w:rFonts w:asciiTheme="minorHAnsi" w:hAnsiTheme="minorHAnsi"/>
                <w:noProof/>
                <w:color w:val="000000"/>
              </w:rPr>
              <w:t>]</w:t>
            </w:r>
            <w:r w:rsidRPr="0024788A">
              <w:rPr>
                <w:rFonts w:asciiTheme="minorHAnsi" w:hAnsiTheme="minorHAnsi"/>
                <w:color w:val="000000"/>
              </w:rPr>
              <w:fldChar w:fldCharType="end"/>
            </w:r>
          </w:p>
        </w:tc>
        <w:tc>
          <w:tcPr>
            <w:tcW w:w="2072" w:type="dxa"/>
            <w:tcMar>
              <w:left w:w="23" w:type="dxa"/>
              <w:right w:w="23" w:type="dxa"/>
            </w:tcMar>
            <w:vAlign w:val="center"/>
          </w:tcPr>
          <w:p w14:paraId="209DF0F1" w14:textId="77777777" w:rsidR="00564CAE" w:rsidRPr="0024788A" w:rsidRDefault="00564CAE" w:rsidP="00564CAE">
            <w:pPr>
              <w:spacing w:line="240" w:lineRule="auto"/>
              <w:jc w:val="center"/>
              <w:rPr>
                <w:rFonts w:asciiTheme="minorHAnsi" w:hAnsiTheme="minorHAnsi"/>
                <w:color w:val="000000"/>
              </w:rPr>
            </w:pPr>
            <w:r w:rsidRPr="0024788A">
              <w:rPr>
                <w:rFonts w:asciiTheme="minorHAnsi" w:hAnsiTheme="minorHAnsi"/>
                <w:color w:val="000000"/>
              </w:rPr>
              <w:t>2IFC</w:t>
            </w:r>
          </w:p>
        </w:tc>
      </w:tr>
      <w:tr w:rsidR="00564CAE" w:rsidRPr="006E78E4" w14:paraId="55C4571C" w14:textId="77777777" w:rsidTr="00564CAE">
        <w:trPr>
          <w:jc w:val="center"/>
        </w:trPr>
        <w:tc>
          <w:tcPr>
            <w:tcW w:w="1291" w:type="dxa"/>
            <w:vMerge w:val="restart"/>
            <w:tcMar>
              <w:left w:w="23" w:type="dxa"/>
              <w:right w:w="23" w:type="dxa"/>
            </w:tcMar>
            <w:vAlign w:val="center"/>
          </w:tcPr>
          <w:p w14:paraId="049ED193" w14:textId="77777777" w:rsidR="00564CAE" w:rsidRPr="0024788A" w:rsidRDefault="00564CAE" w:rsidP="00564CAE">
            <w:pPr>
              <w:spacing w:line="240" w:lineRule="auto"/>
              <w:jc w:val="center"/>
              <w:rPr>
                <w:rFonts w:asciiTheme="minorHAnsi" w:hAnsiTheme="minorHAnsi"/>
              </w:rPr>
            </w:pPr>
            <w:r w:rsidRPr="0024788A">
              <w:rPr>
                <w:rFonts w:asciiTheme="minorHAnsi" w:hAnsiTheme="minorHAnsi"/>
              </w:rPr>
              <w:t>Format discrimination</w:t>
            </w:r>
          </w:p>
          <w:p w14:paraId="5BDAB729" w14:textId="77777777" w:rsidR="00564CAE" w:rsidRPr="0024788A" w:rsidRDefault="00564CAE" w:rsidP="00564CAE">
            <w:pPr>
              <w:spacing w:line="240" w:lineRule="auto"/>
              <w:jc w:val="center"/>
              <w:rPr>
                <w:rFonts w:asciiTheme="minorHAnsi" w:hAnsiTheme="minorHAnsi"/>
              </w:rPr>
            </w:pPr>
          </w:p>
        </w:tc>
        <w:tc>
          <w:tcPr>
            <w:tcW w:w="1365" w:type="dxa"/>
            <w:vMerge w:val="restart"/>
            <w:tcMar>
              <w:left w:w="23" w:type="dxa"/>
              <w:right w:w="23" w:type="dxa"/>
            </w:tcMar>
            <w:vAlign w:val="center"/>
          </w:tcPr>
          <w:p w14:paraId="70B19A06" w14:textId="77777777" w:rsidR="00564CAE" w:rsidRPr="0024788A" w:rsidRDefault="00564CAE" w:rsidP="00564CAE">
            <w:pPr>
              <w:spacing w:line="240" w:lineRule="auto"/>
              <w:jc w:val="center"/>
              <w:rPr>
                <w:rFonts w:asciiTheme="minorHAnsi" w:hAnsiTheme="minorHAnsi"/>
              </w:rPr>
            </w:pPr>
            <w:r w:rsidRPr="0024788A">
              <w:rPr>
                <w:rFonts w:asciiTheme="minorHAnsi" w:hAnsiTheme="minorHAnsi"/>
              </w:rPr>
              <w:t>Indirect discrimination</w:t>
            </w:r>
          </w:p>
        </w:tc>
        <w:tc>
          <w:tcPr>
            <w:tcW w:w="2442" w:type="dxa"/>
            <w:tcMar>
              <w:left w:w="23" w:type="dxa"/>
              <w:right w:w="23" w:type="dxa"/>
            </w:tcMar>
            <w:vAlign w:val="center"/>
          </w:tcPr>
          <w:p w14:paraId="686EDB3A" w14:textId="77777777" w:rsidR="00564CAE" w:rsidRPr="0024788A" w:rsidRDefault="00564CAE" w:rsidP="00564CAE">
            <w:pPr>
              <w:spacing w:line="240" w:lineRule="auto"/>
              <w:jc w:val="center"/>
              <w:rPr>
                <w:rFonts w:asciiTheme="minorHAnsi" w:hAnsiTheme="minorHAnsi"/>
                <w:color w:val="000000"/>
              </w:rPr>
            </w:pPr>
            <w:r w:rsidRPr="0024788A">
              <w:rPr>
                <w:rFonts w:asciiTheme="minorHAnsi" w:hAnsiTheme="minorHAnsi"/>
                <w:color w:val="000000"/>
              </w:rPr>
              <w:t>Brain response</w:t>
            </w:r>
          </w:p>
        </w:tc>
        <w:tc>
          <w:tcPr>
            <w:tcW w:w="2557" w:type="dxa"/>
            <w:tcMar>
              <w:left w:w="23" w:type="dxa"/>
              <w:right w:w="23" w:type="dxa"/>
            </w:tcMar>
            <w:vAlign w:val="center"/>
          </w:tcPr>
          <w:p w14:paraId="7FDD346E" w14:textId="0B885847" w:rsidR="00564CAE" w:rsidRPr="0024788A" w:rsidRDefault="00564CAE" w:rsidP="002E1542">
            <w:pPr>
              <w:spacing w:line="240" w:lineRule="auto"/>
              <w:jc w:val="center"/>
              <w:rPr>
                <w:rFonts w:asciiTheme="minorHAnsi" w:hAnsiTheme="minorHAnsi"/>
                <w:color w:val="000000"/>
              </w:rPr>
            </w:pPr>
            <w:r w:rsidRPr="0024788A">
              <w:rPr>
                <w:rFonts w:asciiTheme="minorHAnsi" w:hAnsiTheme="minorHAnsi"/>
                <w:color w:val="000000"/>
              </w:rPr>
              <w:fldChar w:fldCharType="begin">
                <w:fldData xml:space="preserve">PEVuZE5vdGU+PENpdGU+PEF1dGhvcj5Pb2hhc2hpPC9BdXRob3I+PFllYXI+MTk5MTwvWWVhcj48
UmVjTnVtPjUxPC9SZWNOdW0+PERpc3BsYXlUZXh0PlsyNSwgMjYsIDI5LTM4XTwvRGlzcGxheVRl
eHQ+PHJlY29yZD48cmVjLW51bWJlcj41MTwvcmVjLW51bWJlcj48Zm9yZWlnbi1rZXlzPjxrZXkg
YXBwPSJFTiIgZGItaWQ9InJkeGF6dndmanZzcDlzZTl3MnM1MHJzZGR6MGVwZHd2c3J2eCIgdGlt
ZXN0YW1wPSIxNDM1NTkzMTIxIj41MTwva2V5PjwvZm9yZWlnbi1rZXlzPjxyZWYtdHlwZSBuYW1l
PSJDb25mZXJlbmNlIFBhcGVyIj40NzwvcmVmLXR5cGU+PGNvbnRyaWJ1dG9ycz48YXV0aG9ycz48
YXV0aG9yPlRzdXRvbXUgT29oYXNoaTwvYXV0aG9yPjxhdXRob3I+RW1pIE5pc2hpbmE8L2F1dGhv
cj48YXV0aG9yPk5vZGUgS2F3YWk8L2F1dGhvcj48L2F1dGhvcnM+PC9jb250cmlidXRvcnM+PHRp
dGxlcz48dGl0bGU+SGlnaC1GcmVxdWVuY3kgU291bmQgQWJvdmUgdGhlIEF1ZGlibGUgUmFuZ2Ug
QWZmZWN0cyBCcmFpbiBFbGVjdHJpYyBBY3Rpdml0eSBhbmQgU291bmQgUGVyY2VwdGlvbjwvdGl0
bGU+PHNlY29uZGFyeS10aXRsZT45MXN0IEFFUyBDb252ZW50aW9uPC9zZWNvbmRhcnktdGl0bGU+
PC90aXRsZXM+PGRhdGVzPjx5ZWFyPjE5OTE8L3llYXI+PC9kYXRlcz48dXJscz48L3VybHM+PC9y
ZWNvcmQ+PC9DaXRlPjxDaXRlPjxBdXRob3I+T29oYXNoaTwvQXV0aG9yPjxZZWFyPjIwMDA8L1ll
YXI+PFJlY051bT4xNDwvUmVjTnVtPjxyZWNvcmQ+PHJlYy1udW1iZXI+MTQ8L3JlYy1udW1iZXI+
PGZvcmVpZ24ta2V5cz48a2V5IGFwcD0iRU4iIGRiLWlkPSJyZHhhenZ3Zmp2c3A5c2U5dzJzNTBy
c2RkejBlcGR3dnNydngiIHRpbWVzdGFtcD0iMTQzMjU5MTQ4NyI+MTQ8L2tleT48L2ZvcmVpZ24t
a2V5cz48cmVmLXR5cGUgbmFtZT0iSm91cm5hbCBBcnRpY2xlIj4xNzwvcmVmLXR5cGU+PGNvbnRy
aWJ1dG9ycz48YXV0aG9ycz48YXV0aG9yPlQuIE9vaGFzaGk8L2F1dGhvcj48YXV0aG9yPkUuIE5p
c2hpbmE8L2F1dGhvcj48YXV0aG9yPk0uIEhvbmRhPC9hdXRob3I+PGF1dGhvcj5ZLiBZb25la3Vy
YTwvYXV0aG9yPjxhdXRob3I+WS4gRnV3YW1vdG88L2F1dGhvcj48YXV0aG9yPk4uIEthd2FpPC9h
dXRob3I+PGF1dGhvcj5ULiBNYWVrYXdhPC9hdXRob3I+PGF1dGhvcj5TLiBOYWthbXVyYTwvYXV0
aG9yPjxhdXRob3I+SC4gRnVrdXlhbWE8L2F1dGhvcj48YXV0aG9yPkguIFNoaWJhc2FraTwvYXV0
aG9yPjwvYXV0aG9ycz48L2NvbnRyaWJ1dG9ycz48dGl0bGVzPjx0aXRsZT5JbmF1ZGlibGUgaGln
aC1mcmVxdWVuY3kgc291bmRzIGFmZmVjdCBicmFpbiBhY3Rpdml0eTogaHlwZXJzb25pYyBlZmZl
Y3Q8L3RpdGxlPjxzZWNvbmRhcnktdGl0bGU+Sm91cm5hbCBvZiBOZXVyb3BoeXNpb2xvZ3k8L3Nl
Y29uZGFyeS10aXRsZT48L3RpdGxlcz48cGVyaW9kaWNhbD48ZnVsbC10aXRsZT5Kb3VybmFsIG9m
IE5ldXJvcGh5c2lvbG9neTwvZnVsbC10aXRsZT48L3BlcmlvZGljYWw+PHBhZ2VzPjM1NDgtMzU1
ODwvcGFnZXM+PHZvbHVtZT44Mzwvdm9sdW1lPjxudW1iZXI+NjwvbnVtYmVyPjxkYXRlcz48eWVh
cj4yMDAwPC95ZWFyPjwvZGF0ZXM+PHVybHM+PC91cmxzPjwvcmVjb3JkPjwvQ2l0ZT48Q2l0ZT48
QXV0aG9yPllhZ2k8L0F1dGhvcj48WWVhcj4yMDAyPC9ZZWFyPjxSZWNOdW0+NTY8L1JlY051bT48
cmVjb3JkPjxyZWMtbnVtYmVyPjU2PC9yZWMtbnVtYmVyPjxmb3JlaWduLWtleXM+PGtleSBhcHA9
IkVOIiBkYi1pZD0icmR4YXp2d2ZqdnNwOXNlOXcyczUwcnNkZHowZXBkd3ZzcnZ4IiB0aW1lc3Rh
bXA9IjE0MzgwOTc2NTQiPjU2PC9rZXk+PC9mb3JlaWduLWtleXM+PHJlZi10eXBlIG5hbWU9IkNv
bmZlcmVuY2UgUHJvY2VlZGluZ3MiPjEwPC9yZWYtdHlwZT48Y29udHJpYnV0b3JzPjxhdXRob3Jz
PjxhdXRob3I+WWFnaSwgUi48L2F1dGhvcj48YXV0aG9yPk5pc2hpbmEsIEUuPC9hdXRob3I+PGF1
dGhvcj5LYXdhaSwgTi48L2F1dGhvcj48YXV0aG9yPkhvbmRhLCBNLjwvYXV0aG9yPjxhdXRob3I+
TWFla2F3YSwgVC48L2F1dGhvcj48YXV0aG9yPk5ha2FtdXJhLCBTLjwvYXV0aG9yPjxhdXRob3I+
TW9yaW1vdG8sIE0uPC9hdXRob3I+PGF1dGhvcj5TYW5hZGEsIEsuPC9hdXRob3I+PGF1dGhvcj5U
b3lvc2hpbWEsIE0uPC9hdXRob3I+PGF1dGhvcj5Pb2hhc2hpLCBULjwvYXV0aG9yPjwvYXV0aG9y
cz48L2NvbnRyaWJ1dG9ycz48dGl0bGVzPjx0aXRsZT5BdWRpdG9yeSBkaXNwbGF5IGZvciBkZWVw
IGJyYWluIGFjdGl2YXRpb246IEh5cGVyc29uaWMgZWZmZWN0PC90aXRsZT48c2Vjb25kYXJ5LXRp
dGxlPkludGVybmF0aW9uYWwgQ29uZmVyZW5jZSBvbiBBdWRpdG9yeSBEaXNwbGF5PC9zZWNvbmRh
cnktdGl0bGU+PC90aXRsZXM+PGRhdGVzPjx5ZWFyPjIwMDI8L3llYXI+PHB1Yi1kYXRlcz48ZGF0
ZT4gSnVseSAyLTU8L2RhdGU+PC9wdWItZGF0ZXM+PC9kYXRlcz48cHViLWxvY2F0aW9uPkt5b3Rv
LCBKYXBhbjwvcHViLWxvY2F0aW9uPjx1cmxzPjwvdXJscz48L3JlY29yZD48L0NpdGU+PENpdGU+
PEF1dGhvcj5ZYWdpPC9BdXRob3I+PFllYXI+MjAwMzwvWWVhcj48UmVjTnVtPjE2PC9SZWNOdW0+
PHJlY29yZD48cmVjLW51bWJlcj4xNjwvcmVjLW51bWJlcj48Zm9yZWlnbi1rZXlzPjxrZXkgYXBw
PSJFTiIgZGItaWQ9InJkeGF6dndmanZzcDlzZTl3MnM1MHJzZGR6MGVwZHd2c3J2eCIgdGltZXN0
YW1wPSIxNDMyNTkxNDg4Ij4xNjwva2V5PjwvZm9yZWlnbi1rZXlzPjxyZWYtdHlwZSBuYW1lPSJK
b3VybmFsIEFydGljbGUiPjE3PC9yZWYtdHlwZT48Y29udHJpYnV0b3JzPjxhdXRob3JzPjxhdXRo
b3I+UmVpa28gWWFnaTwvYXV0aG9yPjxhdXRob3I+RW1pIE5pc2hpbmE8L2F1dGhvcj48YXV0aG9y
Pk1hbmFidSBIb25kYTwvYXV0aG9yPjxhdXRob3I+VHN1dG9tdSBPb2hhc2hpPC9hdXRob3I+PC9h
dXRob3JzPjwvY29udHJpYnV0b3JzPjx0aXRsZXM+PHRpdGxlPk1vZHVsYXRvcnkgZWZmZWN0IG9m
IGluYXVkaWJsZSBoaWdoLWZyZXF1ZW5jeSBzb3VuZHMgb24gaHVtYW4gYWNvdXN0aWMgcGVyY2Vw
dGlvbjwvdGl0bGU+PHNlY29uZGFyeS10aXRsZT5OZXVyb3NjaWVuY2UgTGV0dGVyczwvc2Vjb25k
YXJ5LXRpdGxlPjwvdGl0bGVzPjxwZXJpb2RpY2FsPjxmdWxsLXRpdGxlPk5ldXJvc2NpZW5jZSBM
ZXR0ZXJzPC9mdWxsLXRpdGxlPjwvcGVyaW9kaWNhbD48cGFnZXM+MTkx4oCTMTk1PC9wYWdlcz48
dm9sdW1lPjM1MTwvdm9sdW1lPjxkYXRlcz48eWVhcj4yMDAzPC95ZWFyPjwvZGF0ZXM+PHVybHM+
PC91cmxzPjwvcmVjb3JkPjwvQ2l0ZT48Q2l0ZT48QXV0aG9yPk9tYXRhPC9BdXRob3I+PFllYXI+
MjAwODwvWWVhcj48UmVjTnVtPjQ3PC9SZWNOdW0+PHJlY29yZD48cmVjLW51bWJlcj40NzwvcmVj
LW51bWJlcj48Zm9yZWlnbi1rZXlzPjxrZXkgYXBwPSJFTiIgZGItaWQ9InJkeGF6dndmanZzcDlz
ZTl3MnM1MHJzZGR6MGVwZHd2c3J2eCIgdGltZXN0YW1wPSIxNDM0OTc1ODMxIj40Nzwva2V5Pjwv
Zm9yZWlnbi1rZXlzPjxyZWYtdHlwZSBuYW1lPSJDb25mZXJlbmNlIFByb2NlZWRpbmdzIj4xMDwv
cmVmLXR5cGU+PGNvbnRyaWJ1dG9ycz48YXV0aG9ycz48YXV0aG9yPk1penVraSBPbWF0YTwvYXV0
aG9yPjxhdXRob3I+S2FvcnUgQXNoaWhhcmE8L2F1dGhvcj48YXV0aG9yPk1vdG9raSBLb3Vib3Jp
PC9hdXRob3I+PGF1dGhvcj5Zb3NoaXRha2EgTW9yaXlhPC9hdXRob3I+PGF1dGhvcj5NYXNha2kg
S3lvc288L2F1dGhvcj48YXV0aG9yPlNob2dvIGtpcnl1PC9hdXRob3I+PC9hdXRob3JzPjwvY29u
dHJpYnV0b3JzPjx0aXRsZXM+PHRpdGxlPkEgUHN5Y2hv4oCQYWNvdXN0aWMgTWVhc3VyZW1lbnQg
YW5kIEFCUiBmb3IgdGhlIFNvdW5kIFNpZ25hbHMgaW4gdGhlIEZyZXF1ZW5jeSBSYW5nZSBiZXR3
ZWVuIDEwIGtIeiBhbmQgMjQga0h6PC90aXRsZT48c2Vjb25kYXJ5LXRpdGxlPjEyNXRoIEFFUyBD
b252ZW50aW9uPC9zZWNvbmRhcnktdGl0bGU+PC90aXRsZXM+PGRhdGVzPjx5ZWFyPjIwMDg8L3ll
YXI+PC9kYXRlcz48cHViLWxvY2F0aW9uPlNhbiBGcmFuY2lzY288L3B1Yi1sb2NhdGlvbj48dXJs
cz48L3VybHM+PC9yZWNvcmQ+PC9DaXRlPjxDaXRlPjxBdXRob3I+S291Ym9yaTwvQXV0aG9yPjxZ
ZWFyPjIwMTA8L1llYXI+PFJlY051bT4zODwvUmVjTnVtPjxyZWNvcmQ+PHJlYy1udW1iZXI+Mzg8
L3JlYy1udW1iZXI+PGZvcmVpZ24ta2V5cz48a2V5IGFwcD0iRU4iIGRiLWlkPSJyZHhhenZ3Zmp2
c3A5c2U5dzJzNTByc2RkejBlcGR3dnNydngiIHRpbWVzdGFtcD0iMTQzMzg0MzA1OSI+Mzg8L2tl
eT48L2ZvcmVpZ24ta2V5cz48cmVmLXR5cGUgbmFtZT0iQ29uZmVyZW5jZSBQcm9jZWVkaW5ncyI+
MTA8L3JlZi10eXBlPjxjb250cmlidXRvcnM+PGF1dGhvcnM+PGF1dGhvcj5Nb3RvaSBLb3Vib3Jp
PC9hdXRob3I+PGF1dGhvcj5LYW9ydSBBc2hpaGFyYTwvYXV0aG9yPjxhdXRob3I+TWl6dWtpIE9t
YXRhPC9hdXRob3I+PGF1dGhvcj5NYXNha2kgS3lvc288L2F1dGhvcj48YXV0aG9yPlNob2dvIEtp
cnl1PC9hdXRob3I+PC9hdXRob3JzPjwvY29udHJpYnV0b3JzPjx0aXRsZXM+PHRpdGxlPlBzeWNo
by1hY291c3RpYyBNZWFzdXJlbWVudCBhbmQgQXVkaXRvcnkgQnJhaW5zdGVtIFJlc3BvbnNlIGlu
IHRoZSBGcmVxdWVuY3kgUmFuZ2UgYmV0d2VlbiAxMCBrSHogYW5kIDMwIGtIejwvdGl0bGU+PHNl
Y29uZGFyeS10aXRsZT4xMjl0aCBBRVMgQ29udmVudGlvbjwvc2Vjb25kYXJ5LXRpdGxlPjwvdGl0
bGVzPjxkYXRlcz48eWVhcj4yMDEwPC95ZWFyPjxwdWItZGF0ZXM+PGRhdGU+Tm92ZW1iZXIgNOKA
kzc8L2RhdGU+PC9wdWItZGF0ZXM+PC9kYXRlcz48cHViLWxvY2F0aW9uPlNhbiBGcmFuY2lzY28s
IENBLCBVU0E8L3B1Yi1sb2NhdGlvbj48dXJscz48L3VybHM+PC9yZWNvcmQ+PC9DaXRlPjxDaXRl
PjxBdXRob3I+RnVrdXNoaW1hPC9BdXRob3I+PFllYXI+MjAxNDwvWWVhcj48UmVjTnVtPjQwPC9S
ZWNOdW0+PHJlY29yZD48cmVjLW51bWJlcj40MDwvcmVjLW51bWJlcj48Zm9yZWlnbi1rZXlzPjxr
ZXkgYXBwPSJFTiIgZGItaWQ9InJkeGF6dndmanZzcDlzZTl3MnM1MHJzZGR6MGVwZHd2c3J2eCIg
dGltZXN0YW1wPSIxNDM0Mzk0MzE5Ij40MDwva2V5PjwvZm9yZWlnbi1rZXlzPjxyZWYtdHlwZSBu
YW1lPSJKb3VybmFsIEFydGljbGUiPjE3PC9yZWYtdHlwZT48Y29udHJpYnV0b3JzPjxhdXRob3Jz
PjxhdXRob3I+QXJpa28gRnVrdXNoaW1hPC9hdXRob3I+PGF1dGhvcj5SZWlrbyBZYWdpPC9hdXRo
b3I+PGF1dGhvcj5Ob3JpZSBLYXdhaTwvYXV0aG9yPjxhdXRob3I+TWFuYWJ1IEhvbmRhPC9hdXRo
b3I+PGF1dGhvcj5FbWkgTmlzaGluYTwvYXV0aG9yPjxhdXRob3I+VHN1dG9tdSBPb2hhc2hpPC9h
dXRob3I+PC9hdXRob3JzPjwvY29udHJpYnV0b3JzPjx0aXRsZXM+PHRpdGxlPkZyZXF1ZW5jaWVz
IG9mIEluYXVkaWJsZSBIaWdoLUZyZXF1ZW5jeSBTb3VuZHMgRGlmZmVyZW50aWFsbHkgQWZmZWN0
IEJyYWluIEFjdGl2aXR5OiBQb3NpdGl2ZSBhbmQgTmVnYXRpdmUgSHlwZXJzb25pYyBFZmZlY3Rz
PC90aXRsZT48c2Vjb25kYXJ5LXRpdGxlPlBMT1MgT25lPC9zZWNvbmRhcnktdGl0bGU+PC90aXRs
ZXM+PHBlcmlvZGljYWw+PGZ1bGwtdGl0bGU+UExPUyBPbmU8L2Z1bGwtdGl0bGU+PC9wZXJpb2Rp
Y2FsPjxkYXRlcz48eWVhcj4yMDE0PC95ZWFyPjwvZGF0ZXM+PHVybHM+PC91cmxzPjwvcmVjb3Jk
PjwvQ2l0ZT48Q2l0ZT48QXV0aG9yPkt1cmliYXlhc2hpPC9BdXRob3I+PFllYXI+MjAxNDwvWWVh
cj48UmVjTnVtPjg0PC9SZWNOdW0+PHJlY29yZD48cmVjLW51bWJlcj44NDwvcmVjLW51bWJlcj48
Zm9yZWlnbi1rZXlzPjxrZXkgYXBwPSJFTiIgZGItaWQ9InJkeGF6dndmanZzcDlzZTl3MnM1MHJz
ZGR6MGVwZHd2c3J2eCIgdGltZXN0YW1wPSIxNDUxOTI1NjAyIj44NDwva2V5PjwvZm9yZWlnbi1r
ZXlzPjxyZWYtdHlwZSBuYW1lPSJKb3VybmFsIEFydGljbGUiPjE3PC9yZWYtdHlwZT48Y29udHJp
YnV0b3JzPjxhdXRob3JzPjxhdXRob3I+S3VyaWJheWFzaGksIFJ5dW1hPC9hdXRob3I+PGF1dGhv
cj5ZYW1hbW90bywgUnl1dGE8L2F1dGhvcj48YXV0aG9yPk5pdHRvbm8sIEhpcm9zaGk8L2F1dGhv
cj48L2F1dGhvcnM+PC9jb250cmlidXRvcnM+PHRpdGxlcz48dGl0bGU+SGlnaC1yZXNvbHV0aW9u
IG11c2ljIHdpdGggaW5hdWRpYmxlIGhpZ2gtZnJlcXVlbmN5IGNvbXBvbmVudHMgcHJvZHVjZXMg
YSBsYWdnZWQgZWZmZWN0IG9uIGh1bWFuIGVsZWN0cm9lbmNlcGhhbG9ncmFwaGljIGFjdGl2aXRp
ZXM8L3RpdGxlPjxzZWNvbmRhcnktdGl0bGU+Q2xpbmljYWwgTmV1cm9zY2llbmNlPC9zZWNvbmRh
cnktdGl0bGU+PC90aXRsZXM+PHBlcmlvZGljYWw+PGZ1bGwtdGl0bGU+Q2xpbmljYWwgTmV1cm9z
Y2llbmNlPC9mdWxsLXRpdGxlPjwvcGVyaW9kaWNhbD48cGFnZXM+NjUxLTY1NTwvcGFnZXM+PHZv
bHVtZT4yNTwvdm9sdW1lPjxudW1iZXI+OTwvbnVtYmVyPjxkYXRlcz48eWVhcj4yMDE0PC95ZWFy
PjxwdWItZGF0ZXM+PGRhdGU+SnVuZTwvZGF0ZT48L3B1Yi1kYXRlcz48L2RhdGVzPjx1cmxzPjwv
dXJscz48L3JlY29yZD48L0NpdGU+PENpdGU+PEF1dGhvcj5IYW4tTW9pPC9BdXRob3I+PFllYXI+
MjAxNDwvWWVhcj48UmVjTnVtPjg2PC9SZWNOdW0+PHJlY29yZD48cmVjLW51bWJlcj44NjwvcmVj
LW51bWJlcj48Zm9yZWlnbi1rZXlzPjxrZXkgYXBwPSJFTiIgZGItaWQ9InJkeGF6dndmanZzcDlz
ZTl3MnM1MHJzZGR6MGVwZHd2c3J2eCIgdGltZXN0YW1wPSIxNDUxOTI3NTcyIj44Njwva2V5Pjwv
Zm9yZWlnbi1rZXlzPjxyZWYtdHlwZSBuYW1lPSJKb3VybmFsIEFydGljbGUiPjE3PC9yZWYtdHlw
ZT48Y29udHJpYnV0b3JzPjxhdXRob3JzPjxhdXRob3I+U2hpbSBIYW4tTW9pPC9hdXRob3I+PGF1
dGhvcj5DaG8gT2stSHVlPC9hdXRob3I+PGF1dGhvcj5KYW5nIFNlb2stV29vPC9hdXRob3I+PGF1
dGhvcj5DaG9pIEppLUh5YW5nPC9hdXRob3I+PGF1dGhvcj5DaG9pIEh5dW48L2F1dGhvcj48YXV0
aG9yPkxlZSBXb24tSHl1bmc8L2F1dGhvcj48L2F1dGhvcnM+PC9jb250cmlidXRvcnM+PHRpdGxl
cz48dGl0bGU+SW5hdWRpYmxlIEhpZ2gtRnJlcXVlbmN5IFNvdW5kIEFmZmVjdHMgRnJvbnRsb2Jl
IEJyYWluIEFjdGl2aXR5PC90aXRsZT48c2Vjb25kYXJ5LXRpdGxlPkNvbnRlbXBvcmFyeSBFbmdp
bmVlcmluZyBTY2llbmNlczwvc2Vjb25kYXJ5LXRpdGxlPjwvdGl0bGVzPjxwZXJpb2RpY2FsPjxm
dWxsLXRpdGxlPkNvbnRlbXBvcmFyeSBFbmdpbmVlcmluZyBTY2llbmNlczwvZnVsbC10aXRsZT48
L3BlcmlvZGljYWw+PHBhZ2VzPjExODkgLSAxMTk2PC9wYWdlcz48dm9sdW1lPjIzPC92b2x1bWU+
PG51bWJlcj43PC9udW1iZXI+PGRhdGVzPjx5ZWFyPjIwMTQ8L3llYXI+PC9kYXRlcz48dXJscz48
L3VybHM+PC9yZWNvcmQ+PC9DaXRlPjxDaXRlPjxBdXRob3I+SG9uZGE8L0F1dGhvcj48WWVhcj4y
MDA0PC9ZZWFyPjxSZWNOdW0+ODc8L1JlY051bT48cmVjb3JkPjxyZWMtbnVtYmVyPjg3PC9yZWMt
bnVtYmVyPjxmb3JlaWduLWtleXM+PGtleSBhcHA9IkVOIiBkYi1pZD0icmR4YXp2d2ZqdnNwOXNl
OXcyczUwcnNkZHowZXBkd3ZzcnZ4IiB0aW1lc3RhbXA9IjE0NTE5NjIyNzQiPjg3PC9rZXk+PC9m
b3JlaWduLWtleXM+PHJlZi10eXBlIG5hbWU9IkNvbmZlcmVuY2UgUHJvY2VlZGluZ3MiPjEwPC9y
ZWYtdHlwZT48Y29udHJpYnV0b3JzPjxhdXRob3JzPjxhdXRob3I+TWFuYWJ1IEhvbmRhPC9hdXRo
b3I+PGF1dGhvcj5TYXRvc2hpIE5ha2FtdXJhPC9hdXRob3I+PGF1dGhvcj5SZWlrbyBZYWdpPC9h
dXRob3I+PGF1dGhvcj5NYXNha28gTW9yaW1vdG88L2F1dGhvcj48YXV0aG9yPlRhZGFvIE1hZWth
d2E8L2F1dGhvcj48YXV0aG9yPkVtaSBOaXNoaW5hPC9hdXRob3I+PGF1dGhvcj5Ob3JpZSBLYXdh
aTwvYXV0aG9yPjxhdXRob3I+VHN1dG9tdSBPb2hhc2hpPC9hdXRob3I+PC9hdXRob3JzPjwvY29u
dHJpYnV0b3JzPjx0aXRsZXM+PHRpdGxlPkZ1bmN0aW9uYWwgbmV1cm9uYWwgbmV0d29yayBzdWJz
ZXJ2aW5nIHRoZSBoeXBlcnNvbmljIGVmZmVjdDwvdGl0bGU+PHNlY29uZGFyeS10aXRsZT5JbnRl
cm5hdGlvbmFsIENvbmdyZXNzIG9uIEFjb3VzdGljcyAoSUNBKTwvc2Vjb25kYXJ5LXRpdGxlPjwv
dGl0bGVzPjxkYXRlcz48eWVhcj4yMDA0PC95ZWFyPjwvZGF0ZXM+PHB1Yi1sb2NhdGlvbj5LeW90
bzwvcHViLWxvY2F0aW9uPjx1cmxzPjwvdXJscz48L3JlY29yZD48L0NpdGU+PENpdGU+PEF1dGhv
cj5Pb2hhc2hpPC9BdXRob3I+PFllYXI+MjAwNjwvWWVhcj48UmVjTnVtPjg4PC9SZWNOdW0+PHJl
Y29yZD48cmVjLW51bWJlcj44ODwvcmVjLW51bWJlcj48Zm9yZWlnbi1rZXlzPjxrZXkgYXBwPSJF
TiIgZGItaWQ9InJkeGF6dndmanZzcDlzZTl3MnM1MHJzZGR6MGVwZHd2c3J2eCIgdGltZXN0YW1w
PSIxNDUxOTc5Njk1Ij44ODwva2V5PjwvZm9yZWlnbi1rZXlzPjxyZWYtdHlwZSBuYW1lPSJKb3Vy
bmFsIEFydGljbGUiPjE3PC9yZWYtdHlwZT48Y29udHJpYnV0b3JzPjxhdXRob3JzPjxhdXRob3I+
VHN1dG9tdSBPb2hhc2hpPC9hdXRob3I+PGF1dGhvcj5Ob3JpZSBLYXdhaWE8L2F1dGhvcj48YXV0
aG9yPkVtaSBOaXNoaW5hPC9hdXRob3I+PGF1dGhvcj5NYW5hYnUgSG9uZGE8L2F1dGhvcj48YXV0
aG9yPlJlaWtvIFlhZ2k8L2F1dGhvcj48YXV0aG9yPlNhdG9zaGkgTmFrYW11cmE8L2F1dGhvcj48
YXV0aG9yPk1hc2FrbyBNb3JpbW90bzwvYXV0aG9yPjxhdXRob3I+VGFkYW8gTWFla2F3YTwvYXV0
aG9yPjxhdXRob3I+WW9zaGloYXJ1IFlvbmVrdXJhPC9hdXRob3I+PGF1dGhvcj5IaXJvc2hpIFNo
aWJhc2FraTwvYXV0aG9yPjwvYXV0aG9ycz48L2NvbnRyaWJ1dG9ycz48dGl0bGVzPjx0aXRsZT5U
aGUgcm9sZSBvZiBiaW9sb2dpY2FsIHN5c3RlbSBvdGhlciB0aGFuIGF1ZGl0b3J5IGFpci1jb25k
dWN0aW9uIGluIHRoZSBlbWVyZ2VuY2Ugb2YgdGhlIGh5cGVyc29uaWMgZWZmZWN0PC90aXRsZT48
c2Vjb25kYXJ5LXRpdGxlPkJyYWluIFJlc2VhcmNoPC9zZWNvbmRhcnktdGl0bGU+PC90aXRsZXM+
PHBlcmlvZGljYWw+PGZ1bGwtdGl0bGU+QnJhaW4gUmVzZWFyY2g8L2Z1bGwtdGl0bGU+PC9wZXJp
b2RpY2FsPjxwYWdlcz4zMzktMzQ3PC9wYWdlcz48dm9sdW1lPjEwNzMtMTA3NDwvdm9sdW1lPjxk
YXRlcz48eWVhcj4yMDA2PC95ZWFyPjwvZGF0ZXM+PHVybHM+PC91cmxzPjwvcmVjb3JkPjwvQ2l0
ZT48Q2l0ZT48QXV0aG9yPk9vaGFzaGk8L0F1dGhvcj48WWVhcj4yMDAyPC9ZZWFyPjxSZWNOdW0+
ODk8L1JlY051bT48cmVjb3JkPjxyZWMtbnVtYmVyPjg5PC9yZWMtbnVtYmVyPjxmb3JlaWduLWtl
eXM+PGtleSBhcHA9IkVOIiBkYi1pZD0icmR4YXp2d2ZqdnNwOXNlOXcyczUwcnNkZHowZXBkd3Zz
cnZ4IiB0aW1lc3RhbXA9IjE0NTE5ODAzOTYiPjg5PC9rZXk+PC9mb3JlaWduLWtleXM+PHJlZi10
eXBlIG5hbWU9IkJvb2sgU2VjdGlvbiI+NTwvcmVmLXR5cGU+PGNvbnRyaWJ1dG9ycz48YXV0aG9y
cz48YXV0aG9yPlRzdXRvbXUgT29oYXNoaTwvYXV0aG9yPjxhdXRob3I+RW1pIE5pc2hpbmE8L2F1
dGhvcj48YXV0aG9yPk1hbmFidSBIb25kYTwvYXV0aG9yPjwvYXV0aG9ycz48L2NvbnRyaWJ1dG9y
cz48dGl0bGVzPjx0aXRsZT5NdWx0aWRpc2NpcGxpbmFyeSBzdHVkeSBvbiB0aGUgaHlwZXJzb25p
YyBlZmZlY3Q8L3RpdGxlPjxzZWNvbmRhcnktdGl0bGU+SW50ZXJhcmVhbCBDb3VwbGluZyBvZiBI
dW1hbiBCcmFpbiBGdW5jdGlvbiwgRWxzZXZpZXIgU2NpZW5jZSwgSW50ZXJuYXRpb25hbCBDb25n
cmVzcyBTZXJpZXMgMTIyNjwvc2Vjb25kYXJ5LXRpdGxlPjwvdGl0bGVzPjxwYWdlcz4yN+KAkzQy
PC9wYWdlcz48ZGF0ZXM+PHllYXI+MjAwMjwveWVhcj48L2RhdGVzPjxwdWJsaXNoZXI+RWxzZXZp
ZXI8L3B1Ymxpc2hlcj48dXJscz48L3VybHM+PC9yZWNvcmQ+PC9DaXRlPjwvRW5kTm90ZT5=
</w:fldData>
              </w:fldChar>
            </w:r>
            <w:r w:rsidR="00ED2A53">
              <w:rPr>
                <w:rFonts w:asciiTheme="minorHAnsi" w:hAnsiTheme="minorHAnsi"/>
                <w:color w:val="000000"/>
              </w:rPr>
              <w:instrText xml:space="preserve"> ADDIN EN.CITE </w:instrText>
            </w:r>
            <w:r w:rsidR="00ED2A53">
              <w:rPr>
                <w:rFonts w:asciiTheme="minorHAnsi" w:hAnsiTheme="minorHAnsi"/>
                <w:color w:val="000000"/>
              </w:rPr>
              <w:fldChar w:fldCharType="begin">
                <w:fldData xml:space="preserve">PEVuZE5vdGU+PENpdGU+PEF1dGhvcj5Pb2hhc2hpPC9BdXRob3I+PFllYXI+MTk5MTwvWWVhcj48
UmVjTnVtPjUxPC9SZWNOdW0+PERpc3BsYXlUZXh0PlsyNSwgMjYsIDI5LTM4XTwvRGlzcGxheVRl
eHQ+PHJlY29yZD48cmVjLW51bWJlcj41MTwvcmVjLW51bWJlcj48Zm9yZWlnbi1rZXlzPjxrZXkg
YXBwPSJFTiIgZGItaWQ9InJkeGF6dndmanZzcDlzZTl3MnM1MHJzZGR6MGVwZHd2c3J2eCIgdGlt
ZXN0YW1wPSIxNDM1NTkzMTIxIj41MTwva2V5PjwvZm9yZWlnbi1rZXlzPjxyZWYtdHlwZSBuYW1l
PSJDb25mZXJlbmNlIFBhcGVyIj40NzwvcmVmLXR5cGU+PGNvbnRyaWJ1dG9ycz48YXV0aG9ycz48
YXV0aG9yPlRzdXRvbXUgT29oYXNoaTwvYXV0aG9yPjxhdXRob3I+RW1pIE5pc2hpbmE8L2F1dGhv
cj48YXV0aG9yPk5vZGUgS2F3YWk8L2F1dGhvcj48L2F1dGhvcnM+PC9jb250cmlidXRvcnM+PHRp
dGxlcz48dGl0bGU+SGlnaC1GcmVxdWVuY3kgU291bmQgQWJvdmUgdGhlIEF1ZGlibGUgUmFuZ2Ug
QWZmZWN0cyBCcmFpbiBFbGVjdHJpYyBBY3Rpdml0eSBhbmQgU291bmQgUGVyY2VwdGlvbjwvdGl0
bGU+PHNlY29uZGFyeS10aXRsZT45MXN0IEFFUyBDb252ZW50aW9uPC9zZWNvbmRhcnktdGl0bGU+
PC90aXRsZXM+PGRhdGVzPjx5ZWFyPjE5OTE8L3llYXI+PC9kYXRlcz48dXJscz48L3VybHM+PC9y
ZWNvcmQ+PC9DaXRlPjxDaXRlPjxBdXRob3I+T29oYXNoaTwvQXV0aG9yPjxZZWFyPjIwMDA8L1ll
YXI+PFJlY051bT4xNDwvUmVjTnVtPjxyZWNvcmQ+PHJlYy1udW1iZXI+MTQ8L3JlYy1udW1iZXI+
PGZvcmVpZ24ta2V5cz48a2V5IGFwcD0iRU4iIGRiLWlkPSJyZHhhenZ3Zmp2c3A5c2U5dzJzNTBy
c2RkejBlcGR3dnNydngiIHRpbWVzdGFtcD0iMTQzMjU5MTQ4NyI+MTQ8L2tleT48L2ZvcmVpZ24t
a2V5cz48cmVmLXR5cGUgbmFtZT0iSm91cm5hbCBBcnRpY2xlIj4xNzwvcmVmLXR5cGU+PGNvbnRy
aWJ1dG9ycz48YXV0aG9ycz48YXV0aG9yPlQuIE9vaGFzaGk8L2F1dGhvcj48YXV0aG9yPkUuIE5p
c2hpbmE8L2F1dGhvcj48YXV0aG9yPk0uIEhvbmRhPC9hdXRob3I+PGF1dGhvcj5ZLiBZb25la3Vy
YTwvYXV0aG9yPjxhdXRob3I+WS4gRnV3YW1vdG88L2F1dGhvcj48YXV0aG9yPk4uIEthd2FpPC9h
dXRob3I+PGF1dGhvcj5ULiBNYWVrYXdhPC9hdXRob3I+PGF1dGhvcj5TLiBOYWthbXVyYTwvYXV0
aG9yPjxhdXRob3I+SC4gRnVrdXlhbWE8L2F1dGhvcj48YXV0aG9yPkguIFNoaWJhc2FraTwvYXV0
aG9yPjwvYXV0aG9ycz48L2NvbnRyaWJ1dG9ycz48dGl0bGVzPjx0aXRsZT5JbmF1ZGlibGUgaGln
aC1mcmVxdWVuY3kgc291bmRzIGFmZmVjdCBicmFpbiBhY3Rpdml0eTogaHlwZXJzb25pYyBlZmZl
Y3Q8L3RpdGxlPjxzZWNvbmRhcnktdGl0bGU+Sm91cm5hbCBvZiBOZXVyb3BoeXNpb2xvZ3k8L3Nl
Y29uZGFyeS10aXRsZT48L3RpdGxlcz48cGVyaW9kaWNhbD48ZnVsbC10aXRsZT5Kb3VybmFsIG9m
IE5ldXJvcGh5c2lvbG9neTwvZnVsbC10aXRsZT48L3BlcmlvZGljYWw+PHBhZ2VzPjM1NDgtMzU1
ODwvcGFnZXM+PHZvbHVtZT44Mzwvdm9sdW1lPjxudW1iZXI+NjwvbnVtYmVyPjxkYXRlcz48eWVh
cj4yMDAwPC95ZWFyPjwvZGF0ZXM+PHVybHM+PC91cmxzPjwvcmVjb3JkPjwvQ2l0ZT48Q2l0ZT48
QXV0aG9yPllhZ2k8L0F1dGhvcj48WWVhcj4yMDAyPC9ZZWFyPjxSZWNOdW0+NTY8L1JlY051bT48
cmVjb3JkPjxyZWMtbnVtYmVyPjU2PC9yZWMtbnVtYmVyPjxmb3JlaWduLWtleXM+PGtleSBhcHA9
IkVOIiBkYi1pZD0icmR4YXp2d2ZqdnNwOXNlOXcyczUwcnNkZHowZXBkd3ZzcnZ4IiB0aW1lc3Rh
bXA9IjE0MzgwOTc2NTQiPjU2PC9rZXk+PC9mb3JlaWduLWtleXM+PHJlZi10eXBlIG5hbWU9IkNv
bmZlcmVuY2UgUHJvY2VlZGluZ3MiPjEwPC9yZWYtdHlwZT48Y29udHJpYnV0b3JzPjxhdXRob3Jz
PjxhdXRob3I+WWFnaSwgUi48L2F1dGhvcj48YXV0aG9yPk5pc2hpbmEsIEUuPC9hdXRob3I+PGF1
dGhvcj5LYXdhaSwgTi48L2F1dGhvcj48YXV0aG9yPkhvbmRhLCBNLjwvYXV0aG9yPjxhdXRob3I+
TWFla2F3YSwgVC48L2F1dGhvcj48YXV0aG9yPk5ha2FtdXJhLCBTLjwvYXV0aG9yPjxhdXRob3I+
TW9yaW1vdG8sIE0uPC9hdXRob3I+PGF1dGhvcj5TYW5hZGEsIEsuPC9hdXRob3I+PGF1dGhvcj5U
b3lvc2hpbWEsIE0uPC9hdXRob3I+PGF1dGhvcj5Pb2hhc2hpLCBULjwvYXV0aG9yPjwvYXV0aG9y
cz48L2NvbnRyaWJ1dG9ycz48dGl0bGVzPjx0aXRsZT5BdWRpdG9yeSBkaXNwbGF5IGZvciBkZWVw
IGJyYWluIGFjdGl2YXRpb246IEh5cGVyc29uaWMgZWZmZWN0PC90aXRsZT48c2Vjb25kYXJ5LXRp
dGxlPkludGVybmF0aW9uYWwgQ29uZmVyZW5jZSBvbiBBdWRpdG9yeSBEaXNwbGF5PC9zZWNvbmRh
cnktdGl0bGU+PC90aXRsZXM+PGRhdGVzPjx5ZWFyPjIwMDI8L3llYXI+PHB1Yi1kYXRlcz48ZGF0
ZT4gSnVseSAyLTU8L2RhdGU+PC9wdWItZGF0ZXM+PC9kYXRlcz48cHViLWxvY2F0aW9uPkt5b3Rv
LCBKYXBhbjwvcHViLWxvY2F0aW9uPjx1cmxzPjwvdXJscz48L3JlY29yZD48L0NpdGU+PENpdGU+
PEF1dGhvcj5ZYWdpPC9BdXRob3I+PFllYXI+MjAwMzwvWWVhcj48UmVjTnVtPjE2PC9SZWNOdW0+
PHJlY29yZD48cmVjLW51bWJlcj4xNjwvcmVjLW51bWJlcj48Zm9yZWlnbi1rZXlzPjxrZXkgYXBw
PSJFTiIgZGItaWQ9InJkeGF6dndmanZzcDlzZTl3MnM1MHJzZGR6MGVwZHd2c3J2eCIgdGltZXN0
YW1wPSIxNDMyNTkxNDg4Ij4xNjwva2V5PjwvZm9yZWlnbi1rZXlzPjxyZWYtdHlwZSBuYW1lPSJK
b3VybmFsIEFydGljbGUiPjE3PC9yZWYtdHlwZT48Y29udHJpYnV0b3JzPjxhdXRob3JzPjxhdXRo
b3I+UmVpa28gWWFnaTwvYXV0aG9yPjxhdXRob3I+RW1pIE5pc2hpbmE8L2F1dGhvcj48YXV0aG9y
Pk1hbmFidSBIb25kYTwvYXV0aG9yPjxhdXRob3I+VHN1dG9tdSBPb2hhc2hpPC9hdXRob3I+PC9h
dXRob3JzPjwvY29udHJpYnV0b3JzPjx0aXRsZXM+PHRpdGxlPk1vZHVsYXRvcnkgZWZmZWN0IG9m
IGluYXVkaWJsZSBoaWdoLWZyZXF1ZW5jeSBzb3VuZHMgb24gaHVtYW4gYWNvdXN0aWMgcGVyY2Vw
dGlvbjwvdGl0bGU+PHNlY29uZGFyeS10aXRsZT5OZXVyb3NjaWVuY2UgTGV0dGVyczwvc2Vjb25k
YXJ5LXRpdGxlPjwvdGl0bGVzPjxwZXJpb2RpY2FsPjxmdWxsLXRpdGxlPk5ldXJvc2NpZW5jZSBM
ZXR0ZXJzPC9mdWxsLXRpdGxlPjwvcGVyaW9kaWNhbD48cGFnZXM+MTkx4oCTMTk1PC9wYWdlcz48
dm9sdW1lPjM1MTwvdm9sdW1lPjxkYXRlcz48eWVhcj4yMDAzPC95ZWFyPjwvZGF0ZXM+PHVybHM+
PC91cmxzPjwvcmVjb3JkPjwvQ2l0ZT48Q2l0ZT48QXV0aG9yPk9tYXRhPC9BdXRob3I+PFllYXI+
MjAwODwvWWVhcj48UmVjTnVtPjQ3PC9SZWNOdW0+PHJlY29yZD48cmVjLW51bWJlcj40NzwvcmVj
LW51bWJlcj48Zm9yZWlnbi1rZXlzPjxrZXkgYXBwPSJFTiIgZGItaWQ9InJkeGF6dndmanZzcDlz
ZTl3MnM1MHJzZGR6MGVwZHd2c3J2eCIgdGltZXN0YW1wPSIxNDM0OTc1ODMxIj40Nzwva2V5Pjwv
Zm9yZWlnbi1rZXlzPjxyZWYtdHlwZSBuYW1lPSJDb25mZXJlbmNlIFByb2NlZWRpbmdzIj4xMDwv
cmVmLXR5cGU+PGNvbnRyaWJ1dG9ycz48YXV0aG9ycz48YXV0aG9yPk1penVraSBPbWF0YTwvYXV0
aG9yPjxhdXRob3I+S2FvcnUgQXNoaWhhcmE8L2F1dGhvcj48YXV0aG9yPk1vdG9raSBLb3Vib3Jp
PC9hdXRob3I+PGF1dGhvcj5Zb3NoaXRha2EgTW9yaXlhPC9hdXRob3I+PGF1dGhvcj5NYXNha2kg
S3lvc288L2F1dGhvcj48YXV0aG9yPlNob2dvIGtpcnl1PC9hdXRob3I+PC9hdXRob3JzPjwvY29u
dHJpYnV0b3JzPjx0aXRsZXM+PHRpdGxlPkEgUHN5Y2hv4oCQYWNvdXN0aWMgTWVhc3VyZW1lbnQg
YW5kIEFCUiBmb3IgdGhlIFNvdW5kIFNpZ25hbHMgaW4gdGhlIEZyZXF1ZW5jeSBSYW5nZSBiZXR3
ZWVuIDEwIGtIeiBhbmQgMjQga0h6PC90aXRsZT48c2Vjb25kYXJ5LXRpdGxlPjEyNXRoIEFFUyBD
b252ZW50aW9uPC9zZWNvbmRhcnktdGl0bGU+PC90aXRsZXM+PGRhdGVzPjx5ZWFyPjIwMDg8L3ll
YXI+PC9kYXRlcz48cHViLWxvY2F0aW9uPlNhbiBGcmFuY2lzY288L3B1Yi1sb2NhdGlvbj48dXJs
cz48L3VybHM+PC9yZWNvcmQ+PC9DaXRlPjxDaXRlPjxBdXRob3I+S291Ym9yaTwvQXV0aG9yPjxZ
ZWFyPjIwMTA8L1llYXI+PFJlY051bT4zODwvUmVjTnVtPjxyZWNvcmQ+PHJlYy1udW1iZXI+Mzg8
L3JlYy1udW1iZXI+PGZvcmVpZ24ta2V5cz48a2V5IGFwcD0iRU4iIGRiLWlkPSJyZHhhenZ3Zmp2
c3A5c2U5dzJzNTByc2RkejBlcGR3dnNydngiIHRpbWVzdGFtcD0iMTQzMzg0MzA1OSI+Mzg8L2tl
eT48L2ZvcmVpZ24ta2V5cz48cmVmLXR5cGUgbmFtZT0iQ29uZmVyZW5jZSBQcm9jZWVkaW5ncyI+
MTA8L3JlZi10eXBlPjxjb250cmlidXRvcnM+PGF1dGhvcnM+PGF1dGhvcj5Nb3RvaSBLb3Vib3Jp
PC9hdXRob3I+PGF1dGhvcj5LYW9ydSBBc2hpaGFyYTwvYXV0aG9yPjxhdXRob3I+TWl6dWtpIE9t
YXRhPC9hdXRob3I+PGF1dGhvcj5NYXNha2kgS3lvc288L2F1dGhvcj48YXV0aG9yPlNob2dvIEtp
cnl1PC9hdXRob3I+PC9hdXRob3JzPjwvY29udHJpYnV0b3JzPjx0aXRsZXM+PHRpdGxlPlBzeWNo
by1hY291c3RpYyBNZWFzdXJlbWVudCBhbmQgQXVkaXRvcnkgQnJhaW5zdGVtIFJlc3BvbnNlIGlu
IHRoZSBGcmVxdWVuY3kgUmFuZ2UgYmV0d2VlbiAxMCBrSHogYW5kIDMwIGtIejwvdGl0bGU+PHNl
Y29uZGFyeS10aXRsZT4xMjl0aCBBRVMgQ29udmVudGlvbjwvc2Vjb25kYXJ5LXRpdGxlPjwvdGl0
bGVzPjxkYXRlcz48eWVhcj4yMDEwPC95ZWFyPjxwdWItZGF0ZXM+PGRhdGU+Tm92ZW1iZXIgNOKA
kzc8L2RhdGU+PC9wdWItZGF0ZXM+PC9kYXRlcz48cHViLWxvY2F0aW9uPlNhbiBGcmFuY2lzY28s
IENBLCBVU0E8L3B1Yi1sb2NhdGlvbj48dXJscz48L3VybHM+PC9yZWNvcmQ+PC9DaXRlPjxDaXRl
PjxBdXRob3I+RnVrdXNoaW1hPC9BdXRob3I+PFllYXI+MjAxNDwvWWVhcj48UmVjTnVtPjQwPC9S
ZWNOdW0+PHJlY29yZD48cmVjLW51bWJlcj40MDwvcmVjLW51bWJlcj48Zm9yZWlnbi1rZXlzPjxr
ZXkgYXBwPSJFTiIgZGItaWQ9InJkeGF6dndmanZzcDlzZTl3MnM1MHJzZGR6MGVwZHd2c3J2eCIg
dGltZXN0YW1wPSIxNDM0Mzk0MzE5Ij40MDwva2V5PjwvZm9yZWlnbi1rZXlzPjxyZWYtdHlwZSBu
YW1lPSJKb3VybmFsIEFydGljbGUiPjE3PC9yZWYtdHlwZT48Y29udHJpYnV0b3JzPjxhdXRob3Jz
PjxhdXRob3I+QXJpa28gRnVrdXNoaW1hPC9hdXRob3I+PGF1dGhvcj5SZWlrbyBZYWdpPC9hdXRo
b3I+PGF1dGhvcj5Ob3JpZSBLYXdhaTwvYXV0aG9yPjxhdXRob3I+TWFuYWJ1IEhvbmRhPC9hdXRo
b3I+PGF1dGhvcj5FbWkgTmlzaGluYTwvYXV0aG9yPjxhdXRob3I+VHN1dG9tdSBPb2hhc2hpPC9h
dXRob3I+PC9hdXRob3JzPjwvY29udHJpYnV0b3JzPjx0aXRsZXM+PHRpdGxlPkZyZXF1ZW5jaWVz
IG9mIEluYXVkaWJsZSBIaWdoLUZyZXF1ZW5jeSBTb3VuZHMgRGlmZmVyZW50aWFsbHkgQWZmZWN0
IEJyYWluIEFjdGl2aXR5OiBQb3NpdGl2ZSBhbmQgTmVnYXRpdmUgSHlwZXJzb25pYyBFZmZlY3Rz
PC90aXRsZT48c2Vjb25kYXJ5LXRpdGxlPlBMT1MgT25lPC9zZWNvbmRhcnktdGl0bGU+PC90aXRs
ZXM+PHBlcmlvZGljYWw+PGZ1bGwtdGl0bGU+UExPUyBPbmU8L2Z1bGwtdGl0bGU+PC9wZXJpb2Rp
Y2FsPjxkYXRlcz48eWVhcj4yMDE0PC95ZWFyPjwvZGF0ZXM+PHVybHM+PC91cmxzPjwvcmVjb3Jk
PjwvQ2l0ZT48Q2l0ZT48QXV0aG9yPkt1cmliYXlhc2hpPC9BdXRob3I+PFllYXI+MjAxNDwvWWVh
cj48UmVjTnVtPjg0PC9SZWNOdW0+PHJlY29yZD48cmVjLW51bWJlcj44NDwvcmVjLW51bWJlcj48
Zm9yZWlnbi1rZXlzPjxrZXkgYXBwPSJFTiIgZGItaWQ9InJkeGF6dndmanZzcDlzZTl3MnM1MHJz
ZGR6MGVwZHd2c3J2eCIgdGltZXN0YW1wPSIxNDUxOTI1NjAyIj44NDwva2V5PjwvZm9yZWlnbi1r
ZXlzPjxyZWYtdHlwZSBuYW1lPSJKb3VybmFsIEFydGljbGUiPjE3PC9yZWYtdHlwZT48Y29udHJp
YnV0b3JzPjxhdXRob3JzPjxhdXRob3I+S3VyaWJheWFzaGksIFJ5dW1hPC9hdXRob3I+PGF1dGhv
cj5ZYW1hbW90bywgUnl1dGE8L2F1dGhvcj48YXV0aG9yPk5pdHRvbm8sIEhpcm9zaGk8L2F1dGhv
cj48L2F1dGhvcnM+PC9jb250cmlidXRvcnM+PHRpdGxlcz48dGl0bGU+SGlnaC1yZXNvbHV0aW9u
IG11c2ljIHdpdGggaW5hdWRpYmxlIGhpZ2gtZnJlcXVlbmN5IGNvbXBvbmVudHMgcHJvZHVjZXMg
YSBsYWdnZWQgZWZmZWN0IG9uIGh1bWFuIGVsZWN0cm9lbmNlcGhhbG9ncmFwaGljIGFjdGl2aXRp
ZXM8L3RpdGxlPjxzZWNvbmRhcnktdGl0bGU+Q2xpbmljYWwgTmV1cm9zY2llbmNlPC9zZWNvbmRh
cnktdGl0bGU+PC90aXRsZXM+PHBlcmlvZGljYWw+PGZ1bGwtdGl0bGU+Q2xpbmljYWwgTmV1cm9z
Y2llbmNlPC9mdWxsLXRpdGxlPjwvcGVyaW9kaWNhbD48cGFnZXM+NjUxLTY1NTwvcGFnZXM+PHZv
bHVtZT4yNTwvdm9sdW1lPjxudW1iZXI+OTwvbnVtYmVyPjxkYXRlcz48eWVhcj4yMDE0PC95ZWFy
PjxwdWItZGF0ZXM+PGRhdGU+SnVuZTwvZGF0ZT48L3B1Yi1kYXRlcz48L2RhdGVzPjx1cmxzPjwv
dXJscz48L3JlY29yZD48L0NpdGU+PENpdGU+PEF1dGhvcj5IYW4tTW9pPC9BdXRob3I+PFllYXI+
MjAxNDwvWWVhcj48UmVjTnVtPjg2PC9SZWNOdW0+PHJlY29yZD48cmVjLW51bWJlcj44NjwvcmVj
LW51bWJlcj48Zm9yZWlnbi1rZXlzPjxrZXkgYXBwPSJFTiIgZGItaWQ9InJkeGF6dndmanZzcDlz
ZTl3MnM1MHJzZGR6MGVwZHd2c3J2eCIgdGltZXN0YW1wPSIxNDUxOTI3NTcyIj44Njwva2V5Pjwv
Zm9yZWlnbi1rZXlzPjxyZWYtdHlwZSBuYW1lPSJKb3VybmFsIEFydGljbGUiPjE3PC9yZWYtdHlw
ZT48Y29udHJpYnV0b3JzPjxhdXRob3JzPjxhdXRob3I+U2hpbSBIYW4tTW9pPC9hdXRob3I+PGF1
dGhvcj5DaG8gT2stSHVlPC9hdXRob3I+PGF1dGhvcj5KYW5nIFNlb2stV29vPC9hdXRob3I+PGF1
dGhvcj5DaG9pIEppLUh5YW5nPC9hdXRob3I+PGF1dGhvcj5DaG9pIEh5dW48L2F1dGhvcj48YXV0
aG9yPkxlZSBXb24tSHl1bmc8L2F1dGhvcj48L2F1dGhvcnM+PC9jb250cmlidXRvcnM+PHRpdGxl
cz48dGl0bGU+SW5hdWRpYmxlIEhpZ2gtRnJlcXVlbmN5IFNvdW5kIEFmZmVjdHMgRnJvbnRsb2Jl
IEJyYWluIEFjdGl2aXR5PC90aXRsZT48c2Vjb25kYXJ5LXRpdGxlPkNvbnRlbXBvcmFyeSBFbmdp
bmVlcmluZyBTY2llbmNlczwvc2Vjb25kYXJ5LXRpdGxlPjwvdGl0bGVzPjxwZXJpb2RpY2FsPjxm
dWxsLXRpdGxlPkNvbnRlbXBvcmFyeSBFbmdpbmVlcmluZyBTY2llbmNlczwvZnVsbC10aXRsZT48
L3BlcmlvZGljYWw+PHBhZ2VzPjExODkgLSAxMTk2PC9wYWdlcz48dm9sdW1lPjIzPC92b2x1bWU+
PG51bWJlcj43PC9udW1iZXI+PGRhdGVzPjx5ZWFyPjIwMTQ8L3llYXI+PC9kYXRlcz48dXJscz48
L3VybHM+PC9yZWNvcmQ+PC9DaXRlPjxDaXRlPjxBdXRob3I+SG9uZGE8L0F1dGhvcj48WWVhcj4y
MDA0PC9ZZWFyPjxSZWNOdW0+ODc8L1JlY051bT48cmVjb3JkPjxyZWMtbnVtYmVyPjg3PC9yZWMt
bnVtYmVyPjxmb3JlaWduLWtleXM+PGtleSBhcHA9IkVOIiBkYi1pZD0icmR4YXp2d2ZqdnNwOXNl
OXcyczUwcnNkZHowZXBkd3ZzcnZ4IiB0aW1lc3RhbXA9IjE0NTE5NjIyNzQiPjg3PC9rZXk+PC9m
b3JlaWduLWtleXM+PHJlZi10eXBlIG5hbWU9IkNvbmZlcmVuY2UgUHJvY2VlZGluZ3MiPjEwPC9y
ZWYtdHlwZT48Y29udHJpYnV0b3JzPjxhdXRob3JzPjxhdXRob3I+TWFuYWJ1IEhvbmRhPC9hdXRo
b3I+PGF1dGhvcj5TYXRvc2hpIE5ha2FtdXJhPC9hdXRob3I+PGF1dGhvcj5SZWlrbyBZYWdpPC9h
dXRob3I+PGF1dGhvcj5NYXNha28gTW9yaW1vdG88L2F1dGhvcj48YXV0aG9yPlRhZGFvIE1hZWth
d2E8L2F1dGhvcj48YXV0aG9yPkVtaSBOaXNoaW5hPC9hdXRob3I+PGF1dGhvcj5Ob3JpZSBLYXdh
aTwvYXV0aG9yPjxhdXRob3I+VHN1dG9tdSBPb2hhc2hpPC9hdXRob3I+PC9hdXRob3JzPjwvY29u
dHJpYnV0b3JzPjx0aXRsZXM+PHRpdGxlPkZ1bmN0aW9uYWwgbmV1cm9uYWwgbmV0d29yayBzdWJz
ZXJ2aW5nIHRoZSBoeXBlcnNvbmljIGVmZmVjdDwvdGl0bGU+PHNlY29uZGFyeS10aXRsZT5JbnRl
cm5hdGlvbmFsIENvbmdyZXNzIG9uIEFjb3VzdGljcyAoSUNBKTwvc2Vjb25kYXJ5LXRpdGxlPjwv
dGl0bGVzPjxkYXRlcz48eWVhcj4yMDA0PC95ZWFyPjwvZGF0ZXM+PHB1Yi1sb2NhdGlvbj5LeW90
bzwvcHViLWxvY2F0aW9uPjx1cmxzPjwvdXJscz48L3JlY29yZD48L0NpdGU+PENpdGU+PEF1dGhv
cj5Pb2hhc2hpPC9BdXRob3I+PFllYXI+MjAwNjwvWWVhcj48UmVjTnVtPjg4PC9SZWNOdW0+PHJl
Y29yZD48cmVjLW51bWJlcj44ODwvcmVjLW51bWJlcj48Zm9yZWlnbi1rZXlzPjxrZXkgYXBwPSJF
TiIgZGItaWQ9InJkeGF6dndmanZzcDlzZTl3MnM1MHJzZGR6MGVwZHd2c3J2eCIgdGltZXN0YW1w
PSIxNDUxOTc5Njk1Ij44ODwva2V5PjwvZm9yZWlnbi1rZXlzPjxyZWYtdHlwZSBuYW1lPSJKb3Vy
bmFsIEFydGljbGUiPjE3PC9yZWYtdHlwZT48Y29udHJpYnV0b3JzPjxhdXRob3JzPjxhdXRob3I+
VHN1dG9tdSBPb2hhc2hpPC9hdXRob3I+PGF1dGhvcj5Ob3JpZSBLYXdhaWE8L2F1dGhvcj48YXV0
aG9yPkVtaSBOaXNoaW5hPC9hdXRob3I+PGF1dGhvcj5NYW5hYnUgSG9uZGE8L2F1dGhvcj48YXV0
aG9yPlJlaWtvIFlhZ2k8L2F1dGhvcj48YXV0aG9yPlNhdG9zaGkgTmFrYW11cmE8L2F1dGhvcj48
YXV0aG9yPk1hc2FrbyBNb3JpbW90bzwvYXV0aG9yPjxhdXRob3I+VGFkYW8gTWFla2F3YTwvYXV0
aG9yPjxhdXRob3I+WW9zaGloYXJ1IFlvbmVrdXJhPC9hdXRob3I+PGF1dGhvcj5IaXJvc2hpIFNo
aWJhc2FraTwvYXV0aG9yPjwvYXV0aG9ycz48L2NvbnRyaWJ1dG9ycz48dGl0bGVzPjx0aXRsZT5U
aGUgcm9sZSBvZiBiaW9sb2dpY2FsIHN5c3RlbSBvdGhlciB0aGFuIGF1ZGl0b3J5IGFpci1jb25k
dWN0aW9uIGluIHRoZSBlbWVyZ2VuY2Ugb2YgdGhlIGh5cGVyc29uaWMgZWZmZWN0PC90aXRsZT48
c2Vjb25kYXJ5LXRpdGxlPkJyYWluIFJlc2VhcmNoPC9zZWNvbmRhcnktdGl0bGU+PC90aXRsZXM+
PHBlcmlvZGljYWw+PGZ1bGwtdGl0bGU+QnJhaW4gUmVzZWFyY2g8L2Z1bGwtdGl0bGU+PC9wZXJp
b2RpY2FsPjxwYWdlcz4zMzktMzQ3PC9wYWdlcz48dm9sdW1lPjEwNzMtMTA3NDwvdm9sdW1lPjxk
YXRlcz48eWVhcj4yMDA2PC95ZWFyPjwvZGF0ZXM+PHVybHM+PC91cmxzPjwvcmVjb3JkPjwvQ2l0
ZT48Q2l0ZT48QXV0aG9yPk9vaGFzaGk8L0F1dGhvcj48WWVhcj4yMDAyPC9ZZWFyPjxSZWNOdW0+
ODk8L1JlY051bT48cmVjb3JkPjxyZWMtbnVtYmVyPjg5PC9yZWMtbnVtYmVyPjxmb3JlaWduLWtl
eXM+PGtleSBhcHA9IkVOIiBkYi1pZD0icmR4YXp2d2ZqdnNwOXNlOXcyczUwcnNkZHowZXBkd3Zz
cnZ4IiB0aW1lc3RhbXA9IjE0NTE5ODAzOTYiPjg5PC9rZXk+PC9mb3JlaWduLWtleXM+PHJlZi10
eXBlIG5hbWU9IkJvb2sgU2VjdGlvbiI+NTwvcmVmLXR5cGU+PGNvbnRyaWJ1dG9ycz48YXV0aG9y
cz48YXV0aG9yPlRzdXRvbXUgT29oYXNoaTwvYXV0aG9yPjxhdXRob3I+RW1pIE5pc2hpbmE8L2F1
dGhvcj48YXV0aG9yPk1hbmFidSBIb25kYTwvYXV0aG9yPjwvYXV0aG9ycz48L2NvbnRyaWJ1dG9y
cz48dGl0bGVzPjx0aXRsZT5NdWx0aWRpc2NpcGxpbmFyeSBzdHVkeSBvbiB0aGUgaHlwZXJzb25p
YyBlZmZlY3Q8L3RpdGxlPjxzZWNvbmRhcnktdGl0bGU+SW50ZXJhcmVhbCBDb3VwbGluZyBvZiBI
dW1hbiBCcmFpbiBGdW5jdGlvbiwgRWxzZXZpZXIgU2NpZW5jZSwgSW50ZXJuYXRpb25hbCBDb25n
cmVzcyBTZXJpZXMgMTIyNjwvc2Vjb25kYXJ5LXRpdGxlPjwvdGl0bGVzPjxwYWdlcz4yN+KAkzQy
PC9wYWdlcz48ZGF0ZXM+PHllYXI+MjAwMjwveWVhcj48L2RhdGVzPjxwdWJsaXNoZXI+RWxzZXZp
ZXI8L3B1Ymxpc2hlcj48dXJscz48L3VybHM+PC9yZWNvcmQ+PC9DaXRlPjwvRW5kTm90ZT5=
</w:fldData>
              </w:fldChar>
            </w:r>
            <w:r w:rsidR="00ED2A53">
              <w:rPr>
                <w:rFonts w:asciiTheme="minorHAnsi" w:hAnsiTheme="minorHAnsi"/>
                <w:color w:val="000000"/>
              </w:rPr>
              <w:instrText xml:space="preserve"> ADDIN EN.CITE.DATA </w:instrText>
            </w:r>
            <w:r w:rsidR="00ED2A53">
              <w:rPr>
                <w:rFonts w:asciiTheme="minorHAnsi" w:hAnsiTheme="minorHAnsi"/>
                <w:color w:val="000000"/>
              </w:rPr>
            </w:r>
            <w:r w:rsidR="00ED2A53">
              <w:rPr>
                <w:rFonts w:asciiTheme="minorHAnsi" w:hAnsiTheme="minorHAnsi"/>
                <w:color w:val="000000"/>
              </w:rPr>
              <w:fldChar w:fldCharType="end"/>
            </w:r>
            <w:r w:rsidRPr="0024788A">
              <w:rPr>
                <w:rFonts w:asciiTheme="minorHAnsi" w:hAnsiTheme="minorHAnsi"/>
                <w:color w:val="000000"/>
              </w:rPr>
            </w:r>
            <w:r w:rsidRPr="0024788A">
              <w:rPr>
                <w:rFonts w:asciiTheme="minorHAnsi" w:hAnsiTheme="minorHAnsi"/>
                <w:color w:val="000000"/>
              </w:rPr>
              <w:fldChar w:fldCharType="separate"/>
            </w:r>
            <w:r w:rsidR="00ED2A53">
              <w:rPr>
                <w:rFonts w:asciiTheme="minorHAnsi" w:hAnsiTheme="minorHAnsi"/>
                <w:noProof/>
                <w:color w:val="000000"/>
              </w:rPr>
              <w:t>[</w:t>
            </w:r>
            <w:hyperlink w:anchor="_ENREF_25" w:tooltip="Omata, 2008 #47" w:history="1">
              <w:r w:rsidR="002E1542">
                <w:rPr>
                  <w:rFonts w:asciiTheme="minorHAnsi" w:hAnsiTheme="minorHAnsi"/>
                  <w:noProof/>
                  <w:color w:val="000000"/>
                </w:rPr>
                <w:t>25</w:t>
              </w:r>
            </w:hyperlink>
            <w:r w:rsidR="00ED2A53">
              <w:rPr>
                <w:rFonts w:asciiTheme="minorHAnsi" w:hAnsiTheme="minorHAnsi"/>
                <w:noProof/>
                <w:color w:val="000000"/>
              </w:rPr>
              <w:t xml:space="preserve">, </w:t>
            </w:r>
            <w:hyperlink w:anchor="_ENREF_26" w:tooltip="Koubori, 2010 #38" w:history="1">
              <w:r w:rsidR="002E1542">
                <w:rPr>
                  <w:rFonts w:asciiTheme="minorHAnsi" w:hAnsiTheme="minorHAnsi"/>
                  <w:noProof/>
                  <w:color w:val="000000"/>
                </w:rPr>
                <w:t>26</w:t>
              </w:r>
            </w:hyperlink>
            <w:r w:rsidR="00ED2A53">
              <w:rPr>
                <w:rFonts w:asciiTheme="minorHAnsi" w:hAnsiTheme="minorHAnsi"/>
                <w:noProof/>
                <w:color w:val="000000"/>
              </w:rPr>
              <w:t xml:space="preserve">, </w:t>
            </w:r>
            <w:hyperlink w:anchor="_ENREF_29" w:tooltip="Oohashi, 1991 #51" w:history="1">
              <w:r w:rsidR="002E1542">
                <w:rPr>
                  <w:rFonts w:asciiTheme="minorHAnsi" w:hAnsiTheme="minorHAnsi"/>
                  <w:noProof/>
                  <w:color w:val="000000"/>
                </w:rPr>
                <w:t>29-38</w:t>
              </w:r>
            </w:hyperlink>
            <w:r w:rsidR="00ED2A53">
              <w:rPr>
                <w:rFonts w:asciiTheme="minorHAnsi" w:hAnsiTheme="minorHAnsi"/>
                <w:noProof/>
                <w:color w:val="000000"/>
              </w:rPr>
              <w:t>]</w:t>
            </w:r>
            <w:r w:rsidRPr="0024788A">
              <w:rPr>
                <w:rFonts w:asciiTheme="minorHAnsi" w:hAnsiTheme="minorHAnsi"/>
                <w:color w:val="000000"/>
              </w:rPr>
              <w:fldChar w:fldCharType="end"/>
            </w:r>
          </w:p>
        </w:tc>
        <w:tc>
          <w:tcPr>
            <w:tcW w:w="2072" w:type="dxa"/>
            <w:tcMar>
              <w:left w:w="23" w:type="dxa"/>
              <w:right w:w="23" w:type="dxa"/>
            </w:tcMar>
            <w:vAlign w:val="center"/>
          </w:tcPr>
          <w:p w14:paraId="64316388" w14:textId="77777777" w:rsidR="00564CAE" w:rsidRPr="0024788A" w:rsidRDefault="00564CAE" w:rsidP="00564CAE">
            <w:pPr>
              <w:spacing w:line="240" w:lineRule="auto"/>
              <w:jc w:val="center"/>
              <w:rPr>
                <w:rFonts w:asciiTheme="minorHAnsi" w:hAnsiTheme="minorHAnsi"/>
                <w:color w:val="000000"/>
              </w:rPr>
            </w:pPr>
            <w:r w:rsidRPr="0024788A">
              <w:rPr>
                <w:rFonts w:asciiTheme="minorHAnsi" w:hAnsiTheme="minorHAnsi"/>
                <w:color w:val="000000"/>
              </w:rPr>
              <w:t>N/A</w:t>
            </w:r>
          </w:p>
        </w:tc>
      </w:tr>
      <w:tr w:rsidR="00564CAE" w:rsidRPr="006E78E4" w14:paraId="4F6E4C43" w14:textId="77777777" w:rsidTr="00564CAE">
        <w:trPr>
          <w:jc w:val="center"/>
        </w:trPr>
        <w:tc>
          <w:tcPr>
            <w:tcW w:w="1291" w:type="dxa"/>
            <w:vMerge/>
            <w:tcMar>
              <w:left w:w="23" w:type="dxa"/>
              <w:right w:w="23" w:type="dxa"/>
            </w:tcMar>
            <w:vAlign w:val="center"/>
          </w:tcPr>
          <w:p w14:paraId="684EACEE" w14:textId="77777777" w:rsidR="00564CAE" w:rsidRPr="0024788A" w:rsidRDefault="00564CAE" w:rsidP="00564CAE">
            <w:pPr>
              <w:spacing w:line="240" w:lineRule="auto"/>
              <w:jc w:val="center"/>
              <w:rPr>
                <w:rFonts w:asciiTheme="minorHAnsi" w:hAnsiTheme="minorHAnsi"/>
              </w:rPr>
            </w:pPr>
          </w:p>
        </w:tc>
        <w:tc>
          <w:tcPr>
            <w:tcW w:w="1365" w:type="dxa"/>
            <w:vMerge/>
            <w:tcMar>
              <w:left w:w="23" w:type="dxa"/>
              <w:right w:w="23" w:type="dxa"/>
            </w:tcMar>
            <w:vAlign w:val="center"/>
          </w:tcPr>
          <w:p w14:paraId="2D4D058C" w14:textId="77777777" w:rsidR="00564CAE" w:rsidRPr="0024788A" w:rsidRDefault="00564CAE" w:rsidP="00564CAE">
            <w:pPr>
              <w:spacing w:line="240" w:lineRule="auto"/>
              <w:jc w:val="center"/>
              <w:rPr>
                <w:rFonts w:asciiTheme="minorHAnsi" w:hAnsiTheme="minorHAnsi"/>
              </w:rPr>
            </w:pPr>
          </w:p>
        </w:tc>
        <w:tc>
          <w:tcPr>
            <w:tcW w:w="2442" w:type="dxa"/>
            <w:tcMar>
              <w:left w:w="23" w:type="dxa"/>
              <w:right w:w="23" w:type="dxa"/>
            </w:tcMar>
            <w:vAlign w:val="center"/>
          </w:tcPr>
          <w:p w14:paraId="7EDA9297" w14:textId="77777777" w:rsidR="00564CAE" w:rsidRPr="0024788A" w:rsidRDefault="00564CAE" w:rsidP="00564CAE">
            <w:pPr>
              <w:spacing w:line="240" w:lineRule="auto"/>
              <w:jc w:val="center"/>
              <w:rPr>
                <w:rFonts w:asciiTheme="minorHAnsi" w:hAnsiTheme="minorHAnsi"/>
                <w:color w:val="000000"/>
              </w:rPr>
            </w:pPr>
            <w:r w:rsidRPr="0024788A">
              <w:rPr>
                <w:rFonts w:asciiTheme="minorHAnsi" w:hAnsiTheme="minorHAnsi"/>
                <w:color w:val="000000"/>
              </w:rPr>
              <w:t>Semantic description</w:t>
            </w:r>
          </w:p>
        </w:tc>
        <w:tc>
          <w:tcPr>
            <w:tcW w:w="2557" w:type="dxa"/>
            <w:tcMar>
              <w:left w:w="23" w:type="dxa"/>
              <w:right w:w="23" w:type="dxa"/>
            </w:tcMar>
            <w:vAlign w:val="center"/>
          </w:tcPr>
          <w:p w14:paraId="223696AE" w14:textId="1256BBD4" w:rsidR="00564CAE" w:rsidRPr="0024788A" w:rsidRDefault="00564CAE" w:rsidP="002E1542">
            <w:pPr>
              <w:spacing w:line="240" w:lineRule="auto"/>
              <w:jc w:val="center"/>
              <w:rPr>
                <w:rFonts w:asciiTheme="minorHAnsi" w:hAnsiTheme="minorHAnsi"/>
                <w:color w:val="000000"/>
              </w:rPr>
            </w:pPr>
            <w:r w:rsidRPr="0024788A">
              <w:rPr>
                <w:rFonts w:asciiTheme="minorHAnsi" w:hAnsiTheme="minorHAnsi"/>
                <w:color w:val="000000"/>
              </w:rPr>
              <w:fldChar w:fldCharType="begin">
                <w:fldData xml:space="preserve">PEVuZE5vdGU+PENpdGU+PEF1dGhvcj5Pb2hhc2hpPC9BdXRob3I+PFllYXI+MTk5MTwvWWVhcj48
UmVjTnVtPjUxPC9SZWNOdW0+PERpc3BsYXlUZXh0PlsyOS0zMiwgMzQsIDM4LTQwXTwvRGlzcGxh
eVRleHQ+PHJlY29yZD48cmVjLW51bWJlcj41MTwvcmVjLW51bWJlcj48Zm9yZWlnbi1rZXlzPjxr
ZXkgYXBwPSJFTiIgZGItaWQ9InJkeGF6dndmanZzcDlzZTl3MnM1MHJzZGR6MGVwZHd2c3J2eCIg
dGltZXN0YW1wPSIxNDM1NTkzMTIxIj41MTwva2V5PjwvZm9yZWlnbi1rZXlzPjxyZWYtdHlwZSBu
YW1lPSJDb25mZXJlbmNlIFBhcGVyIj40NzwvcmVmLXR5cGU+PGNvbnRyaWJ1dG9ycz48YXV0aG9y
cz48YXV0aG9yPlRzdXRvbXUgT29oYXNoaTwvYXV0aG9yPjxhdXRob3I+RW1pIE5pc2hpbmE8L2F1
dGhvcj48YXV0aG9yPk5vZGUgS2F3YWk8L2F1dGhvcj48L2F1dGhvcnM+PC9jb250cmlidXRvcnM+
PHRpdGxlcz48dGl0bGU+SGlnaC1GcmVxdWVuY3kgU291bmQgQWJvdmUgdGhlIEF1ZGlibGUgUmFu
Z2UgQWZmZWN0cyBCcmFpbiBFbGVjdHJpYyBBY3Rpdml0eSBhbmQgU291bmQgUGVyY2VwdGlvbjwv
dGl0bGU+PHNlY29uZGFyeS10aXRsZT45MXN0IEFFUyBDb252ZW50aW9uPC9zZWNvbmRhcnktdGl0
bGU+PC90aXRsZXM+PGRhdGVzPjx5ZWFyPjE5OTE8L3llYXI+PC9kYXRlcz48dXJscz48L3VybHM+
PC9yZWNvcmQ+PC9DaXRlPjxDaXRlPjxBdXRob3I+T29oYXNoaTwvQXV0aG9yPjxZZWFyPjIwMDA8
L1llYXI+PFJlY051bT4xNDwvUmVjTnVtPjxyZWNvcmQ+PHJlYy1udW1iZXI+MTQ8L3JlYy1udW1i
ZXI+PGZvcmVpZ24ta2V5cz48a2V5IGFwcD0iRU4iIGRiLWlkPSJyZHhhenZ3Zmp2c3A5c2U5dzJz
NTByc2RkejBlcGR3dnNydngiIHRpbWVzdGFtcD0iMTQzMjU5MTQ4NyI+MTQ8L2tleT48L2ZvcmVp
Z24ta2V5cz48cmVmLXR5cGUgbmFtZT0iSm91cm5hbCBBcnRpY2xlIj4xNzwvcmVmLXR5cGU+PGNv
bnRyaWJ1dG9ycz48YXV0aG9ycz48YXV0aG9yPlQuIE9vaGFzaGk8L2F1dGhvcj48YXV0aG9yPkUu
IE5pc2hpbmE8L2F1dGhvcj48YXV0aG9yPk0uIEhvbmRhPC9hdXRob3I+PGF1dGhvcj5ZLiBZb25l
a3VyYTwvYXV0aG9yPjxhdXRob3I+WS4gRnV3YW1vdG88L2F1dGhvcj48YXV0aG9yPk4uIEthd2Fp
PC9hdXRob3I+PGF1dGhvcj5ULiBNYWVrYXdhPC9hdXRob3I+PGF1dGhvcj5TLiBOYWthbXVyYTwv
YXV0aG9yPjxhdXRob3I+SC4gRnVrdXlhbWE8L2F1dGhvcj48YXV0aG9yPkguIFNoaWJhc2FraTwv
YXV0aG9yPjwvYXV0aG9ycz48L2NvbnRyaWJ1dG9ycz48dGl0bGVzPjx0aXRsZT5JbmF1ZGlibGUg
aGlnaC1mcmVxdWVuY3kgc291bmRzIGFmZmVjdCBicmFpbiBhY3Rpdml0eTogaHlwZXJzb25pYyBl
ZmZlY3Q8L3RpdGxlPjxzZWNvbmRhcnktdGl0bGU+Sm91cm5hbCBvZiBOZXVyb3BoeXNpb2xvZ3k8
L3NlY29uZGFyeS10aXRsZT48L3RpdGxlcz48cGVyaW9kaWNhbD48ZnVsbC10aXRsZT5Kb3VybmFs
IG9mIE5ldXJvcGh5c2lvbG9neTwvZnVsbC10aXRsZT48L3BlcmlvZGljYWw+PHBhZ2VzPjM1NDgt
MzU1ODwvcGFnZXM+PHZvbHVtZT44Mzwvdm9sdW1lPjxudW1iZXI+NjwvbnVtYmVyPjxkYXRlcz48
eWVhcj4yMDAwPC95ZWFyPjwvZGF0ZXM+PHVybHM+PC91cmxzPjwvcmVjb3JkPjwvQ2l0ZT48Q2l0
ZT48QXV0aG9yPllhZ2k8L0F1dGhvcj48WWVhcj4yMDAyPC9ZZWFyPjxSZWNOdW0+NTY8L1JlY051
bT48cmVjb3JkPjxyZWMtbnVtYmVyPjU2PC9yZWMtbnVtYmVyPjxmb3JlaWduLWtleXM+PGtleSBh
cHA9IkVOIiBkYi1pZD0icmR4YXp2d2ZqdnNwOXNlOXcyczUwcnNkZHowZXBkd3ZzcnZ4IiB0aW1l
c3RhbXA9IjE0MzgwOTc2NTQiPjU2PC9rZXk+PC9mb3JlaWduLWtleXM+PHJlZi10eXBlIG5hbWU9
IkNvbmZlcmVuY2UgUHJvY2VlZGluZ3MiPjEwPC9yZWYtdHlwZT48Y29udHJpYnV0b3JzPjxhdXRo
b3JzPjxhdXRob3I+WWFnaSwgUi48L2F1dGhvcj48YXV0aG9yPk5pc2hpbmEsIEUuPC9hdXRob3I+
PGF1dGhvcj5LYXdhaSwgTi48L2F1dGhvcj48YXV0aG9yPkhvbmRhLCBNLjwvYXV0aG9yPjxhdXRo
b3I+TWFla2F3YSwgVC48L2F1dGhvcj48YXV0aG9yPk5ha2FtdXJhLCBTLjwvYXV0aG9yPjxhdXRo
b3I+TW9yaW1vdG8sIE0uPC9hdXRob3I+PGF1dGhvcj5TYW5hZGEsIEsuPC9hdXRob3I+PGF1dGhv
cj5Ub3lvc2hpbWEsIE0uPC9hdXRob3I+PGF1dGhvcj5Pb2hhc2hpLCBULjwvYXV0aG9yPjwvYXV0
aG9ycz48L2NvbnRyaWJ1dG9ycz48dGl0bGVzPjx0aXRsZT5BdWRpdG9yeSBkaXNwbGF5IGZvciBk
ZWVwIGJyYWluIGFjdGl2YXRpb246IEh5cGVyc29uaWMgZWZmZWN0PC90aXRsZT48c2Vjb25kYXJ5
LXRpdGxlPkludGVybmF0aW9uYWwgQ29uZmVyZW5jZSBvbiBBdWRpdG9yeSBEaXNwbGF5PC9zZWNv
bmRhcnktdGl0bGU+PC90aXRsZXM+PGRhdGVzPjx5ZWFyPjIwMDI8L3llYXI+PHB1Yi1kYXRlcz48
ZGF0ZT4gSnVseSAyLTU8L2RhdGU+PC9wdWItZGF0ZXM+PC9kYXRlcz48cHViLWxvY2F0aW9uPkt5
b3RvLCBKYXBhbjwvcHViLWxvY2F0aW9uPjx1cmxzPjwvdXJscz48L3JlY29yZD48L0NpdGU+PENp
dGU+PEF1dGhvcj5ZYWdpPC9BdXRob3I+PFllYXI+MjAwMzwvWWVhcj48UmVjTnVtPjE2PC9SZWNO
dW0+PHJlY29yZD48cmVjLW51bWJlcj4xNjwvcmVjLW51bWJlcj48Zm9yZWlnbi1rZXlzPjxrZXkg
YXBwPSJFTiIgZGItaWQ9InJkeGF6dndmanZzcDlzZTl3MnM1MHJzZGR6MGVwZHd2c3J2eCIgdGlt
ZXN0YW1wPSIxNDMyNTkxNDg4Ij4xNjwva2V5PjwvZm9yZWlnbi1rZXlzPjxyZWYtdHlwZSBuYW1l
PSJKb3VybmFsIEFydGljbGUiPjE3PC9yZWYtdHlwZT48Y29udHJpYnV0b3JzPjxhdXRob3JzPjxh
dXRob3I+UmVpa28gWWFnaTwvYXV0aG9yPjxhdXRob3I+RW1pIE5pc2hpbmE8L2F1dGhvcj48YXV0
aG9yPk1hbmFidSBIb25kYTwvYXV0aG9yPjxhdXRob3I+VHN1dG9tdSBPb2hhc2hpPC9hdXRob3I+
PC9hdXRob3JzPjwvY29udHJpYnV0b3JzPjx0aXRsZXM+PHRpdGxlPk1vZHVsYXRvcnkgZWZmZWN0
IG9mIGluYXVkaWJsZSBoaWdoLWZyZXF1ZW5jeSBzb3VuZHMgb24gaHVtYW4gYWNvdXN0aWMgcGVy
Y2VwdGlvbjwvdGl0bGU+PHNlY29uZGFyeS10aXRsZT5OZXVyb3NjaWVuY2UgTGV0dGVyczwvc2Vj
b25kYXJ5LXRpdGxlPjwvdGl0bGVzPjxwZXJpb2RpY2FsPjxmdWxsLXRpdGxlPk5ldXJvc2NpZW5j
ZSBMZXR0ZXJzPC9mdWxsLXRpdGxlPjwvcGVyaW9kaWNhbD48cGFnZXM+MTkx4oCTMTk1PC9wYWdl
cz48dm9sdW1lPjM1MTwvdm9sdW1lPjxkYXRlcz48eWVhcj4yMDAzPC95ZWFyPjwvZGF0ZXM+PHVy
bHM+PC91cmxzPjwvcmVjb3JkPjwvQ2l0ZT48Q2l0ZT48QXV0aG9yPkhpZ3VjaGk8L0F1dGhvcj48
WWVhcj4yMDA5PC9ZZWFyPjxSZWNOdW0+Nzk8L1JlY051bT48cmVjb3JkPjxyZWMtbnVtYmVyPjc5
PC9yZWMtbnVtYmVyPjxmb3JlaWduLWtleXM+PGtleSBhcHA9IkVOIiBkYi1pZD0icmR4YXp2d2Zq
dnNwOXNlOXcyczUwcnNkZHowZXBkd3ZzcnZ4IiB0aW1lc3RhbXA9IjE0NDk4NTQ3ODUiPjc5PC9r
ZXk+PC9mb3JlaWduLWtleXM+PHJlZi10eXBlIG5hbWU9IkpvdXJuYWwgQXJ0aWNsZSI+MTc8L3Jl
Zi10eXBlPjxjb250cmlidXRvcnM+PGF1dGhvcnM+PGF1dGhvcj5NYXNha2F6dSBIaWd1Y2hpPC9h
dXRob3I+PGF1dGhvcj5NaXRzdXRlcnUgTmFrYW11cmE8L2F1dGhvcj48YXV0aG9yPllhc3VoaXJv
IFRvcmFpY2hpPC9hdXRob3I+PGF1dGhvcj5LYXp1byBUb3JhaWNoaTwvYXV0aG9yPjxhdXRob3I+
WWFzdW8gTW9yb29rYTwvYXV0aG9yPjxhdXRob3I+S2F6dWtpIEthdGFnaXNoaTwvYXV0aG9yPjxh
dXRob3I+Tm9idXl1a2kgT3RzdTwvYXV0aG9yPjxhdXRob3I+SGl0b21pIE11cmFrYW1pIDwvYXV0
aG9yPjwvYXV0aG9ycz48L2NvbnRyaWJ1dG9ycz48dGl0bGVzPjx0aXRsZT5VbHRyYXNvdW5kIElu
76yCdWVuY2Ugb24gSW1wcmVzc2lvbiBFdmFsdWF0aW9uIG9mIE11c2ljPC90aXRsZT48c2Vjb25k
YXJ5LXRpdGxlPklFRUUgUGFjaWZpYyBSaW0gQ29uZmVyZW5jZSBvbiBDb21tdW5pY2F0aW9ucywg
Q29tcHV0ZXJzIGFuZCBTaWduYWwgUHJvY2Vzc2luZyAoUGFjUmltMjAwOSk8L3NlY29uZGFyeS10
aXRsZT48L3RpdGxlcz48cGVyaW9kaWNhbD48ZnVsbC10aXRsZT5JRUVFIFBhY2lmaWMgUmltIENv
bmZlcmVuY2Ugb24gQ29tbXVuaWNhdGlvbnMsIENvbXB1dGVycyBhbmQgU2lnbmFsIFByb2Nlc3Np
bmcgKFBhY1JpbTIwMDkpPC9mdWxsLXRpdGxlPjwvcGVyaW9kaWNhbD48ZGF0ZXM+PHllYXI+MjAw
OTwveWVhcj48cHViLWRhdGVzPjxkYXRlPkF1Zy48L2RhdGU+PC9wdWItZGF0ZXM+PC9kYXRlcz48
dXJscz48L3VybHM+PC9yZWNvcmQ+PC9DaXRlPjxDaXRlPjxBdXRob3I+S3VyaWJheWFzaGk8L0F1
dGhvcj48WWVhcj4yMDE0PC9ZZWFyPjxSZWNOdW0+ODQ8L1JlY051bT48cmVjb3JkPjxyZWMtbnVt
YmVyPjg0PC9yZWMtbnVtYmVyPjxmb3JlaWduLWtleXM+PGtleSBhcHA9IkVOIiBkYi1pZD0icmR4
YXp2d2ZqdnNwOXNlOXcyczUwcnNkZHowZXBkd3ZzcnZ4IiB0aW1lc3RhbXA9IjE0NTE5MjU2MDIi
Pjg0PC9rZXk+PC9mb3JlaWduLWtleXM+PHJlZi10eXBlIG5hbWU9IkpvdXJuYWwgQXJ0aWNsZSI+
MTc8L3JlZi10eXBlPjxjb250cmlidXRvcnM+PGF1dGhvcnM+PGF1dGhvcj5LdXJpYmF5YXNoaSwg
Unl1bWE8L2F1dGhvcj48YXV0aG9yPllhbWFtb3RvLCBSeXV0YTwvYXV0aG9yPjxhdXRob3I+Tml0
dG9ubywgSGlyb3NoaTwvYXV0aG9yPjwvYXV0aG9ycz48L2NvbnRyaWJ1dG9ycz48dGl0bGVzPjx0
aXRsZT5IaWdoLXJlc29sdXRpb24gbXVzaWMgd2l0aCBpbmF1ZGlibGUgaGlnaC1mcmVxdWVuY3kg
Y29tcG9uZW50cyBwcm9kdWNlcyBhIGxhZ2dlZCBlZmZlY3Qgb24gaHVtYW4gZWxlY3Ryb2VuY2Vw
aGFsb2dyYXBoaWMgYWN0aXZpdGllczwvdGl0bGU+PHNlY29uZGFyeS10aXRsZT5DbGluaWNhbCBO
ZXVyb3NjaWVuY2U8L3NlY29uZGFyeS10aXRsZT48L3RpdGxlcz48cGVyaW9kaWNhbD48ZnVsbC10
aXRsZT5DbGluaWNhbCBOZXVyb3NjaWVuY2U8L2Z1bGwtdGl0bGU+PC9wZXJpb2RpY2FsPjxwYWdl
cz42NTEtNjU1PC9wYWdlcz48dm9sdW1lPjI1PC92b2x1bWU+PG51bWJlcj45PC9udW1iZXI+PGRh
dGVzPjx5ZWFyPjIwMTQ8L3llYXI+PHB1Yi1kYXRlcz48ZGF0ZT5KdW5lPC9kYXRlPjwvcHViLWRh
dGVzPjwvZGF0ZXM+PHVybHM+PC91cmxzPjwvcmVjb3JkPjwvQ2l0ZT48Q2l0ZT48QXV0aG9yPkth
bWFkYTwvQXV0aG9yPjxZZWFyPjE5ODk8L1llYXI+PFJlY051bT44NTwvUmVjTnVtPjxyZWNvcmQ+
PHJlYy1udW1iZXI+ODU8L3JlYy1udW1iZXI+PGZvcmVpZ24ta2V5cz48a2V5IGFwcD0iRU4iIGRi
LWlkPSJyZHhhenZ3Zmp2c3A5c2U5dzJzNTByc2RkejBlcGR3dnNydngiIHRpbWVzdGFtcD0iMTQ1
MTkyNTk1MSI+ODU8L2tleT48L2ZvcmVpZ24ta2V5cz48cmVmLXR5cGUgbmFtZT0iQ29uZmVyZW5j
ZSBQcm9jZWVkaW5ncyI+MTA8L3JlZi10eXBlPjxjb250cmlidXRvcnM+PGF1dGhvcnM+PGF1dGhv
cj5NYXNhcnUgS2FtYWRhPC9hdXRob3I+PGF1dGhvcj5LYXp1byBUb3JhaWNoaTwvYXV0aG9yPjwv
YXV0aG9ycz48L2NvbnRyaWJ1dG9ycz48dGl0bGVzPjx0aXRsZT5FZmZlY3RzIG9mIHVsdHJhc29u
aWMgY29tcG9uZW50cyBvbiBwZXJjZWl2ZWQgdG9uZSBxdWFsaXR5PC90aXRsZT48c2Vjb25kYXJ5
LXRpdGxlPklFRUUgSW50ZXJuYXRpb25hbCBDb25mZXJlbmNlIG9uIEFjb3VzdGljcywgU3BlZWNo
LCBhbmQgU2lnbmFsIFByb2Nlc3Npbmc8L3NlY29uZGFyeS10aXRsZT48L3RpdGxlcz48ZGF0ZXM+
PHllYXI+MTk4OTwveWVhcj48cHViLWRhdGVzPjxkYXRlPk1heTwvZGF0ZT48L3B1Yi1kYXRlcz48
L2RhdGVzPjx1cmxzPjwvdXJscz48L3JlY29yZD48L0NpdGU+PENpdGU+PEF1dGhvcj5Pb2hhc2hp
PC9BdXRob3I+PFllYXI+MjAwMjwvWWVhcj48UmVjTnVtPjg5PC9SZWNOdW0+PHJlY29yZD48cmVj
LW51bWJlcj44OTwvcmVjLW51bWJlcj48Zm9yZWlnbi1rZXlzPjxrZXkgYXBwPSJFTiIgZGItaWQ9
InJkeGF6dndmanZzcDlzZTl3MnM1MHJzZGR6MGVwZHd2c3J2eCIgdGltZXN0YW1wPSIxNDUxOTgw
Mzk2Ij44OTwva2V5PjwvZm9yZWlnbi1rZXlzPjxyZWYtdHlwZSBuYW1lPSJCb29rIFNlY3Rpb24i
PjU8L3JlZi10eXBlPjxjb250cmlidXRvcnM+PGF1dGhvcnM+PGF1dGhvcj5Uc3V0b211IE9vaGFz
aGk8L2F1dGhvcj48YXV0aG9yPkVtaSBOaXNoaW5hPC9hdXRob3I+PGF1dGhvcj5NYW5hYnUgSG9u
ZGE8L2F1dGhvcj48L2F1dGhvcnM+PC9jb250cmlidXRvcnM+PHRpdGxlcz48dGl0bGU+TXVsdGlk
aXNjaXBsaW5hcnkgc3R1ZHkgb24gdGhlIGh5cGVyc29uaWMgZWZmZWN0PC90aXRsZT48c2Vjb25k
YXJ5LXRpdGxlPkludGVyYXJlYWwgQ291cGxpbmcgb2YgSHVtYW4gQnJhaW4gRnVuY3Rpb24sIEVs
c2V2aWVyIFNjaWVuY2UsIEludGVybmF0aW9uYWwgQ29uZ3Jlc3MgU2VyaWVzIDEyMjY8L3NlY29u
ZGFyeS10aXRsZT48L3RpdGxlcz48cGFnZXM+MjfigJM0MjwvcGFnZXM+PGRhdGVzPjx5ZWFyPjIw
MDI8L3llYXI+PC9kYXRlcz48cHVibGlzaGVyPkVsc2V2aWVyPC9wdWJsaXNoZXI+PHVybHM+PC91
cmxzPjwvcmVjb3JkPjwvQ2l0ZT48L0VuZE5vdGU+
</w:fldData>
              </w:fldChar>
            </w:r>
            <w:r w:rsidR="00ED2A53">
              <w:rPr>
                <w:rFonts w:asciiTheme="minorHAnsi" w:hAnsiTheme="minorHAnsi"/>
                <w:color w:val="000000"/>
              </w:rPr>
              <w:instrText xml:space="preserve"> ADDIN EN.CITE </w:instrText>
            </w:r>
            <w:r w:rsidR="00ED2A53">
              <w:rPr>
                <w:rFonts w:asciiTheme="minorHAnsi" w:hAnsiTheme="minorHAnsi"/>
                <w:color w:val="000000"/>
              </w:rPr>
              <w:fldChar w:fldCharType="begin">
                <w:fldData xml:space="preserve">PEVuZE5vdGU+PENpdGU+PEF1dGhvcj5Pb2hhc2hpPC9BdXRob3I+PFllYXI+MTk5MTwvWWVhcj48
UmVjTnVtPjUxPC9SZWNOdW0+PERpc3BsYXlUZXh0PlsyOS0zMiwgMzQsIDM4LTQwXTwvRGlzcGxh
eVRleHQ+PHJlY29yZD48cmVjLW51bWJlcj41MTwvcmVjLW51bWJlcj48Zm9yZWlnbi1rZXlzPjxr
ZXkgYXBwPSJFTiIgZGItaWQ9InJkeGF6dndmanZzcDlzZTl3MnM1MHJzZGR6MGVwZHd2c3J2eCIg
dGltZXN0YW1wPSIxNDM1NTkzMTIxIj41MTwva2V5PjwvZm9yZWlnbi1rZXlzPjxyZWYtdHlwZSBu
YW1lPSJDb25mZXJlbmNlIFBhcGVyIj40NzwvcmVmLXR5cGU+PGNvbnRyaWJ1dG9ycz48YXV0aG9y
cz48YXV0aG9yPlRzdXRvbXUgT29oYXNoaTwvYXV0aG9yPjxhdXRob3I+RW1pIE5pc2hpbmE8L2F1
dGhvcj48YXV0aG9yPk5vZGUgS2F3YWk8L2F1dGhvcj48L2F1dGhvcnM+PC9jb250cmlidXRvcnM+
PHRpdGxlcz48dGl0bGU+SGlnaC1GcmVxdWVuY3kgU291bmQgQWJvdmUgdGhlIEF1ZGlibGUgUmFu
Z2UgQWZmZWN0cyBCcmFpbiBFbGVjdHJpYyBBY3Rpdml0eSBhbmQgU291bmQgUGVyY2VwdGlvbjwv
dGl0bGU+PHNlY29uZGFyeS10aXRsZT45MXN0IEFFUyBDb252ZW50aW9uPC9zZWNvbmRhcnktdGl0
bGU+PC90aXRsZXM+PGRhdGVzPjx5ZWFyPjE5OTE8L3llYXI+PC9kYXRlcz48dXJscz48L3VybHM+
PC9yZWNvcmQ+PC9DaXRlPjxDaXRlPjxBdXRob3I+T29oYXNoaTwvQXV0aG9yPjxZZWFyPjIwMDA8
L1llYXI+PFJlY051bT4xNDwvUmVjTnVtPjxyZWNvcmQ+PHJlYy1udW1iZXI+MTQ8L3JlYy1udW1i
ZXI+PGZvcmVpZ24ta2V5cz48a2V5IGFwcD0iRU4iIGRiLWlkPSJyZHhhenZ3Zmp2c3A5c2U5dzJz
NTByc2RkejBlcGR3dnNydngiIHRpbWVzdGFtcD0iMTQzMjU5MTQ4NyI+MTQ8L2tleT48L2ZvcmVp
Z24ta2V5cz48cmVmLXR5cGUgbmFtZT0iSm91cm5hbCBBcnRpY2xlIj4xNzwvcmVmLXR5cGU+PGNv
bnRyaWJ1dG9ycz48YXV0aG9ycz48YXV0aG9yPlQuIE9vaGFzaGk8L2F1dGhvcj48YXV0aG9yPkUu
IE5pc2hpbmE8L2F1dGhvcj48YXV0aG9yPk0uIEhvbmRhPC9hdXRob3I+PGF1dGhvcj5ZLiBZb25l
a3VyYTwvYXV0aG9yPjxhdXRob3I+WS4gRnV3YW1vdG88L2F1dGhvcj48YXV0aG9yPk4uIEthd2Fp
PC9hdXRob3I+PGF1dGhvcj5ULiBNYWVrYXdhPC9hdXRob3I+PGF1dGhvcj5TLiBOYWthbXVyYTwv
YXV0aG9yPjxhdXRob3I+SC4gRnVrdXlhbWE8L2F1dGhvcj48YXV0aG9yPkguIFNoaWJhc2FraTwv
YXV0aG9yPjwvYXV0aG9ycz48L2NvbnRyaWJ1dG9ycz48dGl0bGVzPjx0aXRsZT5JbmF1ZGlibGUg
aGlnaC1mcmVxdWVuY3kgc291bmRzIGFmZmVjdCBicmFpbiBhY3Rpdml0eTogaHlwZXJzb25pYyBl
ZmZlY3Q8L3RpdGxlPjxzZWNvbmRhcnktdGl0bGU+Sm91cm5hbCBvZiBOZXVyb3BoeXNpb2xvZ3k8
L3NlY29uZGFyeS10aXRsZT48L3RpdGxlcz48cGVyaW9kaWNhbD48ZnVsbC10aXRsZT5Kb3VybmFs
IG9mIE5ldXJvcGh5c2lvbG9neTwvZnVsbC10aXRsZT48L3BlcmlvZGljYWw+PHBhZ2VzPjM1NDgt
MzU1ODwvcGFnZXM+PHZvbHVtZT44Mzwvdm9sdW1lPjxudW1iZXI+NjwvbnVtYmVyPjxkYXRlcz48
eWVhcj4yMDAwPC95ZWFyPjwvZGF0ZXM+PHVybHM+PC91cmxzPjwvcmVjb3JkPjwvQ2l0ZT48Q2l0
ZT48QXV0aG9yPllhZ2k8L0F1dGhvcj48WWVhcj4yMDAyPC9ZZWFyPjxSZWNOdW0+NTY8L1JlY051
bT48cmVjb3JkPjxyZWMtbnVtYmVyPjU2PC9yZWMtbnVtYmVyPjxmb3JlaWduLWtleXM+PGtleSBh
cHA9IkVOIiBkYi1pZD0icmR4YXp2d2ZqdnNwOXNlOXcyczUwcnNkZHowZXBkd3ZzcnZ4IiB0aW1l
c3RhbXA9IjE0MzgwOTc2NTQiPjU2PC9rZXk+PC9mb3JlaWduLWtleXM+PHJlZi10eXBlIG5hbWU9
IkNvbmZlcmVuY2UgUHJvY2VlZGluZ3MiPjEwPC9yZWYtdHlwZT48Y29udHJpYnV0b3JzPjxhdXRo
b3JzPjxhdXRob3I+WWFnaSwgUi48L2F1dGhvcj48YXV0aG9yPk5pc2hpbmEsIEUuPC9hdXRob3I+
PGF1dGhvcj5LYXdhaSwgTi48L2F1dGhvcj48YXV0aG9yPkhvbmRhLCBNLjwvYXV0aG9yPjxhdXRo
b3I+TWFla2F3YSwgVC48L2F1dGhvcj48YXV0aG9yPk5ha2FtdXJhLCBTLjwvYXV0aG9yPjxhdXRo
b3I+TW9yaW1vdG8sIE0uPC9hdXRob3I+PGF1dGhvcj5TYW5hZGEsIEsuPC9hdXRob3I+PGF1dGhv
cj5Ub3lvc2hpbWEsIE0uPC9hdXRob3I+PGF1dGhvcj5Pb2hhc2hpLCBULjwvYXV0aG9yPjwvYXV0
aG9ycz48L2NvbnRyaWJ1dG9ycz48dGl0bGVzPjx0aXRsZT5BdWRpdG9yeSBkaXNwbGF5IGZvciBk
ZWVwIGJyYWluIGFjdGl2YXRpb246IEh5cGVyc29uaWMgZWZmZWN0PC90aXRsZT48c2Vjb25kYXJ5
LXRpdGxlPkludGVybmF0aW9uYWwgQ29uZmVyZW5jZSBvbiBBdWRpdG9yeSBEaXNwbGF5PC9zZWNv
bmRhcnktdGl0bGU+PC90aXRsZXM+PGRhdGVzPjx5ZWFyPjIwMDI8L3llYXI+PHB1Yi1kYXRlcz48
ZGF0ZT4gSnVseSAyLTU8L2RhdGU+PC9wdWItZGF0ZXM+PC9kYXRlcz48cHViLWxvY2F0aW9uPkt5
b3RvLCBKYXBhbjwvcHViLWxvY2F0aW9uPjx1cmxzPjwvdXJscz48L3JlY29yZD48L0NpdGU+PENp
dGU+PEF1dGhvcj5ZYWdpPC9BdXRob3I+PFllYXI+MjAwMzwvWWVhcj48UmVjTnVtPjE2PC9SZWNO
dW0+PHJlY29yZD48cmVjLW51bWJlcj4xNjwvcmVjLW51bWJlcj48Zm9yZWlnbi1rZXlzPjxrZXkg
YXBwPSJFTiIgZGItaWQ9InJkeGF6dndmanZzcDlzZTl3MnM1MHJzZGR6MGVwZHd2c3J2eCIgdGlt
ZXN0YW1wPSIxNDMyNTkxNDg4Ij4xNjwva2V5PjwvZm9yZWlnbi1rZXlzPjxyZWYtdHlwZSBuYW1l
PSJKb3VybmFsIEFydGljbGUiPjE3PC9yZWYtdHlwZT48Y29udHJpYnV0b3JzPjxhdXRob3JzPjxh
dXRob3I+UmVpa28gWWFnaTwvYXV0aG9yPjxhdXRob3I+RW1pIE5pc2hpbmE8L2F1dGhvcj48YXV0
aG9yPk1hbmFidSBIb25kYTwvYXV0aG9yPjxhdXRob3I+VHN1dG9tdSBPb2hhc2hpPC9hdXRob3I+
PC9hdXRob3JzPjwvY29udHJpYnV0b3JzPjx0aXRsZXM+PHRpdGxlPk1vZHVsYXRvcnkgZWZmZWN0
IG9mIGluYXVkaWJsZSBoaWdoLWZyZXF1ZW5jeSBzb3VuZHMgb24gaHVtYW4gYWNvdXN0aWMgcGVy
Y2VwdGlvbjwvdGl0bGU+PHNlY29uZGFyeS10aXRsZT5OZXVyb3NjaWVuY2UgTGV0dGVyczwvc2Vj
b25kYXJ5LXRpdGxlPjwvdGl0bGVzPjxwZXJpb2RpY2FsPjxmdWxsLXRpdGxlPk5ldXJvc2NpZW5j
ZSBMZXR0ZXJzPC9mdWxsLXRpdGxlPjwvcGVyaW9kaWNhbD48cGFnZXM+MTkx4oCTMTk1PC9wYWdl
cz48dm9sdW1lPjM1MTwvdm9sdW1lPjxkYXRlcz48eWVhcj4yMDAzPC95ZWFyPjwvZGF0ZXM+PHVy
bHM+PC91cmxzPjwvcmVjb3JkPjwvQ2l0ZT48Q2l0ZT48QXV0aG9yPkhpZ3VjaGk8L0F1dGhvcj48
WWVhcj4yMDA5PC9ZZWFyPjxSZWNOdW0+Nzk8L1JlY051bT48cmVjb3JkPjxyZWMtbnVtYmVyPjc5
PC9yZWMtbnVtYmVyPjxmb3JlaWduLWtleXM+PGtleSBhcHA9IkVOIiBkYi1pZD0icmR4YXp2d2Zq
dnNwOXNlOXcyczUwcnNkZHowZXBkd3ZzcnZ4IiB0aW1lc3RhbXA9IjE0NDk4NTQ3ODUiPjc5PC9r
ZXk+PC9mb3JlaWduLWtleXM+PHJlZi10eXBlIG5hbWU9IkpvdXJuYWwgQXJ0aWNsZSI+MTc8L3Jl
Zi10eXBlPjxjb250cmlidXRvcnM+PGF1dGhvcnM+PGF1dGhvcj5NYXNha2F6dSBIaWd1Y2hpPC9h
dXRob3I+PGF1dGhvcj5NaXRzdXRlcnUgTmFrYW11cmE8L2F1dGhvcj48YXV0aG9yPllhc3VoaXJv
IFRvcmFpY2hpPC9hdXRob3I+PGF1dGhvcj5LYXp1byBUb3JhaWNoaTwvYXV0aG9yPjxhdXRob3I+
WWFzdW8gTW9yb29rYTwvYXV0aG9yPjxhdXRob3I+S2F6dWtpIEthdGFnaXNoaTwvYXV0aG9yPjxh
dXRob3I+Tm9idXl1a2kgT3RzdTwvYXV0aG9yPjxhdXRob3I+SGl0b21pIE11cmFrYW1pIDwvYXV0
aG9yPjwvYXV0aG9ycz48L2NvbnRyaWJ1dG9ycz48dGl0bGVzPjx0aXRsZT5VbHRyYXNvdW5kIElu
76yCdWVuY2Ugb24gSW1wcmVzc2lvbiBFdmFsdWF0aW9uIG9mIE11c2ljPC90aXRsZT48c2Vjb25k
YXJ5LXRpdGxlPklFRUUgUGFjaWZpYyBSaW0gQ29uZmVyZW5jZSBvbiBDb21tdW5pY2F0aW9ucywg
Q29tcHV0ZXJzIGFuZCBTaWduYWwgUHJvY2Vzc2luZyAoUGFjUmltMjAwOSk8L3NlY29uZGFyeS10
aXRsZT48L3RpdGxlcz48cGVyaW9kaWNhbD48ZnVsbC10aXRsZT5JRUVFIFBhY2lmaWMgUmltIENv
bmZlcmVuY2Ugb24gQ29tbXVuaWNhdGlvbnMsIENvbXB1dGVycyBhbmQgU2lnbmFsIFByb2Nlc3Np
bmcgKFBhY1JpbTIwMDkpPC9mdWxsLXRpdGxlPjwvcGVyaW9kaWNhbD48ZGF0ZXM+PHllYXI+MjAw
OTwveWVhcj48cHViLWRhdGVzPjxkYXRlPkF1Zy48L2RhdGU+PC9wdWItZGF0ZXM+PC9kYXRlcz48
dXJscz48L3VybHM+PC9yZWNvcmQ+PC9DaXRlPjxDaXRlPjxBdXRob3I+S3VyaWJheWFzaGk8L0F1
dGhvcj48WWVhcj4yMDE0PC9ZZWFyPjxSZWNOdW0+ODQ8L1JlY051bT48cmVjb3JkPjxyZWMtbnVt
YmVyPjg0PC9yZWMtbnVtYmVyPjxmb3JlaWduLWtleXM+PGtleSBhcHA9IkVOIiBkYi1pZD0icmR4
YXp2d2ZqdnNwOXNlOXcyczUwcnNkZHowZXBkd3ZzcnZ4IiB0aW1lc3RhbXA9IjE0NTE5MjU2MDIi
Pjg0PC9rZXk+PC9mb3JlaWduLWtleXM+PHJlZi10eXBlIG5hbWU9IkpvdXJuYWwgQXJ0aWNsZSI+
MTc8L3JlZi10eXBlPjxjb250cmlidXRvcnM+PGF1dGhvcnM+PGF1dGhvcj5LdXJpYmF5YXNoaSwg
Unl1bWE8L2F1dGhvcj48YXV0aG9yPllhbWFtb3RvLCBSeXV0YTwvYXV0aG9yPjxhdXRob3I+Tml0
dG9ubywgSGlyb3NoaTwvYXV0aG9yPjwvYXV0aG9ycz48L2NvbnRyaWJ1dG9ycz48dGl0bGVzPjx0
aXRsZT5IaWdoLXJlc29sdXRpb24gbXVzaWMgd2l0aCBpbmF1ZGlibGUgaGlnaC1mcmVxdWVuY3kg
Y29tcG9uZW50cyBwcm9kdWNlcyBhIGxhZ2dlZCBlZmZlY3Qgb24gaHVtYW4gZWxlY3Ryb2VuY2Vw
aGFsb2dyYXBoaWMgYWN0aXZpdGllczwvdGl0bGU+PHNlY29uZGFyeS10aXRsZT5DbGluaWNhbCBO
ZXVyb3NjaWVuY2U8L3NlY29uZGFyeS10aXRsZT48L3RpdGxlcz48cGVyaW9kaWNhbD48ZnVsbC10
aXRsZT5DbGluaWNhbCBOZXVyb3NjaWVuY2U8L2Z1bGwtdGl0bGU+PC9wZXJpb2RpY2FsPjxwYWdl
cz42NTEtNjU1PC9wYWdlcz48dm9sdW1lPjI1PC92b2x1bWU+PG51bWJlcj45PC9udW1iZXI+PGRh
dGVzPjx5ZWFyPjIwMTQ8L3llYXI+PHB1Yi1kYXRlcz48ZGF0ZT5KdW5lPC9kYXRlPjwvcHViLWRh
dGVzPjwvZGF0ZXM+PHVybHM+PC91cmxzPjwvcmVjb3JkPjwvQ2l0ZT48Q2l0ZT48QXV0aG9yPkth
bWFkYTwvQXV0aG9yPjxZZWFyPjE5ODk8L1llYXI+PFJlY051bT44NTwvUmVjTnVtPjxyZWNvcmQ+
PHJlYy1udW1iZXI+ODU8L3JlYy1udW1iZXI+PGZvcmVpZ24ta2V5cz48a2V5IGFwcD0iRU4iIGRi
LWlkPSJyZHhhenZ3Zmp2c3A5c2U5dzJzNTByc2RkejBlcGR3dnNydngiIHRpbWVzdGFtcD0iMTQ1
MTkyNTk1MSI+ODU8L2tleT48L2ZvcmVpZ24ta2V5cz48cmVmLXR5cGUgbmFtZT0iQ29uZmVyZW5j
ZSBQcm9jZWVkaW5ncyI+MTA8L3JlZi10eXBlPjxjb250cmlidXRvcnM+PGF1dGhvcnM+PGF1dGhv
cj5NYXNhcnUgS2FtYWRhPC9hdXRob3I+PGF1dGhvcj5LYXp1byBUb3JhaWNoaTwvYXV0aG9yPjwv
YXV0aG9ycz48L2NvbnRyaWJ1dG9ycz48dGl0bGVzPjx0aXRsZT5FZmZlY3RzIG9mIHVsdHJhc29u
aWMgY29tcG9uZW50cyBvbiBwZXJjZWl2ZWQgdG9uZSBxdWFsaXR5PC90aXRsZT48c2Vjb25kYXJ5
LXRpdGxlPklFRUUgSW50ZXJuYXRpb25hbCBDb25mZXJlbmNlIG9uIEFjb3VzdGljcywgU3BlZWNo
LCBhbmQgU2lnbmFsIFByb2Nlc3Npbmc8L3NlY29uZGFyeS10aXRsZT48L3RpdGxlcz48ZGF0ZXM+
PHllYXI+MTk4OTwveWVhcj48cHViLWRhdGVzPjxkYXRlPk1heTwvZGF0ZT48L3B1Yi1kYXRlcz48
L2RhdGVzPjx1cmxzPjwvdXJscz48L3JlY29yZD48L0NpdGU+PENpdGU+PEF1dGhvcj5Pb2hhc2hp
PC9BdXRob3I+PFllYXI+MjAwMjwvWWVhcj48UmVjTnVtPjg5PC9SZWNOdW0+PHJlY29yZD48cmVj
LW51bWJlcj44OTwvcmVjLW51bWJlcj48Zm9yZWlnbi1rZXlzPjxrZXkgYXBwPSJFTiIgZGItaWQ9
InJkeGF6dndmanZzcDlzZTl3MnM1MHJzZGR6MGVwZHd2c3J2eCIgdGltZXN0YW1wPSIxNDUxOTgw
Mzk2Ij44OTwva2V5PjwvZm9yZWlnbi1rZXlzPjxyZWYtdHlwZSBuYW1lPSJCb29rIFNlY3Rpb24i
PjU8L3JlZi10eXBlPjxjb250cmlidXRvcnM+PGF1dGhvcnM+PGF1dGhvcj5Uc3V0b211IE9vaGFz
aGk8L2F1dGhvcj48YXV0aG9yPkVtaSBOaXNoaW5hPC9hdXRob3I+PGF1dGhvcj5NYW5hYnUgSG9u
ZGE8L2F1dGhvcj48L2F1dGhvcnM+PC9jb250cmlidXRvcnM+PHRpdGxlcz48dGl0bGU+TXVsdGlk
aXNjaXBsaW5hcnkgc3R1ZHkgb24gdGhlIGh5cGVyc29uaWMgZWZmZWN0PC90aXRsZT48c2Vjb25k
YXJ5LXRpdGxlPkludGVyYXJlYWwgQ291cGxpbmcgb2YgSHVtYW4gQnJhaW4gRnVuY3Rpb24sIEVs
c2V2aWVyIFNjaWVuY2UsIEludGVybmF0aW9uYWwgQ29uZ3Jlc3MgU2VyaWVzIDEyMjY8L3NlY29u
ZGFyeS10aXRsZT48L3RpdGxlcz48cGFnZXM+MjfigJM0MjwvcGFnZXM+PGRhdGVzPjx5ZWFyPjIw
MDI8L3llYXI+PC9kYXRlcz48cHVibGlzaGVyPkVsc2V2aWVyPC9wdWJsaXNoZXI+PHVybHM+PC91
cmxzPjwvcmVjb3JkPjwvQ2l0ZT48L0VuZE5vdGU+
</w:fldData>
              </w:fldChar>
            </w:r>
            <w:r w:rsidR="00ED2A53">
              <w:rPr>
                <w:rFonts w:asciiTheme="minorHAnsi" w:hAnsiTheme="minorHAnsi"/>
                <w:color w:val="000000"/>
              </w:rPr>
              <w:instrText xml:space="preserve"> ADDIN EN.CITE.DATA </w:instrText>
            </w:r>
            <w:r w:rsidR="00ED2A53">
              <w:rPr>
                <w:rFonts w:asciiTheme="minorHAnsi" w:hAnsiTheme="minorHAnsi"/>
                <w:color w:val="000000"/>
              </w:rPr>
            </w:r>
            <w:r w:rsidR="00ED2A53">
              <w:rPr>
                <w:rFonts w:asciiTheme="minorHAnsi" w:hAnsiTheme="minorHAnsi"/>
                <w:color w:val="000000"/>
              </w:rPr>
              <w:fldChar w:fldCharType="end"/>
            </w:r>
            <w:r w:rsidRPr="0024788A">
              <w:rPr>
                <w:rFonts w:asciiTheme="minorHAnsi" w:hAnsiTheme="minorHAnsi"/>
                <w:color w:val="000000"/>
              </w:rPr>
            </w:r>
            <w:r w:rsidRPr="0024788A">
              <w:rPr>
                <w:rFonts w:asciiTheme="minorHAnsi" w:hAnsiTheme="minorHAnsi"/>
                <w:color w:val="000000"/>
              </w:rPr>
              <w:fldChar w:fldCharType="separate"/>
            </w:r>
            <w:r w:rsidR="00ED2A53">
              <w:rPr>
                <w:rFonts w:asciiTheme="minorHAnsi" w:hAnsiTheme="minorHAnsi"/>
                <w:noProof/>
                <w:color w:val="000000"/>
              </w:rPr>
              <w:t>[</w:t>
            </w:r>
            <w:hyperlink w:anchor="_ENREF_29" w:tooltip="Oohashi, 1991 #51" w:history="1">
              <w:r w:rsidR="002E1542">
                <w:rPr>
                  <w:rFonts w:asciiTheme="minorHAnsi" w:hAnsiTheme="minorHAnsi"/>
                  <w:noProof/>
                  <w:color w:val="000000"/>
                </w:rPr>
                <w:t>29-32</w:t>
              </w:r>
            </w:hyperlink>
            <w:r w:rsidR="00ED2A53">
              <w:rPr>
                <w:rFonts w:asciiTheme="minorHAnsi" w:hAnsiTheme="minorHAnsi"/>
                <w:noProof/>
                <w:color w:val="000000"/>
              </w:rPr>
              <w:t xml:space="preserve">, </w:t>
            </w:r>
            <w:hyperlink w:anchor="_ENREF_34" w:tooltip="Kuribayashi, 2014 #84" w:history="1">
              <w:r w:rsidR="002E1542">
                <w:rPr>
                  <w:rFonts w:asciiTheme="minorHAnsi" w:hAnsiTheme="minorHAnsi"/>
                  <w:noProof/>
                  <w:color w:val="000000"/>
                </w:rPr>
                <w:t>34</w:t>
              </w:r>
            </w:hyperlink>
            <w:r w:rsidR="00ED2A53">
              <w:rPr>
                <w:rFonts w:asciiTheme="minorHAnsi" w:hAnsiTheme="minorHAnsi"/>
                <w:noProof/>
                <w:color w:val="000000"/>
              </w:rPr>
              <w:t xml:space="preserve">, </w:t>
            </w:r>
            <w:hyperlink w:anchor="_ENREF_38" w:tooltip="Oohashi, 2002 #89" w:history="1">
              <w:r w:rsidR="002E1542">
                <w:rPr>
                  <w:rFonts w:asciiTheme="minorHAnsi" w:hAnsiTheme="minorHAnsi"/>
                  <w:noProof/>
                  <w:color w:val="000000"/>
                </w:rPr>
                <w:t>38-40</w:t>
              </w:r>
            </w:hyperlink>
            <w:r w:rsidR="00ED2A53">
              <w:rPr>
                <w:rFonts w:asciiTheme="minorHAnsi" w:hAnsiTheme="minorHAnsi"/>
                <w:noProof/>
                <w:color w:val="000000"/>
              </w:rPr>
              <w:t>]</w:t>
            </w:r>
            <w:r w:rsidRPr="0024788A">
              <w:rPr>
                <w:rFonts w:asciiTheme="minorHAnsi" w:hAnsiTheme="minorHAnsi"/>
                <w:color w:val="000000"/>
              </w:rPr>
              <w:fldChar w:fldCharType="end"/>
            </w:r>
          </w:p>
        </w:tc>
        <w:tc>
          <w:tcPr>
            <w:tcW w:w="2072" w:type="dxa"/>
            <w:tcMar>
              <w:left w:w="23" w:type="dxa"/>
              <w:right w:w="23" w:type="dxa"/>
            </w:tcMar>
            <w:vAlign w:val="center"/>
          </w:tcPr>
          <w:p w14:paraId="233F5360" w14:textId="77777777" w:rsidR="00564CAE" w:rsidRPr="0024788A" w:rsidRDefault="00564CAE" w:rsidP="00564CAE">
            <w:pPr>
              <w:spacing w:line="240" w:lineRule="auto"/>
              <w:jc w:val="center"/>
              <w:rPr>
                <w:rFonts w:asciiTheme="minorHAnsi" w:hAnsiTheme="minorHAnsi"/>
                <w:color w:val="000000"/>
              </w:rPr>
            </w:pPr>
            <w:r w:rsidRPr="0024788A">
              <w:rPr>
                <w:rFonts w:asciiTheme="minorHAnsi" w:hAnsiTheme="minorHAnsi"/>
                <w:color w:val="000000"/>
              </w:rPr>
              <w:t>DoD, Attribute rating</w:t>
            </w:r>
          </w:p>
        </w:tc>
      </w:tr>
      <w:tr w:rsidR="00564CAE" w:rsidRPr="006E78E4" w14:paraId="445384C6" w14:textId="77777777" w:rsidTr="00564CAE">
        <w:trPr>
          <w:jc w:val="center"/>
        </w:trPr>
        <w:tc>
          <w:tcPr>
            <w:tcW w:w="1291" w:type="dxa"/>
            <w:vMerge/>
            <w:tcMar>
              <w:left w:w="23" w:type="dxa"/>
              <w:right w:w="23" w:type="dxa"/>
            </w:tcMar>
            <w:vAlign w:val="center"/>
          </w:tcPr>
          <w:p w14:paraId="55707DA1" w14:textId="77777777" w:rsidR="00564CAE" w:rsidRPr="0024788A" w:rsidRDefault="00564CAE" w:rsidP="00564CAE">
            <w:pPr>
              <w:spacing w:line="240" w:lineRule="auto"/>
              <w:jc w:val="center"/>
              <w:rPr>
                <w:rFonts w:asciiTheme="minorHAnsi" w:hAnsiTheme="minorHAnsi"/>
              </w:rPr>
            </w:pPr>
          </w:p>
        </w:tc>
        <w:tc>
          <w:tcPr>
            <w:tcW w:w="1365" w:type="dxa"/>
            <w:vMerge/>
            <w:tcMar>
              <w:left w:w="23" w:type="dxa"/>
              <w:right w:w="23" w:type="dxa"/>
            </w:tcMar>
            <w:vAlign w:val="center"/>
          </w:tcPr>
          <w:p w14:paraId="57907AC7" w14:textId="77777777" w:rsidR="00564CAE" w:rsidRPr="0024788A" w:rsidRDefault="00564CAE" w:rsidP="00564CAE">
            <w:pPr>
              <w:spacing w:line="240" w:lineRule="auto"/>
              <w:jc w:val="center"/>
              <w:rPr>
                <w:rFonts w:asciiTheme="minorHAnsi" w:hAnsiTheme="minorHAnsi"/>
              </w:rPr>
            </w:pPr>
          </w:p>
        </w:tc>
        <w:tc>
          <w:tcPr>
            <w:tcW w:w="2442" w:type="dxa"/>
            <w:tcMar>
              <w:left w:w="23" w:type="dxa"/>
              <w:right w:w="23" w:type="dxa"/>
            </w:tcMar>
            <w:vAlign w:val="center"/>
          </w:tcPr>
          <w:p w14:paraId="5CC316B5" w14:textId="77777777" w:rsidR="00564CAE" w:rsidRPr="0024788A" w:rsidRDefault="00564CAE" w:rsidP="00564CAE">
            <w:pPr>
              <w:spacing w:line="240" w:lineRule="auto"/>
              <w:jc w:val="center"/>
              <w:rPr>
                <w:rFonts w:asciiTheme="minorHAnsi" w:hAnsiTheme="minorHAnsi"/>
                <w:color w:val="000000"/>
              </w:rPr>
            </w:pPr>
            <w:r w:rsidRPr="0024788A">
              <w:rPr>
                <w:rFonts w:asciiTheme="minorHAnsi" w:hAnsiTheme="minorHAnsi"/>
                <w:color w:val="000000"/>
              </w:rPr>
              <w:t>Other (level, spatialisation, temporal resolution)</w:t>
            </w:r>
          </w:p>
        </w:tc>
        <w:tc>
          <w:tcPr>
            <w:tcW w:w="2557" w:type="dxa"/>
            <w:tcMar>
              <w:left w:w="23" w:type="dxa"/>
              <w:right w:w="23" w:type="dxa"/>
            </w:tcMar>
            <w:vAlign w:val="center"/>
          </w:tcPr>
          <w:p w14:paraId="434B059B" w14:textId="6F51CAD2" w:rsidR="00564CAE" w:rsidRPr="0024788A" w:rsidRDefault="00564CAE" w:rsidP="002E1542">
            <w:pPr>
              <w:spacing w:line="240" w:lineRule="auto"/>
              <w:jc w:val="center"/>
              <w:rPr>
                <w:rFonts w:asciiTheme="minorHAnsi" w:hAnsiTheme="minorHAnsi"/>
                <w:color w:val="000000"/>
              </w:rPr>
            </w:pPr>
            <w:r w:rsidRPr="0024788A">
              <w:rPr>
                <w:rFonts w:asciiTheme="minorHAnsi" w:hAnsiTheme="minorHAnsi"/>
                <w:color w:val="000000"/>
              </w:rPr>
              <w:fldChar w:fldCharType="begin">
                <w:fldData xml:space="preserve">PEVuZE5vdGU+PENpdGU+PEF1dGhvcj5UaGVpc3M8L0F1dGhvcj48WWVhcj4xOTk3PC9ZZWFyPjxS
ZWNOdW0+NTU8L1JlY051bT48RGlzcGxheVRleHQ+WzMxLCAzMiwgMzcsIDM4LCA0MS00M108L0Rp
c3BsYXlUZXh0PjxyZWNvcmQ+PHJlYy1udW1iZXI+NTU8L3JlYy1udW1iZXI+PGZvcmVpZ24ta2V5
cz48a2V5IGFwcD0iRU4iIGRiLWlkPSJyZHhhenZ3Zmp2c3A5c2U5dzJzNTByc2RkejBlcGR3dnNy
dngiIHRpbWVzdGFtcD0iMTQzODA5NzMxNiI+NTU8L2tleT48L2ZvcmVpZ24ta2V5cz48cmVmLXR5
cGUgbmFtZT0iQ29uZmVyZW5jZSBQcm9jZWVkaW5ncyI+MTA8L3JlZi10eXBlPjxjb250cmlidXRv
cnM+PGF1dGhvcnM+PGF1dGhvcj5CZXJuZCBUaGVpc3M8L2F1dGhvcj48YXV0aG9yPk0uIE8uIEou
IEhhd2tzZm9yZDwvYXV0aG9yPjwvYXV0aG9ycz48L2NvbnRyaWJ1dG9ycz48dGl0bGVzPjx0aXRs
ZT5QaGFudG9tIFNvdXJjZSBQZXJjZXB0aW9uIGluIDI0IEJpdCBAIDk2IGtIeiBEaWdpdGFsIEF1
ZGlvPC90aXRsZT48c2Vjb25kYXJ5LXRpdGxlPjEwM3JkIEFFUyBDb252ZW50aW9uPC9zZWNvbmRh
cnktdGl0bGU+PC90aXRsZXM+PGRhdGVzPjx5ZWFyPjE5OTc8L3llYXI+PHB1Yi1kYXRlcz48ZGF0
ZT4xOTk3IFNlcHRlbWJlciAyNi0yOTwvZGF0ZT48L3B1Yi1kYXRlcz48L2RhdGVzPjxwdWItbG9j
YXRpb24+TmV3IFlvcms8L3B1Yi1sb2NhdGlvbj48dXJscz48L3VybHM+PC9yZWNvcmQ+PC9DaXRl
PjxDaXRlPjxBdXRob3I+WW9zaGlrYXdhPC9BdXRob3I+PFllYXI+MTk5NzwvWWVhcj48UmVjTnVt
PjY8L1JlY051bT48cmVjb3JkPjxyZWMtbnVtYmVyPjY8L3JlYy1udW1iZXI+PGZvcmVpZ24ta2V5
cz48a2V5IGFwcD0iRU4iIGRiLWlkPSJyZHhhenZ3Zmp2c3A5c2U5dzJzNTByc2RkejBlcGR3dnNy
dngiIHRpbWVzdGFtcD0iMTQzMjU5MTQ4NiI+Njwva2V5PjwvZm9yZWlnbi1rZXlzPjxyZWYtdHlw
ZSBuYW1lPSJDb25mZXJlbmNlIFByb2NlZWRpbmdzIj4xMDwvcmVmLXR5cGU+PGNvbnRyaWJ1dG9y
cz48YXV0aG9ycz48YXV0aG9yPlMuIFlvc2hpa2F3YTwvYXV0aG9yPjxhdXRob3I+Uy4gTm9nZTwv
YXV0aG9yPjxhdXRob3I+VC4gWWFtYW1vdG88L2F1dGhvcj48YXV0aG9yPksuIFNhaXRvPC9hdXRo
b3I+PC9hdXRob3JzPjwvY29udHJpYnV0b3JzPjx0aXRsZXM+PHRpdGxlPkRvZXMgaGlnaCBzYW1w
bGluZyBmcmVxdWVuY3kgaW1wcm92ZSBwZXJjZXB0dWFsIHRpbWUtYXhpcyByZXNvbHV0aW9uIG9m
IGRpZ2l0YWwgYXVkaW8gc2lnbmFsPzwvdGl0bGU+PHNlY29uZGFyeS10aXRsZT5BRVMgMTAzcmQg
Q29udmVudGlvbjwvc2Vjb25kYXJ5LXRpdGxlPjwvdGl0bGVzPjxkYXRlcz48eWVhcj4xOTk3PC95
ZWFyPjwvZGF0ZXM+PHB1Yi1sb2NhdGlvbj5OZXcgWW9yazwvcHViLWxvY2F0aW9uPjx1cmxzPjwv
dXJscz48L3JlY29yZD48L0NpdGU+PENpdGU+PEF1dGhvcj5Pb2hhc2hpPC9BdXRob3I+PFllYXI+
MjAwMjwvWWVhcj48UmVjTnVtPjg5PC9SZWNOdW0+PHJlY29yZD48cmVjLW51bWJlcj44OTwvcmVj
LW51bWJlcj48Zm9yZWlnbi1rZXlzPjxrZXkgYXBwPSJFTiIgZGItaWQ9InJkeGF6dndmanZzcDlz
ZTl3MnM1MHJzZGR6MGVwZHd2c3J2eCIgdGltZXN0YW1wPSIxNDUxOTgwMzk2Ij44OTwva2V5Pjwv
Zm9yZWlnbi1rZXlzPjxyZWYtdHlwZSBuYW1lPSJCb29rIFNlY3Rpb24iPjU8L3JlZi10eXBlPjxj
b250cmlidXRvcnM+PGF1dGhvcnM+PGF1dGhvcj5Uc3V0b211IE9vaGFzaGk8L2F1dGhvcj48YXV0
aG9yPkVtaSBOaXNoaW5hPC9hdXRob3I+PGF1dGhvcj5NYW5hYnUgSG9uZGE8L2F1dGhvcj48L2F1
dGhvcnM+PC9jb250cmlidXRvcnM+PHRpdGxlcz48dGl0bGU+TXVsdGlkaXNjaXBsaW5hcnkgc3R1
ZHkgb24gdGhlIGh5cGVyc29uaWMgZWZmZWN0PC90aXRsZT48c2Vjb25kYXJ5LXRpdGxlPkludGVy
YXJlYWwgQ291cGxpbmcgb2YgSHVtYW4gQnJhaW4gRnVuY3Rpb24sIEVsc2V2aWVyIFNjaWVuY2Us
IEludGVybmF0aW9uYWwgQ29uZ3Jlc3MgU2VyaWVzIDEyMjY8L3NlY29uZGFyeS10aXRsZT48L3Rp
dGxlcz48cGFnZXM+MjfigJM0MjwvcGFnZXM+PGRhdGVzPjx5ZWFyPjIwMDI8L3llYXI+PC9kYXRl
cz48cHVibGlzaGVyPkVsc2V2aWVyPC9wdWJsaXNoZXI+PHVybHM+PC91cmxzPjwvcmVjb3JkPjwv
Q2l0ZT48Q2l0ZT48QXV0aG9yPllhZ2k8L0F1dGhvcj48WWVhcj4yMDAyPC9ZZWFyPjxSZWNOdW0+
NTY8L1JlY051bT48cmVjb3JkPjxyZWMtbnVtYmVyPjU2PC9yZWMtbnVtYmVyPjxmb3JlaWduLWtl
eXM+PGtleSBhcHA9IkVOIiBkYi1pZD0icmR4YXp2d2ZqdnNwOXNlOXcyczUwcnNkZHowZXBkd3Zz
cnZ4IiB0aW1lc3RhbXA9IjE0MzgwOTc2NTQiPjU2PC9rZXk+PC9mb3JlaWduLWtleXM+PHJlZi10
eXBlIG5hbWU9IkNvbmZlcmVuY2UgUHJvY2VlZGluZ3MiPjEwPC9yZWYtdHlwZT48Y29udHJpYnV0
b3JzPjxhdXRob3JzPjxhdXRob3I+WWFnaSwgUi48L2F1dGhvcj48YXV0aG9yPk5pc2hpbmEsIEUu
PC9hdXRob3I+PGF1dGhvcj5LYXdhaSwgTi48L2F1dGhvcj48YXV0aG9yPkhvbmRhLCBNLjwvYXV0
aG9yPjxhdXRob3I+TWFla2F3YSwgVC48L2F1dGhvcj48YXV0aG9yPk5ha2FtdXJhLCBTLjwvYXV0
aG9yPjxhdXRob3I+TW9yaW1vdG8sIE0uPC9hdXRob3I+PGF1dGhvcj5TYW5hZGEsIEsuPC9hdXRo
b3I+PGF1dGhvcj5Ub3lvc2hpbWEsIE0uPC9hdXRob3I+PGF1dGhvcj5Pb2hhc2hpLCBULjwvYXV0
aG9yPjwvYXV0aG9ycz48L2NvbnRyaWJ1dG9ycz48dGl0bGVzPjx0aXRsZT5BdWRpdG9yeSBkaXNw
bGF5IGZvciBkZWVwIGJyYWluIGFjdGl2YXRpb246IEh5cGVyc29uaWMgZWZmZWN0PC90aXRsZT48
c2Vjb25kYXJ5LXRpdGxlPkludGVybmF0aW9uYWwgQ29uZmVyZW5jZSBvbiBBdWRpdG9yeSBEaXNw
bGF5PC9zZWNvbmRhcnktdGl0bGU+PC90aXRsZXM+PGRhdGVzPjx5ZWFyPjIwMDI8L3llYXI+PHB1
Yi1kYXRlcz48ZGF0ZT4gSnVseSAyLTU8L2RhdGU+PC9wdWItZGF0ZXM+PC9kYXRlcz48cHViLWxv
Y2F0aW9uPkt5b3RvLCBKYXBhbjwvcHViLWxvY2F0aW9uPjx1cmxzPjwvdXJscz48L3JlY29yZD48
L0NpdGU+PENpdGU+PEF1dGhvcj5ZYWdpPC9BdXRob3I+PFllYXI+MjAwMzwvWWVhcj48UmVjTnVt
PjE2PC9SZWNOdW0+PHJlY29yZD48cmVjLW51bWJlcj4xNjwvcmVjLW51bWJlcj48Zm9yZWlnbi1r
ZXlzPjxrZXkgYXBwPSJFTiIgZGItaWQ9InJkeGF6dndmanZzcDlzZTl3MnM1MHJzZGR6MGVwZHd2
c3J2eCIgdGltZXN0YW1wPSIxNDMyNTkxNDg4Ij4xNjwva2V5PjwvZm9yZWlnbi1rZXlzPjxyZWYt
dHlwZSBuYW1lPSJKb3VybmFsIEFydGljbGUiPjE3PC9yZWYtdHlwZT48Y29udHJpYnV0b3JzPjxh
dXRob3JzPjxhdXRob3I+UmVpa28gWWFnaTwvYXV0aG9yPjxhdXRob3I+RW1pIE5pc2hpbmE8L2F1
dGhvcj48YXV0aG9yPk1hbmFidSBIb25kYTwvYXV0aG9yPjxhdXRob3I+VHN1dG9tdSBPb2hhc2hp
PC9hdXRob3I+PC9hdXRob3JzPjwvY29udHJpYnV0b3JzPjx0aXRsZXM+PHRpdGxlPk1vZHVsYXRv
cnkgZWZmZWN0IG9mIGluYXVkaWJsZSBoaWdoLWZyZXF1ZW5jeSBzb3VuZHMgb24gaHVtYW4gYWNv
dXN0aWMgcGVyY2VwdGlvbjwvdGl0bGU+PHNlY29uZGFyeS10aXRsZT5OZXVyb3NjaWVuY2UgTGV0
dGVyczwvc2Vjb25kYXJ5LXRpdGxlPjwvdGl0bGVzPjxwZXJpb2RpY2FsPjxmdWxsLXRpdGxlPk5l
dXJvc2NpZW5jZSBMZXR0ZXJzPC9mdWxsLXRpdGxlPjwvcGVyaW9kaWNhbD48cGFnZXM+MTkx4oCT
MTk1PC9wYWdlcz48dm9sdW1lPjM1MTwvdm9sdW1lPjxkYXRlcz48eWVhcj4yMDAzPC95ZWFyPjwv
ZGF0ZXM+PHVybHM+PC91cmxzPjwvcmVjb3JkPjwvQ2l0ZT48Q2l0ZT48QXV0aG9yPllhZ2k8L0F1
dGhvcj48WWVhcj4yMDAzPC9ZZWFyPjxSZWNOdW0+OTA8L1JlY051bT48cmVjb3JkPjxyZWMtbnVt
YmVyPjkwPC9yZWMtbnVtYmVyPjxmb3JlaWduLWtleXM+PGtleSBhcHA9IkVOIiBkYi1pZD0icmR4
YXp2d2ZqdnNwOXNlOXcyczUwcnNkZHowZXBkd3ZzcnZ4IiB0aW1lc3RhbXA9IjE0NTE5ODA4MTAi
PjkwPC9rZXk+PC9mb3JlaWduLWtleXM+PHJlZi10eXBlIG5hbWU9IkpvdXJuYWwgQXJ0aWNsZSI+
MTc8L3JlZi10eXBlPjxjb250cmlidXRvcnM+PGF1dGhvcnM+PGF1dGhvcj5SZWlrbyBZYWdpPC9h
dXRob3I+PGF1dGhvcj5FbWkgTmlzaGluYTwvYXV0aG9yPjxhdXRob3I+VHN1dG9tdSBPb2hhc2hp
PC9hdXRob3I+PC9hdXRob3JzPjwvY29udHJpYnV0b3JzPjx0aXRsZXM+PHRpdGxlPkEgbWV0aG9k
IGZvciBiZWhhdmlvcmFsIGV2YWx1YXRpb24gb2YgdGhlIOKAnGh5cGVyc29uaWMgZWZmZWN04oCd
PC90aXRsZT48c2Vjb25kYXJ5LXRpdGxlPkFjb3VzdC4gU2NpLiAmYW1wOyBUZWNoLjwvc2Vjb25k
YXJ5LXRpdGxlPjwvdGl0bGVzPjxwZXJpb2RpY2FsPjxmdWxsLXRpdGxlPkFjb3VzdC4gU2NpLiAm
YW1wOyBUZWNoLjwvZnVsbC10aXRsZT48L3BlcmlvZGljYWw+PHZvbHVtZT4yNDwvdm9sdW1lPjxu
dW1iZXI+NDwvbnVtYmVyPjxkYXRlcz48eWVhcj4yMDAzPC95ZWFyPjwvZGF0ZXM+PHVybHM+PC91
cmxzPjwvcmVjb3JkPjwvQ2l0ZT48Q2l0ZT48QXV0aG9yPk9vaGFzaGk8L0F1dGhvcj48WWVhcj4y
MDA2PC9ZZWFyPjxSZWNOdW0+ODg8L1JlY051bT48cmVjb3JkPjxyZWMtbnVtYmVyPjg4PC9yZWMt
bnVtYmVyPjxmb3JlaWduLWtleXM+PGtleSBhcHA9IkVOIiBkYi1pZD0icmR4YXp2d2ZqdnNwOXNl
OXcyczUwcnNkZHowZXBkd3ZzcnZ4IiB0aW1lc3RhbXA9IjE0NTE5Nzk2OTUiPjg4PC9rZXk+PC9m
b3JlaWduLWtleXM+PHJlZi10eXBlIG5hbWU9IkpvdXJuYWwgQXJ0aWNsZSI+MTc8L3JlZi10eXBl
Pjxjb250cmlidXRvcnM+PGF1dGhvcnM+PGF1dGhvcj5Uc3V0b211IE9vaGFzaGk8L2F1dGhvcj48
YXV0aG9yPk5vcmllIEthd2FpYTwvYXV0aG9yPjxhdXRob3I+RW1pIE5pc2hpbmE8L2F1dGhvcj48
YXV0aG9yPk1hbmFidSBIb25kYTwvYXV0aG9yPjxhdXRob3I+UmVpa28gWWFnaTwvYXV0aG9yPjxh
dXRob3I+U2F0b3NoaSBOYWthbXVyYTwvYXV0aG9yPjxhdXRob3I+TWFzYWtvIE1vcmltb3RvPC9h
dXRob3I+PGF1dGhvcj5UYWRhbyBNYWVrYXdhPC9hdXRob3I+PGF1dGhvcj5Zb3NoaWhhcnUgWW9u
ZWt1cmE8L2F1dGhvcj48YXV0aG9yPkhpcm9zaGkgU2hpYmFzYWtpPC9hdXRob3I+PC9hdXRob3Jz
PjwvY29udHJpYnV0b3JzPjx0aXRsZXM+PHRpdGxlPlRoZSByb2xlIG9mIGJpb2xvZ2ljYWwgc3lz
dGVtIG90aGVyIHRoYW4gYXVkaXRvcnkgYWlyLWNvbmR1Y3Rpb24gaW4gdGhlIGVtZXJnZW5jZSBv
ZiB0aGUgaHlwZXJzb25pYyBlZmZlY3Q8L3RpdGxlPjxzZWNvbmRhcnktdGl0bGU+QnJhaW4gUmVz
ZWFyY2g8L3NlY29uZGFyeS10aXRsZT48L3RpdGxlcz48cGVyaW9kaWNhbD48ZnVsbC10aXRsZT5C
cmFpbiBSZXNlYXJjaDwvZnVsbC10aXRsZT48L3BlcmlvZGljYWw+PHBhZ2VzPjMzOS0zNDc8L3Bh
Z2VzPjx2b2x1bWU+MTA3My0xMDc0PC92b2x1bWU+PGRhdGVzPjx5ZWFyPjIwMDY8L3llYXI+PC9k
YXRlcz48dXJscz48L3VybHM+PC9yZWNvcmQ+PC9DaXRlPjwvRW5kTm90ZT4A
</w:fldData>
              </w:fldChar>
            </w:r>
            <w:r w:rsidR="00ED2A53">
              <w:rPr>
                <w:rFonts w:asciiTheme="minorHAnsi" w:hAnsiTheme="minorHAnsi"/>
                <w:color w:val="000000"/>
              </w:rPr>
              <w:instrText xml:space="preserve"> ADDIN EN.CITE </w:instrText>
            </w:r>
            <w:r w:rsidR="00ED2A53">
              <w:rPr>
                <w:rFonts w:asciiTheme="minorHAnsi" w:hAnsiTheme="minorHAnsi"/>
                <w:color w:val="000000"/>
              </w:rPr>
              <w:fldChar w:fldCharType="begin">
                <w:fldData xml:space="preserve">PEVuZE5vdGU+PENpdGU+PEF1dGhvcj5UaGVpc3M8L0F1dGhvcj48WWVhcj4xOTk3PC9ZZWFyPjxS
ZWNOdW0+NTU8L1JlY051bT48RGlzcGxheVRleHQ+WzMxLCAzMiwgMzcsIDM4LCA0MS00M108L0Rp
c3BsYXlUZXh0PjxyZWNvcmQ+PHJlYy1udW1iZXI+NTU8L3JlYy1udW1iZXI+PGZvcmVpZ24ta2V5
cz48a2V5IGFwcD0iRU4iIGRiLWlkPSJyZHhhenZ3Zmp2c3A5c2U5dzJzNTByc2RkejBlcGR3dnNy
dngiIHRpbWVzdGFtcD0iMTQzODA5NzMxNiI+NTU8L2tleT48L2ZvcmVpZ24ta2V5cz48cmVmLXR5
cGUgbmFtZT0iQ29uZmVyZW5jZSBQcm9jZWVkaW5ncyI+MTA8L3JlZi10eXBlPjxjb250cmlidXRv
cnM+PGF1dGhvcnM+PGF1dGhvcj5CZXJuZCBUaGVpc3M8L2F1dGhvcj48YXV0aG9yPk0uIE8uIEou
IEhhd2tzZm9yZDwvYXV0aG9yPjwvYXV0aG9ycz48L2NvbnRyaWJ1dG9ycz48dGl0bGVzPjx0aXRs
ZT5QaGFudG9tIFNvdXJjZSBQZXJjZXB0aW9uIGluIDI0IEJpdCBAIDk2IGtIeiBEaWdpdGFsIEF1
ZGlvPC90aXRsZT48c2Vjb25kYXJ5LXRpdGxlPjEwM3JkIEFFUyBDb252ZW50aW9uPC9zZWNvbmRh
cnktdGl0bGU+PC90aXRsZXM+PGRhdGVzPjx5ZWFyPjE5OTc8L3llYXI+PHB1Yi1kYXRlcz48ZGF0
ZT4xOTk3IFNlcHRlbWJlciAyNi0yOTwvZGF0ZT48L3B1Yi1kYXRlcz48L2RhdGVzPjxwdWItbG9j
YXRpb24+TmV3IFlvcms8L3B1Yi1sb2NhdGlvbj48dXJscz48L3VybHM+PC9yZWNvcmQ+PC9DaXRl
PjxDaXRlPjxBdXRob3I+WW9zaGlrYXdhPC9BdXRob3I+PFllYXI+MTk5NzwvWWVhcj48UmVjTnVt
PjY8L1JlY051bT48cmVjb3JkPjxyZWMtbnVtYmVyPjY8L3JlYy1udW1iZXI+PGZvcmVpZ24ta2V5
cz48a2V5IGFwcD0iRU4iIGRiLWlkPSJyZHhhenZ3Zmp2c3A5c2U5dzJzNTByc2RkejBlcGR3dnNy
dngiIHRpbWVzdGFtcD0iMTQzMjU5MTQ4NiI+Njwva2V5PjwvZm9yZWlnbi1rZXlzPjxyZWYtdHlw
ZSBuYW1lPSJDb25mZXJlbmNlIFByb2NlZWRpbmdzIj4xMDwvcmVmLXR5cGU+PGNvbnRyaWJ1dG9y
cz48YXV0aG9ycz48YXV0aG9yPlMuIFlvc2hpa2F3YTwvYXV0aG9yPjxhdXRob3I+Uy4gTm9nZTwv
YXV0aG9yPjxhdXRob3I+VC4gWWFtYW1vdG88L2F1dGhvcj48YXV0aG9yPksuIFNhaXRvPC9hdXRo
b3I+PC9hdXRob3JzPjwvY29udHJpYnV0b3JzPjx0aXRsZXM+PHRpdGxlPkRvZXMgaGlnaCBzYW1w
bGluZyBmcmVxdWVuY3kgaW1wcm92ZSBwZXJjZXB0dWFsIHRpbWUtYXhpcyByZXNvbHV0aW9uIG9m
IGRpZ2l0YWwgYXVkaW8gc2lnbmFsPzwvdGl0bGU+PHNlY29uZGFyeS10aXRsZT5BRVMgMTAzcmQg
Q29udmVudGlvbjwvc2Vjb25kYXJ5LXRpdGxlPjwvdGl0bGVzPjxkYXRlcz48eWVhcj4xOTk3PC95
ZWFyPjwvZGF0ZXM+PHB1Yi1sb2NhdGlvbj5OZXcgWW9yazwvcHViLWxvY2F0aW9uPjx1cmxzPjwv
dXJscz48L3JlY29yZD48L0NpdGU+PENpdGU+PEF1dGhvcj5Pb2hhc2hpPC9BdXRob3I+PFllYXI+
MjAwMjwvWWVhcj48UmVjTnVtPjg5PC9SZWNOdW0+PHJlY29yZD48cmVjLW51bWJlcj44OTwvcmVj
LW51bWJlcj48Zm9yZWlnbi1rZXlzPjxrZXkgYXBwPSJFTiIgZGItaWQ9InJkeGF6dndmanZzcDlz
ZTl3MnM1MHJzZGR6MGVwZHd2c3J2eCIgdGltZXN0YW1wPSIxNDUxOTgwMzk2Ij44OTwva2V5Pjwv
Zm9yZWlnbi1rZXlzPjxyZWYtdHlwZSBuYW1lPSJCb29rIFNlY3Rpb24iPjU8L3JlZi10eXBlPjxj
b250cmlidXRvcnM+PGF1dGhvcnM+PGF1dGhvcj5Uc3V0b211IE9vaGFzaGk8L2F1dGhvcj48YXV0
aG9yPkVtaSBOaXNoaW5hPC9hdXRob3I+PGF1dGhvcj5NYW5hYnUgSG9uZGE8L2F1dGhvcj48L2F1
dGhvcnM+PC9jb250cmlidXRvcnM+PHRpdGxlcz48dGl0bGU+TXVsdGlkaXNjaXBsaW5hcnkgc3R1
ZHkgb24gdGhlIGh5cGVyc29uaWMgZWZmZWN0PC90aXRsZT48c2Vjb25kYXJ5LXRpdGxlPkludGVy
YXJlYWwgQ291cGxpbmcgb2YgSHVtYW4gQnJhaW4gRnVuY3Rpb24sIEVsc2V2aWVyIFNjaWVuY2Us
IEludGVybmF0aW9uYWwgQ29uZ3Jlc3MgU2VyaWVzIDEyMjY8L3NlY29uZGFyeS10aXRsZT48L3Rp
dGxlcz48cGFnZXM+MjfigJM0MjwvcGFnZXM+PGRhdGVzPjx5ZWFyPjIwMDI8L3llYXI+PC9kYXRl
cz48cHVibGlzaGVyPkVsc2V2aWVyPC9wdWJsaXNoZXI+PHVybHM+PC91cmxzPjwvcmVjb3JkPjwv
Q2l0ZT48Q2l0ZT48QXV0aG9yPllhZ2k8L0F1dGhvcj48WWVhcj4yMDAyPC9ZZWFyPjxSZWNOdW0+
NTY8L1JlY051bT48cmVjb3JkPjxyZWMtbnVtYmVyPjU2PC9yZWMtbnVtYmVyPjxmb3JlaWduLWtl
eXM+PGtleSBhcHA9IkVOIiBkYi1pZD0icmR4YXp2d2ZqdnNwOXNlOXcyczUwcnNkZHowZXBkd3Zz
cnZ4IiB0aW1lc3RhbXA9IjE0MzgwOTc2NTQiPjU2PC9rZXk+PC9mb3JlaWduLWtleXM+PHJlZi10
eXBlIG5hbWU9IkNvbmZlcmVuY2UgUHJvY2VlZGluZ3MiPjEwPC9yZWYtdHlwZT48Y29udHJpYnV0
b3JzPjxhdXRob3JzPjxhdXRob3I+WWFnaSwgUi48L2F1dGhvcj48YXV0aG9yPk5pc2hpbmEsIEUu
PC9hdXRob3I+PGF1dGhvcj5LYXdhaSwgTi48L2F1dGhvcj48YXV0aG9yPkhvbmRhLCBNLjwvYXV0
aG9yPjxhdXRob3I+TWFla2F3YSwgVC48L2F1dGhvcj48YXV0aG9yPk5ha2FtdXJhLCBTLjwvYXV0
aG9yPjxhdXRob3I+TW9yaW1vdG8sIE0uPC9hdXRob3I+PGF1dGhvcj5TYW5hZGEsIEsuPC9hdXRo
b3I+PGF1dGhvcj5Ub3lvc2hpbWEsIE0uPC9hdXRob3I+PGF1dGhvcj5Pb2hhc2hpLCBULjwvYXV0
aG9yPjwvYXV0aG9ycz48L2NvbnRyaWJ1dG9ycz48dGl0bGVzPjx0aXRsZT5BdWRpdG9yeSBkaXNw
bGF5IGZvciBkZWVwIGJyYWluIGFjdGl2YXRpb246IEh5cGVyc29uaWMgZWZmZWN0PC90aXRsZT48
c2Vjb25kYXJ5LXRpdGxlPkludGVybmF0aW9uYWwgQ29uZmVyZW5jZSBvbiBBdWRpdG9yeSBEaXNw
bGF5PC9zZWNvbmRhcnktdGl0bGU+PC90aXRsZXM+PGRhdGVzPjx5ZWFyPjIwMDI8L3llYXI+PHB1
Yi1kYXRlcz48ZGF0ZT4gSnVseSAyLTU8L2RhdGU+PC9wdWItZGF0ZXM+PC9kYXRlcz48cHViLWxv
Y2F0aW9uPkt5b3RvLCBKYXBhbjwvcHViLWxvY2F0aW9uPjx1cmxzPjwvdXJscz48L3JlY29yZD48
L0NpdGU+PENpdGU+PEF1dGhvcj5ZYWdpPC9BdXRob3I+PFllYXI+MjAwMzwvWWVhcj48UmVjTnVt
PjE2PC9SZWNOdW0+PHJlY29yZD48cmVjLW51bWJlcj4xNjwvcmVjLW51bWJlcj48Zm9yZWlnbi1r
ZXlzPjxrZXkgYXBwPSJFTiIgZGItaWQ9InJkeGF6dndmanZzcDlzZTl3MnM1MHJzZGR6MGVwZHd2
c3J2eCIgdGltZXN0YW1wPSIxNDMyNTkxNDg4Ij4xNjwva2V5PjwvZm9yZWlnbi1rZXlzPjxyZWYt
dHlwZSBuYW1lPSJKb3VybmFsIEFydGljbGUiPjE3PC9yZWYtdHlwZT48Y29udHJpYnV0b3JzPjxh
dXRob3JzPjxhdXRob3I+UmVpa28gWWFnaTwvYXV0aG9yPjxhdXRob3I+RW1pIE5pc2hpbmE8L2F1
dGhvcj48YXV0aG9yPk1hbmFidSBIb25kYTwvYXV0aG9yPjxhdXRob3I+VHN1dG9tdSBPb2hhc2hp
PC9hdXRob3I+PC9hdXRob3JzPjwvY29udHJpYnV0b3JzPjx0aXRsZXM+PHRpdGxlPk1vZHVsYXRv
cnkgZWZmZWN0IG9mIGluYXVkaWJsZSBoaWdoLWZyZXF1ZW5jeSBzb3VuZHMgb24gaHVtYW4gYWNv
dXN0aWMgcGVyY2VwdGlvbjwvdGl0bGU+PHNlY29uZGFyeS10aXRsZT5OZXVyb3NjaWVuY2UgTGV0
dGVyczwvc2Vjb25kYXJ5LXRpdGxlPjwvdGl0bGVzPjxwZXJpb2RpY2FsPjxmdWxsLXRpdGxlPk5l
dXJvc2NpZW5jZSBMZXR0ZXJzPC9mdWxsLXRpdGxlPjwvcGVyaW9kaWNhbD48cGFnZXM+MTkx4oCT
MTk1PC9wYWdlcz48dm9sdW1lPjM1MTwvdm9sdW1lPjxkYXRlcz48eWVhcj4yMDAzPC95ZWFyPjwv
ZGF0ZXM+PHVybHM+PC91cmxzPjwvcmVjb3JkPjwvQ2l0ZT48Q2l0ZT48QXV0aG9yPllhZ2k8L0F1
dGhvcj48WWVhcj4yMDAzPC9ZZWFyPjxSZWNOdW0+OTA8L1JlY051bT48cmVjb3JkPjxyZWMtbnVt
YmVyPjkwPC9yZWMtbnVtYmVyPjxmb3JlaWduLWtleXM+PGtleSBhcHA9IkVOIiBkYi1pZD0icmR4
YXp2d2ZqdnNwOXNlOXcyczUwcnNkZHowZXBkd3ZzcnZ4IiB0aW1lc3RhbXA9IjE0NTE5ODA4MTAi
PjkwPC9rZXk+PC9mb3JlaWduLWtleXM+PHJlZi10eXBlIG5hbWU9IkpvdXJuYWwgQXJ0aWNsZSI+
MTc8L3JlZi10eXBlPjxjb250cmlidXRvcnM+PGF1dGhvcnM+PGF1dGhvcj5SZWlrbyBZYWdpPC9h
dXRob3I+PGF1dGhvcj5FbWkgTmlzaGluYTwvYXV0aG9yPjxhdXRob3I+VHN1dG9tdSBPb2hhc2hp
PC9hdXRob3I+PC9hdXRob3JzPjwvY29udHJpYnV0b3JzPjx0aXRsZXM+PHRpdGxlPkEgbWV0aG9k
IGZvciBiZWhhdmlvcmFsIGV2YWx1YXRpb24gb2YgdGhlIOKAnGh5cGVyc29uaWMgZWZmZWN04oCd
PC90aXRsZT48c2Vjb25kYXJ5LXRpdGxlPkFjb3VzdC4gU2NpLiAmYW1wOyBUZWNoLjwvc2Vjb25k
YXJ5LXRpdGxlPjwvdGl0bGVzPjxwZXJpb2RpY2FsPjxmdWxsLXRpdGxlPkFjb3VzdC4gU2NpLiAm
YW1wOyBUZWNoLjwvZnVsbC10aXRsZT48L3BlcmlvZGljYWw+PHZvbHVtZT4yNDwvdm9sdW1lPjxu
dW1iZXI+NDwvbnVtYmVyPjxkYXRlcz48eWVhcj4yMDAzPC95ZWFyPjwvZGF0ZXM+PHVybHM+PC91
cmxzPjwvcmVjb3JkPjwvQ2l0ZT48Q2l0ZT48QXV0aG9yPk9vaGFzaGk8L0F1dGhvcj48WWVhcj4y
MDA2PC9ZZWFyPjxSZWNOdW0+ODg8L1JlY051bT48cmVjb3JkPjxyZWMtbnVtYmVyPjg4PC9yZWMt
bnVtYmVyPjxmb3JlaWduLWtleXM+PGtleSBhcHA9IkVOIiBkYi1pZD0icmR4YXp2d2ZqdnNwOXNl
OXcyczUwcnNkZHowZXBkd3ZzcnZ4IiB0aW1lc3RhbXA9IjE0NTE5Nzk2OTUiPjg4PC9rZXk+PC9m
b3JlaWduLWtleXM+PHJlZi10eXBlIG5hbWU9IkpvdXJuYWwgQXJ0aWNsZSI+MTc8L3JlZi10eXBl
Pjxjb250cmlidXRvcnM+PGF1dGhvcnM+PGF1dGhvcj5Uc3V0b211IE9vaGFzaGk8L2F1dGhvcj48
YXV0aG9yPk5vcmllIEthd2FpYTwvYXV0aG9yPjxhdXRob3I+RW1pIE5pc2hpbmE8L2F1dGhvcj48
YXV0aG9yPk1hbmFidSBIb25kYTwvYXV0aG9yPjxhdXRob3I+UmVpa28gWWFnaTwvYXV0aG9yPjxh
dXRob3I+U2F0b3NoaSBOYWthbXVyYTwvYXV0aG9yPjxhdXRob3I+TWFzYWtvIE1vcmltb3RvPC9h
dXRob3I+PGF1dGhvcj5UYWRhbyBNYWVrYXdhPC9hdXRob3I+PGF1dGhvcj5Zb3NoaWhhcnUgWW9u
ZWt1cmE8L2F1dGhvcj48YXV0aG9yPkhpcm9zaGkgU2hpYmFzYWtpPC9hdXRob3I+PC9hdXRob3Jz
PjwvY29udHJpYnV0b3JzPjx0aXRsZXM+PHRpdGxlPlRoZSByb2xlIG9mIGJpb2xvZ2ljYWwgc3lz
dGVtIG90aGVyIHRoYW4gYXVkaXRvcnkgYWlyLWNvbmR1Y3Rpb24gaW4gdGhlIGVtZXJnZW5jZSBv
ZiB0aGUgaHlwZXJzb25pYyBlZmZlY3Q8L3RpdGxlPjxzZWNvbmRhcnktdGl0bGU+QnJhaW4gUmVz
ZWFyY2g8L3NlY29uZGFyeS10aXRsZT48L3RpdGxlcz48cGVyaW9kaWNhbD48ZnVsbC10aXRsZT5C
cmFpbiBSZXNlYXJjaDwvZnVsbC10aXRsZT48L3BlcmlvZGljYWw+PHBhZ2VzPjMzOS0zNDc8L3Bh
Z2VzPjx2b2x1bWU+MTA3My0xMDc0PC92b2x1bWU+PGRhdGVzPjx5ZWFyPjIwMDY8L3llYXI+PC9k
YXRlcz48dXJscz48L3VybHM+PC9yZWNvcmQ+PC9DaXRlPjwvRW5kTm90ZT4A
</w:fldData>
              </w:fldChar>
            </w:r>
            <w:r w:rsidR="00ED2A53">
              <w:rPr>
                <w:rFonts w:asciiTheme="minorHAnsi" w:hAnsiTheme="minorHAnsi"/>
                <w:color w:val="000000"/>
              </w:rPr>
              <w:instrText xml:space="preserve"> ADDIN EN.CITE.DATA </w:instrText>
            </w:r>
            <w:r w:rsidR="00ED2A53">
              <w:rPr>
                <w:rFonts w:asciiTheme="minorHAnsi" w:hAnsiTheme="minorHAnsi"/>
                <w:color w:val="000000"/>
              </w:rPr>
            </w:r>
            <w:r w:rsidR="00ED2A53">
              <w:rPr>
                <w:rFonts w:asciiTheme="minorHAnsi" w:hAnsiTheme="minorHAnsi"/>
                <w:color w:val="000000"/>
              </w:rPr>
              <w:fldChar w:fldCharType="end"/>
            </w:r>
            <w:r w:rsidRPr="0024788A">
              <w:rPr>
                <w:rFonts w:asciiTheme="minorHAnsi" w:hAnsiTheme="minorHAnsi"/>
                <w:color w:val="000000"/>
              </w:rPr>
            </w:r>
            <w:r w:rsidRPr="0024788A">
              <w:rPr>
                <w:rFonts w:asciiTheme="minorHAnsi" w:hAnsiTheme="minorHAnsi"/>
                <w:color w:val="000000"/>
              </w:rPr>
              <w:fldChar w:fldCharType="separate"/>
            </w:r>
            <w:r w:rsidR="00ED2A53">
              <w:rPr>
                <w:rFonts w:asciiTheme="minorHAnsi" w:hAnsiTheme="minorHAnsi"/>
                <w:noProof/>
                <w:color w:val="000000"/>
              </w:rPr>
              <w:t>[</w:t>
            </w:r>
            <w:hyperlink w:anchor="_ENREF_31" w:tooltip="Yagi, 2002 #56" w:history="1">
              <w:r w:rsidR="002E1542">
                <w:rPr>
                  <w:rFonts w:asciiTheme="minorHAnsi" w:hAnsiTheme="minorHAnsi"/>
                  <w:noProof/>
                  <w:color w:val="000000"/>
                </w:rPr>
                <w:t>31</w:t>
              </w:r>
            </w:hyperlink>
            <w:r w:rsidR="00ED2A53">
              <w:rPr>
                <w:rFonts w:asciiTheme="minorHAnsi" w:hAnsiTheme="minorHAnsi"/>
                <w:noProof/>
                <w:color w:val="000000"/>
              </w:rPr>
              <w:t xml:space="preserve">, </w:t>
            </w:r>
            <w:hyperlink w:anchor="_ENREF_32" w:tooltip="Yagi, 2003 #16" w:history="1">
              <w:r w:rsidR="002E1542">
                <w:rPr>
                  <w:rFonts w:asciiTheme="minorHAnsi" w:hAnsiTheme="minorHAnsi"/>
                  <w:noProof/>
                  <w:color w:val="000000"/>
                </w:rPr>
                <w:t>32</w:t>
              </w:r>
            </w:hyperlink>
            <w:r w:rsidR="00ED2A53">
              <w:rPr>
                <w:rFonts w:asciiTheme="minorHAnsi" w:hAnsiTheme="minorHAnsi"/>
                <w:noProof/>
                <w:color w:val="000000"/>
              </w:rPr>
              <w:t xml:space="preserve">, </w:t>
            </w:r>
            <w:hyperlink w:anchor="_ENREF_37" w:tooltip="Oohashi, 2006 #88" w:history="1">
              <w:r w:rsidR="002E1542">
                <w:rPr>
                  <w:rFonts w:asciiTheme="minorHAnsi" w:hAnsiTheme="minorHAnsi"/>
                  <w:noProof/>
                  <w:color w:val="000000"/>
                </w:rPr>
                <w:t>37</w:t>
              </w:r>
            </w:hyperlink>
            <w:r w:rsidR="00ED2A53">
              <w:rPr>
                <w:rFonts w:asciiTheme="minorHAnsi" w:hAnsiTheme="minorHAnsi"/>
                <w:noProof/>
                <w:color w:val="000000"/>
              </w:rPr>
              <w:t xml:space="preserve">, </w:t>
            </w:r>
            <w:hyperlink w:anchor="_ENREF_38" w:tooltip="Oohashi, 2002 #89" w:history="1">
              <w:r w:rsidR="002E1542">
                <w:rPr>
                  <w:rFonts w:asciiTheme="minorHAnsi" w:hAnsiTheme="minorHAnsi"/>
                  <w:noProof/>
                  <w:color w:val="000000"/>
                </w:rPr>
                <w:t>38</w:t>
              </w:r>
            </w:hyperlink>
            <w:r w:rsidR="00ED2A53">
              <w:rPr>
                <w:rFonts w:asciiTheme="minorHAnsi" w:hAnsiTheme="minorHAnsi"/>
                <w:noProof/>
                <w:color w:val="000000"/>
              </w:rPr>
              <w:t xml:space="preserve">, </w:t>
            </w:r>
            <w:hyperlink w:anchor="_ENREF_41" w:tooltip="Theiss, 1997 #55" w:history="1">
              <w:r w:rsidR="002E1542">
                <w:rPr>
                  <w:rFonts w:asciiTheme="minorHAnsi" w:hAnsiTheme="minorHAnsi"/>
                  <w:noProof/>
                  <w:color w:val="000000"/>
                </w:rPr>
                <w:t>41-43</w:t>
              </w:r>
            </w:hyperlink>
            <w:r w:rsidR="00ED2A53">
              <w:rPr>
                <w:rFonts w:asciiTheme="minorHAnsi" w:hAnsiTheme="minorHAnsi"/>
                <w:noProof/>
                <w:color w:val="000000"/>
              </w:rPr>
              <w:t>]</w:t>
            </w:r>
            <w:r w:rsidRPr="0024788A">
              <w:rPr>
                <w:rFonts w:asciiTheme="minorHAnsi" w:hAnsiTheme="minorHAnsi"/>
                <w:color w:val="000000"/>
              </w:rPr>
              <w:fldChar w:fldCharType="end"/>
            </w:r>
          </w:p>
        </w:tc>
        <w:tc>
          <w:tcPr>
            <w:tcW w:w="2072" w:type="dxa"/>
            <w:tcMar>
              <w:left w:w="23" w:type="dxa"/>
              <w:right w:w="23" w:type="dxa"/>
            </w:tcMar>
            <w:vAlign w:val="center"/>
          </w:tcPr>
          <w:p w14:paraId="3022DBB5" w14:textId="77777777" w:rsidR="00564CAE" w:rsidRPr="0024788A" w:rsidRDefault="00564CAE" w:rsidP="00564CAE">
            <w:pPr>
              <w:spacing w:line="240" w:lineRule="auto"/>
              <w:jc w:val="center"/>
              <w:rPr>
                <w:rFonts w:asciiTheme="minorHAnsi" w:hAnsiTheme="minorHAnsi"/>
                <w:color w:val="000000"/>
              </w:rPr>
            </w:pPr>
            <w:r>
              <w:rPr>
                <w:rFonts w:asciiTheme="minorHAnsi" w:hAnsiTheme="minorHAnsi"/>
                <w:color w:val="000000"/>
              </w:rPr>
              <w:t>Method of adjustment</w:t>
            </w:r>
            <w:r w:rsidRPr="0024788A">
              <w:rPr>
                <w:rFonts w:asciiTheme="minorHAnsi" w:hAnsiTheme="minorHAnsi"/>
                <w:color w:val="000000"/>
              </w:rPr>
              <w:t>; Method of limits</w:t>
            </w:r>
          </w:p>
        </w:tc>
      </w:tr>
      <w:tr w:rsidR="00CC3E19" w:rsidRPr="006E78E4" w14:paraId="48CC9736" w14:textId="77777777" w:rsidTr="00564CAE">
        <w:trPr>
          <w:jc w:val="center"/>
        </w:trPr>
        <w:tc>
          <w:tcPr>
            <w:tcW w:w="1291" w:type="dxa"/>
            <w:vMerge/>
            <w:tcMar>
              <w:left w:w="23" w:type="dxa"/>
              <w:right w:w="23" w:type="dxa"/>
            </w:tcMar>
            <w:vAlign w:val="center"/>
          </w:tcPr>
          <w:p w14:paraId="5319677C" w14:textId="77777777" w:rsidR="00CC3E19" w:rsidRPr="0024788A" w:rsidRDefault="00CC3E19" w:rsidP="00564CAE">
            <w:pPr>
              <w:spacing w:line="240" w:lineRule="auto"/>
              <w:jc w:val="center"/>
              <w:rPr>
                <w:rFonts w:asciiTheme="minorHAnsi" w:hAnsiTheme="minorHAnsi"/>
              </w:rPr>
            </w:pPr>
          </w:p>
        </w:tc>
        <w:tc>
          <w:tcPr>
            <w:tcW w:w="1365" w:type="dxa"/>
            <w:vMerge w:val="restart"/>
            <w:tcMar>
              <w:left w:w="23" w:type="dxa"/>
              <w:right w:w="23" w:type="dxa"/>
            </w:tcMar>
            <w:vAlign w:val="center"/>
          </w:tcPr>
          <w:p w14:paraId="24F20B83" w14:textId="77777777" w:rsidR="00CC3E19" w:rsidRPr="0024788A" w:rsidRDefault="00CC3E19" w:rsidP="00564CAE">
            <w:pPr>
              <w:spacing w:line="240" w:lineRule="auto"/>
              <w:jc w:val="center"/>
              <w:rPr>
                <w:rFonts w:asciiTheme="minorHAnsi" w:hAnsiTheme="minorHAnsi"/>
              </w:rPr>
            </w:pPr>
            <w:r w:rsidRPr="0024788A">
              <w:rPr>
                <w:rFonts w:asciiTheme="minorHAnsi" w:hAnsiTheme="minorHAnsi"/>
              </w:rPr>
              <w:t>Sufficient formats discrimination</w:t>
            </w:r>
          </w:p>
          <w:p w14:paraId="10A3EBCC" w14:textId="29320115" w:rsidR="00CC3E19" w:rsidRPr="0024788A" w:rsidRDefault="00CC3E19" w:rsidP="00564CAE">
            <w:pPr>
              <w:spacing w:line="240" w:lineRule="auto"/>
              <w:jc w:val="center"/>
              <w:rPr>
                <w:rFonts w:asciiTheme="minorHAnsi" w:hAnsiTheme="minorHAnsi"/>
              </w:rPr>
            </w:pPr>
          </w:p>
        </w:tc>
        <w:tc>
          <w:tcPr>
            <w:tcW w:w="2442" w:type="dxa"/>
            <w:vMerge w:val="restart"/>
            <w:tcMar>
              <w:left w:w="23" w:type="dxa"/>
              <w:right w:w="23" w:type="dxa"/>
            </w:tcMar>
            <w:vAlign w:val="center"/>
          </w:tcPr>
          <w:p w14:paraId="7B99AC39" w14:textId="77777777" w:rsidR="00CC3E19" w:rsidRPr="0024788A" w:rsidRDefault="00CC3E19" w:rsidP="00564CAE">
            <w:pPr>
              <w:spacing w:line="240" w:lineRule="auto"/>
              <w:jc w:val="center"/>
              <w:rPr>
                <w:rFonts w:asciiTheme="minorHAnsi" w:hAnsiTheme="minorHAnsi"/>
                <w:color w:val="000000"/>
              </w:rPr>
            </w:pPr>
            <w:r w:rsidRPr="0024788A">
              <w:rPr>
                <w:rFonts w:asciiTheme="minorHAnsi" w:hAnsiTheme="minorHAnsi"/>
                <w:color w:val="000000"/>
              </w:rPr>
              <w:t>Alternative Hi-Res Formats</w:t>
            </w:r>
          </w:p>
        </w:tc>
        <w:tc>
          <w:tcPr>
            <w:tcW w:w="2557" w:type="dxa"/>
            <w:tcMar>
              <w:left w:w="23" w:type="dxa"/>
              <w:right w:w="23" w:type="dxa"/>
            </w:tcMar>
            <w:vAlign w:val="center"/>
          </w:tcPr>
          <w:p w14:paraId="517112F9" w14:textId="04F457FC" w:rsidR="00CC3E19" w:rsidRPr="0024788A" w:rsidRDefault="00CC3E19" w:rsidP="002E1542">
            <w:pPr>
              <w:spacing w:line="240" w:lineRule="auto"/>
              <w:jc w:val="center"/>
              <w:rPr>
                <w:rFonts w:asciiTheme="minorHAnsi" w:hAnsiTheme="minorHAnsi"/>
                <w:color w:val="000000"/>
              </w:rPr>
            </w:pPr>
            <w:r w:rsidRPr="0024788A">
              <w:rPr>
                <w:rFonts w:asciiTheme="minorHAnsi" w:hAnsiTheme="minorHAnsi"/>
                <w:color w:val="000000"/>
              </w:rPr>
              <w:fldChar w:fldCharType="begin"/>
            </w:r>
            <w:r w:rsidR="00ED2A53">
              <w:rPr>
                <w:rFonts w:asciiTheme="minorHAnsi" w:hAnsiTheme="minorHAnsi"/>
                <w:color w:val="000000"/>
              </w:rPr>
              <w:instrText xml:space="preserve"> ADDIN EN.CITE &lt;EndNote&gt;&lt;Cite&gt;&lt;Author&gt;Blech&lt;/Author&gt;&lt;Year&gt;2004&lt;/Year&gt;&lt;RecNum&gt;4&lt;/RecNum&gt;&lt;DisplayText&gt;[44]&lt;/DisplayText&gt;&lt;record&gt;&lt;rec-number&gt;4&lt;/rec-number&gt;&lt;foreign-keys&gt;&lt;key app="EN" db-id="rdxazvwfjvsp9se9w2s50rsddz0epdwvsrvx" timestamp="1432591485"&gt;4&lt;/key&gt;&lt;/foreign-keys&gt;&lt;ref-type name="Conference Proceedings"&gt;10&lt;/ref-type&gt;&lt;contributors&gt;&lt;authors&gt;&lt;author&gt;D. Blech&lt;/author&gt;&lt;author&gt;M. Yang&lt;/author&gt;&lt;/authors&gt;&lt;/contributors&gt;&lt;titles&gt;&lt;title&gt;DVD-Audio versus SACD: perceptual discrimination of digital audio coding formats&lt;/title&gt;&lt;secondary-title&gt;AES 116th Convention&lt;/secondary-title&gt;&lt;/titles&gt;&lt;dates&gt;&lt;year&gt;2004&lt;/year&gt;&lt;/dates&gt;&lt;pub-location&gt;Berlin&lt;/pub-location&gt;&lt;urls&gt;&lt;/urls&gt;&lt;/record&gt;&lt;/Cite&gt;&lt;/EndNote&gt;</w:instrText>
            </w:r>
            <w:r w:rsidRPr="0024788A">
              <w:rPr>
                <w:rFonts w:asciiTheme="minorHAnsi" w:hAnsiTheme="minorHAnsi"/>
                <w:color w:val="000000"/>
              </w:rPr>
              <w:fldChar w:fldCharType="separate"/>
            </w:r>
            <w:r w:rsidR="00ED2A53">
              <w:rPr>
                <w:rFonts w:asciiTheme="minorHAnsi" w:hAnsiTheme="minorHAnsi"/>
                <w:noProof/>
                <w:color w:val="000000"/>
              </w:rPr>
              <w:t>[</w:t>
            </w:r>
            <w:hyperlink w:anchor="_ENREF_44" w:tooltip="Blech, 2004 #4" w:history="1">
              <w:r w:rsidR="002E1542">
                <w:rPr>
                  <w:rFonts w:asciiTheme="minorHAnsi" w:hAnsiTheme="minorHAnsi"/>
                  <w:noProof/>
                  <w:color w:val="000000"/>
                </w:rPr>
                <w:t>44</w:t>
              </w:r>
            </w:hyperlink>
            <w:r w:rsidR="00ED2A53">
              <w:rPr>
                <w:rFonts w:asciiTheme="minorHAnsi" w:hAnsiTheme="minorHAnsi"/>
                <w:noProof/>
                <w:color w:val="000000"/>
              </w:rPr>
              <w:t>]</w:t>
            </w:r>
            <w:r w:rsidRPr="0024788A">
              <w:rPr>
                <w:rFonts w:asciiTheme="minorHAnsi" w:hAnsiTheme="minorHAnsi"/>
                <w:color w:val="000000"/>
              </w:rPr>
              <w:fldChar w:fldCharType="end"/>
            </w:r>
          </w:p>
        </w:tc>
        <w:tc>
          <w:tcPr>
            <w:tcW w:w="2072" w:type="dxa"/>
            <w:tcMar>
              <w:left w:w="23" w:type="dxa"/>
              <w:right w:w="23" w:type="dxa"/>
            </w:tcMar>
            <w:vAlign w:val="center"/>
          </w:tcPr>
          <w:p w14:paraId="79F1B57E" w14:textId="77777777" w:rsidR="00CC3E19" w:rsidRPr="0024788A" w:rsidRDefault="00CC3E19" w:rsidP="00564CAE">
            <w:pPr>
              <w:spacing w:line="240" w:lineRule="auto"/>
              <w:jc w:val="center"/>
              <w:rPr>
                <w:rFonts w:asciiTheme="minorHAnsi" w:hAnsiTheme="minorHAnsi"/>
                <w:color w:val="000000"/>
              </w:rPr>
            </w:pPr>
            <w:r w:rsidRPr="0024788A">
              <w:rPr>
                <w:rFonts w:asciiTheme="minorHAnsi" w:hAnsiTheme="minorHAnsi"/>
                <w:color w:val="000000"/>
              </w:rPr>
              <w:t>ABX</w:t>
            </w:r>
          </w:p>
        </w:tc>
      </w:tr>
      <w:tr w:rsidR="00CC3E19" w:rsidRPr="006E78E4" w14:paraId="7A0DCA84" w14:textId="77777777" w:rsidTr="00564CAE">
        <w:trPr>
          <w:jc w:val="center"/>
        </w:trPr>
        <w:tc>
          <w:tcPr>
            <w:tcW w:w="1291" w:type="dxa"/>
            <w:vMerge/>
            <w:tcMar>
              <w:left w:w="23" w:type="dxa"/>
              <w:right w:w="23" w:type="dxa"/>
            </w:tcMar>
            <w:vAlign w:val="center"/>
          </w:tcPr>
          <w:p w14:paraId="6BD1D6F2" w14:textId="77777777" w:rsidR="00CC3E19" w:rsidRPr="0024788A" w:rsidRDefault="00CC3E19" w:rsidP="00564CAE">
            <w:pPr>
              <w:spacing w:line="240" w:lineRule="auto"/>
              <w:jc w:val="center"/>
              <w:rPr>
                <w:rFonts w:asciiTheme="minorHAnsi" w:hAnsiTheme="minorHAnsi"/>
              </w:rPr>
            </w:pPr>
          </w:p>
        </w:tc>
        <w:tc>
          <w:tcPr>
            <w:tcW w:w="1365" w:type="dxa"/>
            <w:vMerge/>
            <w:tcMar>
              <w:left w:w="23" w:type="dxa"/>
              <w:right w:w="23" w:type="dxa"/>
            </w:tcMar>
            <w:vAlign w:val="center"/>
          </w:tcPr>
          <w:p w14:paraId="6C2FE411" w14:textId="337D6FFC" w:rsidR="00CC3E19" w:rsidRPr="0024788A" w:rsidRDefault="00CC3E19" w:rsidP="00564CAE">
            <w:pPr>
              <w:spacing w:line="240" w:lineRule="auto"/>
              <w:jc w:val="center"/>
              <w:rPr>
                <w:rFonts w:asciiTheme="minorHAnsi" w:hAnsiTheme="minorHAnsi"/>
              </w:rPr>
            </w:pPr>
          </w:p>
        </w:tc>
        <w:tc>
          <w:tcPr>
            <w:tcW w:w="2442" w:type="dxa"/>
            <w:vMerge/>
            <w:tcMar>
              <w:left w:w="23" w:type="dxa"/>
              <w:right w:w="23" w:type="dxa"/>
            </w:tcMar>
            <w:vAlign w:val="center"/>
          </w:tcPr>
          <w:p w14:paraId="044D5E95" w14:textId="77777777" w:rsidR="00CC3E19" w:rsidRPr="0024788A" w:rsidRDefault="00CC3E19" w:rsidP="00564CAE">
            <w:pPr>
              <w:spacing w:line="240" w:lineRule="auto"/>
              <w:jc w:val="center"/>
              <w:rPr>
                <w:rFonts w:asciiTheme="minorHAnsi" w:hAnsiTheme="minorHAnsi"/>
                <w:color w:val="000000"/>
              </w:rPr>
            </w:pPr>
          </w:p>
        </w:tc>
        <w:tc>
          <w:tcPr>
            <w:tcW w:w="2557" w:type="dxa"/>
            <w:tcMar>
              <w:left w:w="23" w:type="dxa"/>
              <w:right w:w="23" w:type="dxa"/>
            </w:tcMar>
            <w:vAlign w:val="center"/>
          </w:tcPr>
          <w:p w14:paraId="27323E17" w14:textId="2793C8AC" w:rsidR="00CC3E19" w:rsidRPr="0024788A" w:rsidRDefault="00CC3E19" w:rsidP="002E1542">
            <w:pPr>
              <w:spacing w:line="240" w:lineRule="auto"/>
              <w:jc w:val="center"/>
              <w:rPr>
                <w:rFonts w:asciiTheme="minorHAnsi" w:hAnsiTheme="minorHAnsi"/>
                <w:color w:val="000000"/>
              </w:rPr>
            </w:pPr>
            <w:r w:rsidRPr="0024788A">
              <w:rPr>
                <w:rFonts w:asciiTheme="minorHAnsi" w:hAnsiTheme="minorHAnsi"/>
                <w:color w:val="000000"/>
              </w:rPr>
              <w:fldChar w:fldCharType="begin"/>
            </w:r>
            <w:r w:rsidR="00ED2A53">
              <w:rPr>
                <w:rFonts w:asciiTheme="minorHAnsi" w:hAnsiTheme="minorHAnsi"/>
                <w:color w:val="000000"/>
              </w:rPr>
              <w:instrText xml:space="preserve"> ADDIN EN.CITE &lt;EndNote&gt;&lt;Cite&gt;&lt;Author&gt;Marui&lt;/Author&gt;&lt;Year&gt;2014&lt;/Year&gt;&lt;RecNum&gt;12&lt;/RecNum&gt;&lt;DisplayText&gt;[45]&lt;/DisplayText&gt;&lt;record&gt;&lt;rec-number&gt;12&lt;/rec-number&gt;&lt;foreign-keys&gt;&lt;key app="EN" db-id="rdxazvwfjvsp9se9w2s50rsddz0epdwvsrvx" timestamp="1432591487"&gt;12&lt;/key&gt;&lt;/foreign-keys&gt;&lt;ref-type name="Conference Proceedings"&gt;10&lt;/ref-type&gt;&lt;contributors&gt;&lt;authors&gt;&lt;author&gt;A. Marui&lt;/author&gt;&lt;author&gt;T. Kamekawa&lt;/author&gt;&lt;author&gt;K. Endo&lt;/author&gt;&lt;author&gt;E. Sato&lt;/author&gt;&lt;/authors&gt;&lt;/contributors&gt;&lt;titles&gt;&lt;title&gt;Subjective evaluation of high resolution recordings in PCM and DSD audio formats&lt;/title&gt;&lt;secondary-title&gt;AES 136th Convention&lt;/secondary-title&gt;&lt;/titles&gt;&lt;dates&gt;&lt;year&gt;2014&lt;/year&gt;&lt;/dates&gt;&lt;pub-location&gt;Berlin&lt;/pub-location&gt;&lt;urls&gt;&lt;/urls&gt;&lt;/record&gt;&lt;/Cite&gt;&lt;/EndNote&gt;</w:instrText>
            </w:r>
            <w:r w:rsidRPr="0024788A">
              <w:rPr>
                <w:rFonts w:asciiTheme="minorHAnsi" w:hAnsiTheme="minorHAnsi"/>
                <w:color w:val="000000"/>
              </w:rPr>
              <w:fldChar w:fldCharType="separate"/>
            </w:r>
            <w:r w:rsidR="00ED2A53">
              <w:rPr>
                <w:rFonts w:asciiTheme="minorHAnsi" w:hAnsiTheme="minorHAnsi"/>
                <w:noProof/>
                <w:color w:val="000000"/>
              </w:rPr>
              <w:t>[</w:t>
            </w:r>
            <w:hyperlink w:anchor="_ENREF_45" w:tooltip="Marui, 2014 #12" w:history="1">
              <w:r w:rsidR="002E1542">
                <w:rPr>
                  <w:rFonts w:asciiTheme="minorHAnsi" w:hAnsiTheme="minorHAnsi"/>
                  <w:noProof/>
                  <w:color w:val="000000"/>
                </w:rPr>
                <w:t>45</w:t>
              </w:r>
            </w:hyperlink>
            <w:r w:rsidR="00ED2A53">
              <w:rPr>
                <w:rFonts w:asciiTheme="minorHAnsi" w:hAnsiTheme="minorHAnsi"/>
                <w:noProof/>
                <w:color w:val="000000"/>
              </w:rPr>
              <w:t>]</w:t>
            </w:r>
            <w:r w:rsidRPr="0024788A">
              <w:rPr>
                <w:rFonts w:asciiTheme="minorHAnsi" w:hAnsiTheme="minorHAnsi"/>
                <w:color w:val="000000"/>
              </w:rPr>
              <w:fldChar w:fldCharType="end"/>
            </w:r>
          </w:p>
        </w:tc>
        <w:tc>
          <w:tcPr>
            <w:tcW w:w="2072" w:type="dxa"/>
            <w:tcMar>
              <w:left w:w="23" w:type="dxa"/>
              <w:right w:w="23" w:type="dxa"/>
            </w:tcMar>
            <w:vAlign w:val="center"/>
          </w:tcPr>
          <w:p w14:paraId="4D84C887" w14:textId="77777777" w:rsidR="00CC3E19" w:rsidRPr="0024788A" w:rsidRDefault="00CC3E19" w:rsidP="00564CAE">
            <w:pPr>
              <w:spacing w:line="240" w:lineRule="auto"/>
              <w:jc w:val="center"/>
              <w:rPr>
                <w:rFonts w:asciiTheme="minorHAnsi" w:hAnsiTheme="minorHAnsi"/>
                <w:color w:val="000000"/>
              </w:rPr>
            </w:pPr>
            <w:r w:rsidRPr="0024788A">
              <w:rPr>
                <w:rFonts w:asciiTheme="minorHAnsi" w:hAnsiTheme="minorHAnsi"/>
                <w:color w:val="000000"/>
              </w:rPr>
              <w:t>AB</w:t>
            </w:r>
          </w:p>
        </w:tc>
      </w:tr>
      <w:tr w:rsidR="00CC3E19" w:rsidRPr="006E78E4" w14:paraId="7E1906A0" w14:textId="77777777" w:rsidTr="00564CAE">
        <w:trPr>
          <w:jc w:val="center"/>
        </w:trPr>
        <w:tc>
          <w:tcPr>
            <w:tcW w:w="1291" w:type="dxa"/>
            <w:vMerge/>
            <w:tcMar>
              <w:left w:w="23" w:type="dxa"/>
              <w:right w:w="23" w:type="dxa"/>
            </w:tcMar>
            <w:vAlign w:val="center"/>
          </w:tcPr>
          <w:p w14:paraId="7E1F243C" w14:textId="77777777" w:rsidR="00CC3E19" w:rsidRPr="0024788A" w:rsidRDefault="00CC3E19" w:rsidP="00564CAE">
            <w:pPr>
              <w:spacing w:line="240" w:lineRule="auto"/>
              <w:jc w:val="center"/>
              <w:rPr>
                <w:rFonts w:asciiTheme="minorHAnsi" w:hAnsiTheme="minorHAnsi"/>
              </w:rPr>
            </w:pPr>
          </w:p>
        </w:tc>
        <w:tc>
          <w:tcPr>
            <w:tcW w:w="1365" w:type="dxa"/>
            <w:vMerge/>
            <w:tcMar>
              <w:left w:w="23" w:type="dxa"/>
              <w:right w:w="23" w:type="dxa"/>
            </w:tcMar>
            <w:vAlign w:val="center"/>
          </w:tcPr>
          <w:p w14:paraId="0BBDFC6C" w14:textId="44C4CFEC" w:rsidR="00CC3E19" w:rsidRPr="0024788A" w:rsidRDefault="00CC3E19" w:rsidP="00564CAE">
            <w:pPr>
              <w:spacing w:line="240" w:lineRule="auto"/>
              <w:jc w:val="center"/>
              <w:rPr>
                <w:rFonts w:asciiTheme="minorHAnsi" w:hAnsiTheme="minorHAnsi"/>
              </w:rPr>
            </w:pPr>
          </w:p>
        </w:tc>
        <w:tc>
          <w:tcPr>
            <w:tcW w:w="2442" w:type="dxa"/>
            <w:vMerge w:val="restart"/>
            <w:tcMar>
              <w:left w:w="23" w:type="dxa"/>
              <w:right w:w="23" w:type="dxa"/>
            </w:tcMar>
            <w:vAlign w:val="center"/>
          </w:tcPr>
          <w:p w14:paraId="128980FF" w14:textId="56F65F63" w:rsidR="00CC3E19" w:rsidRPr="0024788A" w:rsidRDefault="00CC3E19" w:rsidP="00CC3E19">
            <w:pPr>
              <w:spacing w:line="240" w:lineRule="auto"/>
              <w:jc w:val="center"/>
              <w:rPr>
                <w:rFonts w:asciiTheme="minorHAnsi" w:hAnsiTheme="minorHAnsi"/>
                <w:color w:val="000000"/>
              </w:rPr>
            </w:pPr>
            <w:r w:rsidRPr="0024788A">
              <w:rPr>
                <w:rFonts w:asciiTheme="minorHAnsi" w:hAnsiTheme="minorHAnsi"/>
                <w:color w:val="000000"/>
              </w:rPr>
              <w:t>Low resolution content</w:t>
            </w:r>
          </w:p>
        </w:tc>
        <w:tc>
          <w:tcPr>
            <w:tcW w:w="2557" w:type="dxa"/>
            <w:tcMar>
              <w:left w:w="23" w:type="dxa"/>
              <w:right w:w="23" w:type="dxa"/>
            </w:tcMar>
            <w:vAlign w:val="center"/>
          </w:tcPr>
          <w:p w14:paraId="40266E3C" w14:textId="3A26B56F" w:rsidR="00CC3E19" w:rsidRPr="0024788A" w:rsidRDefault="00CC3E19" w:rsidP="002E1542">
            <w:pPr>
              <w:spacing w:line="240" w:lineRule="auto"/>
              <w:jc w:val="center"/>
              <w:rPr>
                <w:rFonts w:asciiTheme="minorHAnsi" w:hAnsiTheme="minorHAnsi"/>
                <w:color w:val="000000"/>
              </w:rPr>
            </w:pPr>
            <w:r w:rsidRPr="0024788A">
              <w:rPr>
                <w:rFonts w:asciiTheme="minorHAnsi" w:hAnsiTheme="minorHAnsi"/>
                <w:color w:val="000000"/>
              </w:rPr>
              <w:fldChar w:fldCharType="begin"/>
            </w:r>
            <w:r w:rsidR="00ED2A53">
              <w:rPr>
                <w:rFonts w:asciiTheme="minorHAnsi" w:hAnsiTheme="minorHAnsi"/>
                <w:color w:val="000000"/>
              </w:rPr>
              <w:instrText xml:space="preserve"> ADDIN EN.CITE &lt;EndNote&gt;&lt;Cite&gt;&lt;Author&gt;Woszczyk&lt;/Author&gt;&lt;Year&gt;2003&lt;/Year&gt;&lt;RecNum&gt;5&lt;/RecNum&gt;&lt;DisplayText&gt;[10]&lt;/DisplayText&gt;&lt;record&gt;&lt;rec-number&gt;5&lt;/rec-number&gt;&lt;foreign-keys&gt;&lt;key app="EN" db-id="rdxazvwfjvsp9se9w2s50rsddz0epdwvsrvx" timestamp="1432591486"&gt;5&lt;/key&gt;&lt;/foreign-keys&gt;&lt;ref-type name="Conference Proceedings"&gt;10&lt;/ref-type&gt;&lt;contributors&gt;&lt;authors&gt;&lt;author&gt;W. Woszczyk&lt;/author&gt;&lt;/authors&gt;&lt;/contributors&gt;&lt;titles&gt;&lt;title&gt;Physical and perceptual considerations for high-resolution audio&lt;/title&gt;&lt;secondary-title&gt;AES 115th Convention&lt;/secondary-title&gt;&lt;/titles&gt;&lt;dates&gt;&lt;year&gt;2003&lt;/year&gt;&lt;/dates&gt;&lt;pub-location&gt;New York&lt;/pub-location&gt;&lt;urls&gt;&lt;/urls&gt;&lt;/record&gt;&lt;/Cite&gt;&lt;/EndNote&gt;</w:instrText>
            </w:r>
            <w:r w:rsidRPr="0024788A">
              <w:rPr>
                <w:rFonts w:asciiTheme="minorHAnsi" w:hAnsiTheme="minorHAnsi"/>
                <w:color w:val="000000"/>
              </w:rPr>
              <w:fldChar w:fldCharType="separate"/>
            </w:r>
            <w:r w:rsidR="00ED2A53">
              <w:rPr>
                <w:rFonts w:asciiTheme="minorHAnsi" w:hAnsiTheme="minorHAnsi"/>
                <w:noProof/>
                <w:color w:val="000000"/>
              </w:rPr>
              <w:t>[</w:t>
            </w:r>
            <w:hyperlink w:anchor="_ENREF_10" w:tooltip="Woszczyk, 2003 #5" w:history="1">
              <w:r w:rsidR="002E1542">
                <w:rPr>
                  <w:rFonts w:asciiTheme="minorHAnsi" w:hAnsiTheme="minorHAnsi"/>
                  <w:noProof/>
                  <w:color w:val="000000"/>
                </w:rPr>
                <w:t>10</w:t>
              </w:r>
            </w:hyperlink>
            <w:r w:rsidR="00ED2A53">
              <w:rPr>
                <w:rFonts w:asciiTheme="minorHAnsi" w:hAnsiTheme="minorHAnsi"/>
                <w:noProof/>
                <w:color w:val="000000"/>
              </w:rPr>
              <w:t>]</w:t>
            </w:r>
            <w:r w:rsidRPr="0024788A">
              <w:rPr>
                <w:rFonts w:asciiTheme="minorHAnsi" w:hAnsiTheme="minorHAnsi"/>
                <w:color w:val="000000"/>
              </w:rPr>
              <w:fldChar w:fldCharType="end"/>
            </w:r>
          </w:p>
        </w:tc>
        <w:tc>
          <w:tcPr>
            <w:tcW w:w="2072" w:type="dxa"/>
            <w:tcMar>
              <w:left w:w="23" w:type="dxa"/>
              <w:right w:w="23" w:type="dxa"/>
            </w:tcMar>
            <w:vAlign w:val="center"/>
          </w:tcPr>
          <w:p w14:paraId="1D5FC519" w14:textId="77777777" w:rsidR="00CC3E19" w:rsidRPr="0024788A" w:rsidRDefault="00CC3E19" w:rsidP="00564CAE">
            <w:pPr>
              <w:spacing w:line="240" w:lineRule="auto"/>
              <w:jc w:val="center"/>
              <w:rPr>
                <w:rFonts w:asciiTheme="minorHAnsi" w:hAnsiTheme="minorHAnsi"/>
                <w:color w:val="000000"/>
              </w:rPr>
            </w:pPr>
            <w:r w:rsidRPr="0024788A">
              <w:rPr>
                <w:rFonts w:asciiTheme="minorHAnsi" w:hAnsiTheme="minorHAnsi"/>
                <w:color w:val="000000"/>
              </w:rPr>
              <w:t>AXY</w:t>
            </w:r>
          </w:p>
        </w:tc>
      </w:tr>
      <w:tr w:rsidR="00CC3E19" w:rsidRPr="006E78E4" w14:paraId="2AF324F1" w14:textId="77777777" w:rsidTr="00564CAE">
        <w:trPr>
          <w:jc w:val="center"/>
        </w:trPr>
        <w:tc>
          <w:tcPr>
            <w:tcW w:w="1291" w:type="dxa"/>
            <w:vMerge/>
            <w:tcMar>
              <w:left w:w="23" w:type="dxa"/>
              <w:right w:w="23" w:type="dxa"/>
            </w:tcMar>
            <w:vAlign w:val="center"/>
          </w:tcPr>
          <w:p w14:paraId="528BEB95" w14:textId="77777777" w:rsidR="00CC3E19" w:rsidRPr="0024788A" w:rsidRDefault="00CC3E19" w:rsidP="00564CAE">
            <w:pPr>
              <w:spacing w:line="240" w:lineRule="auto"/>
              <w:jc w:val="center"/>
              <w:rPr>
                <w:rFonts w:asciiTheme="minorHAnsi" w:hAnsiTheme="minorHAnsi"/>
              </w:rPr>
            </w:pPr>
          </w:p>
        </w:tc>
        <w:tc>
          <w:tcPr>
            <w:tcW w:w="1365" w:type="dxa"/>
            <w:vMerge/>
            <w:tcMar>
              <w:left w:w="23" w:type="dxa"/>
              <w:right w:w="23" w:type="dxa"/>
            </w:tcMar>
            <w:vAlign w:val="center"/>
          </w:tcPr>
          <w:p w14:paraId="5CD98B18" w14:textId="13439067" w:rsidR="00CC3E19" w:rsidRPr="0024788A" w:rsidRDefault="00CC3E19" w:rsidP="00564CAE">
            <w:pPr>
              <w:spacing w:line="240" w:lineRule="auto"/>
              <w:jc w:val="center"/>
              <w:rPr>
                <w:rFonts w:asciiTheme="minorHAnsi" w:hAnsiTheme="minorHAnsi"/>
              </w:rPr>
            </w:pPr>
          </w:p>
        </w:tc>
        <w:tc>
          <w:tcPr>
            <w:tcW w:w="2442" w:type="dxa"/>
            <w:vMerge/>
            <w:tcMar>
              <w:left w:w="23" w:type="dxa"/>
              <w:right w:w="23" w:type="dxa"/>
            </w:tcMar>
            <w:vAlign w:val="center"/>
          </w:tcPr>
          <w:p w14:paraId="20B9FB00" w14:textId="7951A9A4" w:rsidR="00CC3E19" w:rsidRPr="0024788A" w:rsidRDefault="00CC3E19" w:rsidP="00564CAE">
            <w:pPr>
              <w:spacing w:line="240" w:lineRule="auto"/>
              <w:jc w:val="center"/>
              <w:rPr>
                <w:rFonts w:asciiTheme="minorHAnsi" w:hAnsiTheme="minorHAnsi"/>
                <w:color w:val="000000"/>
              </w:rPr>
            </w:pPr>
          </w:p>
        </w:tc>
        <w:tc>
          <w:tcPr>
            <w:tcW w:w="2557" w:type="dxa"/>
            <w:tcMar>
              <w:left w:w="23" w:type="dxa"/>
              <w:right w:w="23" w:type="dxa"/>
            </w:tcMar>
            <w:vAlign w:val="center"/>
          </w:tcPr>
          <w:p w14:paraId="19DEFC54" w14:textId="20B4B133" w:rsidR="00CC3E19" w:rsidRDefault="00CC3E19" w:rsidP="002E1542">
            <w:pPr>
              <w:spacing w:line="240" w:lineRule="auto"/>
              <w:jc w:val="center"/>
              <w:rPr>
                <w:rFonts w:asciiTheme="minorHAnsi" w:hAnsiTheme="minorHAnsi"/>
                <w:color w:val="000000"/>
              </w:rPr>
            </w:pPr>
            <w:r>
              <w:rPr>
                <w:rFonts w:asciiTheme="minorHAnsi" w:hAnsiTheme="minorHAnsi"/>
                <w:color w:val="000000"/>
              </w:rPr>
              <w:fldChar w:fldCharType="begin"/>
            </w:r>
            <w:r w:rsidR="00ED2A53">
              <w:rPr>
                <w:rFonts w:asciiTheme="minorHAnsi" w:hAnsiTheme="minorHAnsi"/>
                <w:color w:val="000000"/>
              </w:rPr>
              <w:instrText xml:space="preserve"> ADDIN EN.CITE &lt;EndNote&gt;&lt;Cite&gt;&lt;Author&gt;Nishiguchi&lt;/Author&gt;&lt;Year&gt;2005&lt;/Year&gt;&lt;RecNum&gt;18&lt;/RecNum&gt;&lt;DisplayText&gt;[46]&lt;/DisplayText&gt;&lt;record&gt;&lt;rec-number&gt;18&lt;/rec-number&gt;&lt;foreign-keys&gt;&lt;key app="EN" db-id="rdxazvwfjvsp9se9w2s50rsddz0epdwvsrvx" timestamp="1432591488"&gt;18&lt;/key&gt;&lt;/foreign-keys&gt;&lt;ref-type name="Conference Proceedings"&gt;10&lt;/ref-type&gt;&lt;contributors&gt;&lt;authors&gt;&lt;author&gt;Toshiyuki Nishiguchi&lt;/author&gt;&lt;author&gt;Kimio Hamasaki&lt;/author&gt;&lt;/authors&gt;&lt;/contributors&gt;&lt;titles&gt;&lt;title&gt;Differences of Hearing Impressions among Several High Sampling Digital Recording Formats&lt;/title&gt;&lt;secondary-title&gt;118th AES Convention&lt;/secondary-title&gt;&lt;/titles&gt;&lt;dates&gt;&lt;year&gt;2005&lt;/year&gt;&lt;pub-dates&gt;&lt;date&gt;May 28-31&lt;/date&gt;&lt;/pub-dates&gt;&lt;/dates&gt;&lt;pub-location&gt;Barcelona&lt;/pub-location&gt;&lt;urls&gt;&lt;/urls&gt;&lt;/record&gt;&lt;/Cite&gt;&lt;/EndNote&gt;</w:instrText>
            </w:r>
            <w:r>
              <w:rPr>
                <w:rFonts w:asciiTheme="minorHAnsi" w:hAnsiTheme="minorHAnsi"/>
                <w:color w:val="000000"/>
              </w:rPr>
              <w:fldChar w:fldCharType="separate"/>
            </w:r>
            <w:r w:rsidR="00ED2A53">
              <w:rPr>
                <w:rFonts w:asciiTheme="minorHAnsi" w:hAnsiTheme="minorHAnsi"/>
                <w:noProof/>
                <w:color w:val="000000"/>
              </w:rPr>
              <w:t>[</w:t>
            </w:r>
            <w:hyperlink w:anchor="_ENREF_46" w:tooltip="Nishiguchi, 2005 #18" w:history="1">
              <w:r w:rsidR="002E1542">
                <w:rPr>
                  <w:rFonts w:asciiTheme="minorHAnsi" w:hAnsiTheme="minorHAnsi"/>
                  <w:noProof/>
                  <w:color w:val="000000"/>
                </w:rPr>
                <w:t>46</w:t>
              </w:r>
            </w:hyperlink>
            <w:r w:rsidR="00ED2A53">
              <w:rPr>
                <w:rFonts w:asciiTheme="minorHAnsi" w:hAnsiTheme="minorHAnsi"/>
                <w:noProof/>
                <w:color w:val="000000"/>
              </w:rPr>
              <w:t>]</w:t>
            </w:r>
            <w:r>
              <w:rPr>
                <w:rFonts w:asciiTheme="minorHAnsi" w:hAnsiTheme="minorHAnsi"/>
                <w:color w:val="000000"/>
              </w:rPr>
              <w:fldChar w:fldCharType="end"/>
            </w:r>
          </w:p>
        </w:tc>
        <w:tc>
          <w:tcPr>
            <w:tcW w:w="2072" w:type="dxa"/>
            <w:tcMar>
              <w:left w:w="23" w:type="dxa"/>
              <w:right w:w="23" w:type="dxa"/>
            </w:tcMar>
            <w:vAlign w:val="center"/>
          </w:tcPr>
          <w:p w14:paraId="1A82E761" w14:textId="22EA5CDB" w:rsidR="00CC3E19" w:rsidRPr="0024788A" w:rsidRDefault="00CC3E19" w:rsidP="00564CAE">
            <w:pPr>
              <w:spacing w:line="240" w:lineRule="auto"/>
              <w:jc w:val="center"/>
              <w:rPr>
                <w:rFonts w:asciiTheme="minorHAnsi" w:hAnsiTheme="minorHAnsi"/>
                <w:color w:val="000000"/>
              </w:rPr>
            </w:pPr>
            <w:r w:rsidRPr="0024788A">
              <w:rPr>
                <w:rFonts w:asciiTheme="minorHAnsi" w:hAnsiTheme="minorHAnsi"/>
                <w:color w:val="000000"/>
              </w:rPr>
              <w:t>Same different</w:t>
            </w:r>
          </w:p>
        </w:tc>
      </w:tr>
      <w:tr w:rsidR="00564CAE" w:rsidRPr="006E78E4" w14:paraId="6ECFFA82" w14:textId="77777777" w:rsidTr="00564CAE">
        <w:trPr>
          <w:jc w:val="center"/>
        </w:trPr>
        <w:tc>
          <w:tcPr>
            <w:tcW w:w="1291" w:type="dxa"/>
            <w:vMerge/>
            <w:tcMar>
              <w:left w:w="23" w:type="dxa"/>
              <w:right w:w="23" w:type="dxa"/>
            </w:tcMar>
            <w:vAlign w:val="center"/>
          </w:tcPr>
          <w:p w14:paraId="21203152" w14:textId="77777777" w:rsidR="00564CAE" w:rsidRPr="0024788A" w:rsidRDefault="00564CAE" w:rsidP="00564CAE">
            <w:pPr>
              <w:spacing w:line="240" w:lineRule="auto"/>
              <w:jc w:val="center"/>
              <w:rPr>
                <w:rFonts w:asciiTheme="minorHAnsi" w:hAnsiTheme="minorHAnsi"/>
              </w:rPr>
            </w:pPr>
          </w:p>
        </w:tc>
        <w:tc>
          <w:tcPr>
            <w:tcW w:w="1365" w:type="dxa"/>
            <w:vMerge w:val="restart"/>
            <w:tcMar>
              <w:left w:w="23" w:type="dxa"/>
              <w:right w:w="23" w:type="dxa"/>
            </w:tcMar>
            <w:vAlign w:val="center"/>
          </w:tcPr>
          <w:p w14:paraId="6B10E0BE" w14:textId="77777777" w:rsidR="00564CAE" w:rsidRPr="0024788A" w:rsidRDefault="00564CAE" w:rsidP="00564CAE">
            <w:pPr>
              <w:spacing w:line="240" w:lineRule="auto"/>
              <w:jc w:val="center"/>
              <w:rPr>
                <w:rFonts w:asciiTheme="minorHAnsi" w:hAnsiTheme="minorHAnsi"/>
              </w:rPr>
            </w:pPr>
            <w:r w:rsidRPr="0024788A">
              <w:rPr>
                <w:rFonts w:asciiTheme="minorHAnsi" w:hAnsiTheme="minorHAnsi"/>
              </w:rPr>
              <w:t>High vs standard discrimination</w:t>
            </w:r>
          </w:p>
          <w:p w14:paraId="018ABD95" w14:textId="77777777" w:rsidR="00564CAE" w:rsidRPr="0024788A" w:rsidRDefault="00564CAE" w:rsidP="00564CAE">
            <w:pPr>
              <w:spacing w:line="240" w:lineRule="auto"/>
              <w:jc w:val="center"/>
              <w:rPr>
                <w:rFonts w:asciiTheme="minorHAnsi" w:hAnsiTheme="minorHAnsi"/>
              </w:rPr>
            </w:pPr>
          </w:p>
        </w:tc>
        <w:tc>
          <w:tcPr>
            <w:tcW w:w="2442" w:type="dxa"/>
            <w:vMerge w:val="restart"/>
            <w:tcMar>
              <w:left w:w="23" w:type="dxa"/>
              <w:right w:w="23" w:type="dxa"/>
            </w:tcMar>
            <w:vAlign w:val="center"/>
          </w:tcPr>
          <w:p w14:paraId="4297A79D" w14:textId="77777777" w:rsidR="00564CAE" w:rsidRPr="0024788A" w:rsidRDefault="00564CAE" w:rsidP="00564CAE">
            <w:pPr>
              <w:spacing w:line="240" w:lineRule="auto"/>
              <w:jc w:val="center"/>
              <w:rPr>
                <w:rFonts w:asciiTheme="minorHAnsi" w:hAnsiTheme="minorHAnsi"/>
                <w:color w:val="000000"/>
              </w:rPr>
            </w:pPr>
            <w:r w:rsidRPr="0024788A">
              <w:rPr>
                <w:rFonts w:asciiTheme="minorHAnsi" w:hAnsiTheme="minorHAnsi"/>
                <w:color w:val="000000"/>
              </w:rPr>
              <w:lastRenderedPageBreak/>
              <w:t>Test signals</w:t>
            </w:r>
          </w:p>
        </w:tc>
        <w:tc>
          <w:tcPr>
            <w:tcW w:w="2557" w:type="dxa"/>
            <w:tcMar>
              <w:left w:w="23" w:type="dxa"/>
              <w:right w:w="23" w:type="dxa"/>
            </w:tcMar>
            <w:vAlign w:val="center"/>
          </w:tcPr>
          <w:p w14:paraId="4F060B80" w14:textId="5EA75F69" w:rsidR="00564CAE" w:rsidRPr="0024788A" w:rsidRDefault="00564CAE" w:rsidP="002E1542">
            <w:pPr>
              <w:spacing w:line="240" w:lineRule="auto"/>
              <w:jc w:val="center"/>
              <w:rPr>
                <w:rFonts w:asciiTheme="minorHAnsi" w:hAnsiTheme="minorHAnsi"/>
                <w:color w:val="000000"/>
              </w:rPr>
            </w:pPr>
            <w:r w:rsidRPr="0024788A">
              <w:rPr>
                <w:rFonts w:asciiTheme="minorHAnsi" w:hAnsiTheme="minorHAnsi"/>
                <w:color w:val="000000"/>
              </w:rPr>
              <w:fldChar w:fldCharType="begin"/>
            </w:r>
            <w:r w:rsidR="00ED2A53">
              <w:rPr>
                <w:rFonts w:asciiTheme="minorHAnsi" w:hAnsiTheme="minorHAnsi"/>
                <w:color w:val="000000"/>
              </w:rPr>
              <w:instrText xml:space="preserve"> ADDIN EN.CITE &lt;EndNote&gt;&lt;Cite&gt;&lt;Author&gt;Plenge&lt;/Author&gt;&lt;Year&gt;1980&lt;/Year&gt;&lt;RecNum&gt;66&lt;/RecNum&gt;&lt;DisplayText&gt;[47]&lt;/DisplayText&gt;&lt;record&gt;&lt;rec-number&gt;66&lt;/rec-number&gt;&lt;foreign-keys&gt;&lt;key app="EN" db-id="rdxazvwfjvsp9se9w2s50rsddz0epdwvsrvx" timestamp="1445604550"&gt;66&lt;/key&gt;&lt;/foreign-keys&gt;&lt;ref-type name="Journal Article"&gt;17&lt;/ref-type&gt;&lt;contributors&gt;&lt;authors&gt;&lt;author&gt;Georg Plenge&lt;/author&gt;&lt;author&gt;Horst Jakubowski&lt;/author&gt;&lt;author&gt;Peter Schöne&lt;/author&gt;&lt;/authors&gt;&lt;/contributors&gt;&lt;titles&gt;&lt;title&gt;Which Bandwidth is Necessary for Optimal Sound Transmission?&lt;/title&gt;&lt;secondary-title&gt;J. Audio Eng. Soc.&lt;/secondary-title&gt;&lt;/titles&gt;&lt;periodical&gt;&lt;full-title&gt;J. Audio Eng. Soc.&lt;/full-title&gt;&lt;/periodical&gt;&lt;pages&gt;114-119&lt;/pages&gt;&lt;volume&gt;28&lt;/volume&gt;&lt;number&gt;3&lt;/number&gt;&lt;dates&gt;&lt;year&gt;1980&lt;/year&gt;&lt;/dates&gt;&lt;urls&gt;&lt;/urls&gt;&lt;/record&gt;&lt;/Cite&gt;&lt;/EndNote&gt;</w:instrText>
            </w:r>
            <w:r w:rsidRPr="0024788A">
              <w:rPr>
                <w:rFonts w:asciiTheme="minorHAnsi" w:hAnsiTheme="minorHAnsi"/>
                <w:color w:val="000000"/>
              </w:rPr>
              <w:fldChar w:fldCharType="separate"/>
            </w:r>
            <w:r w:rsidR="00ED2A53">
              <w:rPr>
                <w:rFonts w:asciiTheme="minorHAnsi" w:hAnsiTheme="minorHAnsi"/>
                <w:noProof/>
                <w:color w:val="000000"/>
              </w:rPr>
              <w:t>[</w:t>
            </w:r>
            <w:hyperlink w:anchor="_ENREF_47" w:tooltip="Plenge, 1980 #66" w:history="1">
              <w:r w:rsidR="002E1542">
                <w:rPr>
                  <w:rFonts w:asciiTheme="minorHAnsi" w:hAnsiTheme="minorHAnsi"/>
                  <w:noProof/>
                  <w:color w:val="000000"/>
                </w:rPr>
                <w:t>47</w:t>
              </w:r>
            </w:hyperlink>
            <w:r w:rsidR="00ED2A53">
              <w:rPr>
                <w:rFonts w:asciiTheme="minorHAnsi" w:hAnsiTheme="minorHAnsi"/>
                <w:noProof/>
                <w:color w:val="000000"/>
              </w:rPr>
              <w:t>]</w:t>
            </w:r>
            <w:r w:rsidRPr="0024788A">
              <w:rPr>
                <w:rFonts w:asciiTheme="minorHAnsi" w:hAnsiTheme="minorHAnsi"/>
                <w:color w:val="000000"/>
              </w:rPr>
              <w:fldChar w:fldCharType="end"/>
            </w:r>
          </w:p>
        </w:tc>
        <w:tc>
          <w:tcPr>
            <w:tcW w:w="2072" w:type="dxa"/>
            <w:tcMar>
              <w:left w:w="23" w:type="dxa"/>
              <w:right w:w="23" w:type="dxa"/>
            </w:tcMar>
            <w:vAlign w:val="center"/>
          </w:tcPr>
          <w:p w14:paraId="35F40E29" w14:textId="77777777" w:rsidR="00564CAE" w:rsidRPr="0024788A" w:rsidRDefault="00564CAE" w:rsidP="00564CAE">
            <w:pPr>
              <w:spacing w:line="240" w:lineRule="auto"/>
              <w:jc w:val="center"/>
              <w:rPr>
                <w:rFonts w:asciiTheme="minorHAnsi" w:hAnsiTheme="minorHAnsi"/>
                <w:color w:val="000000"/>
              </w:rPr>
            </w:pPr>
            <w:r w:rsidRPr="0024788A">
              <w:rPr>
                <w:rFonts w:asciiTheme="minorHAnsi" w:hAnsiTheme="minorHAnsi"/>
                <w:color w:val="000000"/>
              </w:rPr>
              <w:t>Same different</w:t>
            </w:r>
          </w:p>
        </w:tc>
      </w:tr>
      <w:tr w:rsidR="00564CAE" w:rsidRPr="006E78E4" w14:paraId="5E4DF86A" w14:textId="77777777" w:rsidTr="00564CAE">
        <w:trPr>
          <w:jc w:val="center"/>
        </w:trPr>
        <w:tc>
          <w:tcPr>
            <w:tcW w:w="1291" w:type="dxa"/>
            <w:vMerge/>
            <w:tcMar>
              <w:left w:w="23" w:type="dxa"/>
              <w:right w:w="23" w:type="dxa"/>
            </w:tcMar>
            <w:vAlign w:val="center"/>
          </w:tcPr>
          <w:p w14:paraId="3BCA2F3C" w14:textId="77777777" w:rsidR="00564CAE" w:rsidRPr="0024788A" w:rsidRDefault="00564CAE" w:rsidP="00564CAE">
            <w:pPr>
              <w:spacing w:line="240" w:lineRule="auto"/>
              <w:jc w:val="center"/>
              <w:rPr>
                <w:rFonts w:asciiTheme="minorHAnsi" w:hAnsiTheme="minorHAnsi"/>
              </w:rPr>
            </w:pPr>
          </w:p>
        </w:tc>
        <w:tc>
          <w:tcPr>
            <w:tcW w:w="1365" w:type="dxa"/>
            <w:vMerge/>
            <w:tcMar>
              <w:left w:w="23" w:type="dxa"/>
              <w:right w:w="23" w:type="dxa"/>
            </w:tcMar>
            <w:vAlign w:val="center"/>
          </w:tcPr>
          <w:p w14:paraId="5682DAC0" w14:textId="77777777" w:rsidR="00564CAE" w:rsidRPr="0024788A" w:rsidRDefault="00564CAE" w:rsidP="00564CAE">
            <w:pPr>
              <w:spacing w:line="240" w:lineRule="auto"/>
              <w:jc w:val="center"/>
              <w:rPr>
                <w:rFonts w:asciiTheme="minorHAnsi" w:hAnsiTheme="minorHAnsi"/>
              </w:rPr>
            </w:pPr>
          </w:p>
        </w:tc>
        <w:tc>
          <w:tcPr>
            <w:tcW w:w="2442" w:type="dxa"/>
            <w:vMerge/>
            <w:tcMar>
              <w:left w:w="23" w:type="dxa"/>
              <w:right w:w="23" w:type="dxa"/>
            </w:tcMar>
            <w:vAlign w:val="center"/>
          </w:tcPr>
          <w:p w14:paraId="750EDC4D" w14:textId="77777777" w:rsidR="00564CAE" w:rsidRPr="0024788A" w:rsidRDefault="00564CAE" w:rsidP="00564CAE">
            <w:pPr>
              <w:spacing w:line="240" w:lineRule="auto"/>
              <w:jc w:val="center"/>
              <w:rPr>
                <w:rFonts w:asciiTheme="minorHAnsi" w:hAnsiTheme="minorHAnsi"/>
                <w:color w:val="000000"/>
              </w:rPr>
            </w:pPr>
          </w:p>
        </w:tc>
        <w:tc>
          <w:tcPr>
            <w:tcW w:w="2557" w:type="dxa"/>
            <w:tcMar>
              <w:left w:w="23" w:type="dxa"/>
              <w:right w:w="23" w:type="dxa"/>
            </w:tcMar>
            <w:vAlign w:val="center"/>
          </w:tcPr>
          <w:p w14:paraId="56266D08" w14:textId="064D6014" w:rsidR="00564CAE" w:rsidRPr="0024788A" w:rsidRDefault="00564CAE" w:rsidP="002E1542">
            <w:pPr>
              <w:spacing w:line="240" w:lineRule="auto"/>
              <w:jc w:val="center"/>
              <w:rPr>
                <w:rFonts w:asciiTheme="minorHAnsi" w:hAnsiTheme="minorHAnsi"/>
                <w:color w:val="000000"/>
              </w:rPr>
            </w:pPr>
            <w:r w:rsidRPr="0024788A">
              <w:rPr>
                <w:rFonts w:asciiTheme="minorHAnsi" w:hAnsiTheme="minorHAnsi"/>
                <w:color w:val="000000"/>
              </w:rPr>
              <w:fldChar w:fldCharType="begin">
                <w:fldData xml:space="preserve">PEVuZE5vdGU+PENpdGU+PEF1dGhvcj5Bc2hpaGFyYTwvQXV0aG9yPjxZZWFyPjIwMDA8L1llYXI+
PFJlY051bT40NTwvUmVjTnVtPjxEaXNwbGF5VGV4dD5bNDgtNTFdPC9EaXNwbGF5VGV4dD48cmVj
b3JkPjxyZWMtbnVtYmVyPjQ1PC9yZWMtbnVtYmVyPjxmb3JlaWduLWtleXM+PGtleSBhcHA9IkVO
IiBkYi1pZD0icmR4YXp2d2ZqdnNwOXNlOXcyczUwcnNkZHowZXBkd3ZzcnZ4IiB0aW1lc3RhbXA9
IjE0MzQ0NjU0OTQiPjQ1PC9rZXk+PC9mb3JlaWduLWtleXM+PHJlZi10eXBlIG5hbWU9IkpvdXJu
YWwgQXJ0aWNsZSI+MTc8L3JlZi10eXBlPjxjb250cmlidXRvcnM+PGF1dGhvcnM+PGF1dGhvcj5B
c2hpaGFyYSwgSy48L2F1dGhvcj48L2F1dGhvcnM+PC9jb250cmlidXRvcnM+PHRpdGxlcz48dGl0
bGU+QXVkaWJpbGl0eSBvZiBjb21wbGV4IHRvbmVzIGFib3ZlIDIwIGtIejwvdGl0bGU+PHNlY29u
ZGFyeS10aXRsZT4yOXRoIEludGwuIENvbmdyZXNzIGFuZCBFeGhpYml0aW9uIG9uIE5vaXNlIENv
bnRyb2wgRW5naW5lZXJpbmcgKEludGVyTm9pc2UpPC9zZWNvbmRhcnktdGl0bGU+PC90aXRsZXM+
PHBlcmlvZGljYWw+PGZ1bGwtdGl0bGU+Mjl0aCBJbnRsLiBDb25ncmVzcyBhbmQgRXhoaWJpdGlv
biBvbiBOb2lzZSBDb250cm9sIEVuZ2luZWVyaW5nIChJbnRlck5vaXNlKTwvZnVsbC10aXRsZT48
L3BlcmlvZGljYWw+PGRhdGVzPjx5ZWFyPjIwMDA8L3llYXI+PC9kYXRlcz48dXJscz48L3VybHM+
PC9yZWNvcmQ+PC9DaXRlPjxDaXRlPjxBdXRob3I+QXNoaWhhcmE8L0F1dGhvcj48WWVhcj4yMDAx
PC9ZZWFyPjxSZWNOdW0+MjA8L1JlY051bT48cmVjb3JkPjxyZWMtbnVtYmVyPjIwPC9yZWMtbnVt
YmVyPjxmb3JlaWduLWtleXM+PGtleSBhcHA9IkVOIiBkYi1pZD0icmR4YXp2d2ZqdnNwOXNlOXcy
czUwcnNkZHowZXBkd3ZzcnZ4IiB0aW1lc3RhbXA9IjE0MzI1OTE0ODkiPjIwPC9rZXk+PC9mb3Jl
aWduLWtleXM+PHJlZi10eXBlIG5hbWU9IkNvbmZlcmVuY2UgUHJvY2VlZGluZ3MiPjEwPC9yZWYt
dHlwZT48Y29udHJpYnV0b3JzPjxhdXRob3JzPjxhdXRob3I+S2FvcnUgQXNoaWhhcmE8L2F1dGhv
cj48YXV0aG9yPlNob2dvIEtpcnl1PC9hdXRob3I+PC9hdXRob3JzPjwvY29udHJpYnV0b3JzPjx0
aXRsZXM+PHRpdGxlPkRldGVjdGlvbiB0aHJlc2hvbGQgZm9yIHRvbmVzIGFib3ZlIDIyIGtIejwv
dGl0bGU+PHNlY29uZGFyeS10aXRsZT4xMTB0aCBBdWRpbyBFbmdpbmVlcmluZyBTb2NpZXR5IENv
bnZlbnRpb248L3NlY29uZGFyeS10aXRsZT48L3RpdGxlcz48ZGF0ZXM+PHllYXI+MjAwMTwveWVh
cj48cHViLWRhdGVzPjxkYXRlPk1heTwvZGF0ZT48L3B1Yi1kYXRlcz48L2RhdGVzPjxwdWItbG9j
YXRpb24+QW1zdGVyZGFtPC9wdWItbG9jYXRpb24+PHVybHM+PC91cmxzPjwvcmVjb3JkPjwvQ2l0
ZT48Q2l0ZT48QXV0aG9yPkFzaGloYXJhPC9BdXRob3I+PFllYXI+MjAwMzwvWWVhcj48UmVjTnVt
PjM0PC9SZWNOdW0+PHJlY29yZD48cmVjLW51bWJlcj4zNDwvcmVjLW51bWJlcj48Zm9yZWlnbi1r
ZXlzPjxrZXkgYXBwPSJFTiIgZGItaWQ9InJkeGF6dndmanZzcDlzZTl3MnM1MHJzZGR6MGVwZHd2
c3J2eCIgdGltZXN0YW1wPSIxNDMyNTkxNDkxIj4zNDwva2V5PjwvZm9yZWlnbi1rZXlzPjxyZWYt
dHlwZSBuYW1lPSJKb3VybmFsIEFydGljbGUiPjE3PC9yZWYtdHlwZT48Y29udHJpYnV0b3JzPjxh
dXRob3JzPjxhdXRob3I+Sy4gQXNoaWhhcmE8L2F1dGhvcj48YXV0aG9yPlMuIEtpcnl1PC9hdXRo
b3I+PC9hdXRob3JzPjwvY29udHJpYnV0b3JzPjx0aXRsZXM+PHRpdGxlPkF1ZGliaWxpdHkgb2Yg
Y29tcG9uZW50cyBhYm92ZSAyMiBrSHogaW4gYSBoYXJtb25pYyBjb21wbGV4IHRvbmVzPC90aXRs
ZT48c2Vjb25kYXJ5LXRpdGxlPkFjdXN0aWNhIC0gQWN0YSBBY3VzdGljYTwvc2Vjb25kYXJ5LXRp
dGxlPjwvdGl0bGVzPjxwZXJpb2RpY2FsPjxmdWxsLXRpdGxlPkFjdXN0aWNhIC0gQWN0YSBBY3Vz
dGljYTwvZnVsbC10aXRsZT48L3BlcmlvZGljYWw+PHBhZ2VzPjU0MC01NDY8L3BhZ2VzPjx2b2x1
bWU+ODk8L3ZvbHVtZT48ZGF0ZXM+PHllYXI+MjAwMzwveWVhcj48L2RhdGVzPjx1cmxzPjwvdXJs
cz48L3JlY29yZD48L0NpdGU+PENpdGU+PEF1dGhvcj5CdWxsYTwvQXV0aG9yPjxZZWFyPjIwMTU8
L1llYXI+PFJlY051bT43NTwvUmVjTnVtPjxyZWNvcmQ+PHJlYy1udW1iZXI+NzU8L3JlYy1udW1i
ZXI+PGZvcmVpZ24ta2V5cz48a2V5IGFwcD0iRU4iIGRiLWlkPSJyZHhhenZ3Zmp2c3A5c2U5dzJz
NTByc2RkejBlcGR3dnNydngiIHRpbWVzdGFtcD0iMTQ0NjU1NzcyMSI+NzU8L2tleT48L2ZvcmVp
Z24ta2V5cz48cmVmLXR5cGUgbmFtZT0iQ29uZmVyZW5jZSBQcm9jZWVkaW5ncyI+MTA8L3JlZi10
eXBlPjxjb250cmlidXRvcnM+PGF1dGhvcnM+PGF1dGhvcj5XZXNsZXkgQnVsbGE8L2F1dGhvcj48
L2F1dGhvcnM+PC9jb250cmlidXRvcnM+PHRpdGxlcz48dGl0bGU+RGV0ZWN0aW9uIG9mIEhpZ2gt
RnJlcXVlbmN5IEhhcm1vbmljcyBpbiBhIENvbXBsZXggVG9uZTwvdGl0bGU+PHNlY29uZGFyeS10
aXRsZT4xMzl0aCBBRVMgQ29udmVudGlvbjwvc2Vjb25kYXJ5LXRpdGxlPjwvdGl0bGVzPjxkYXRl
cz48eWVhcj4yMDE1PC95ZWFyPjxwdWItZGF0ZXM+PGRhdGU+T2N0LiAyOSAtIE5vdi4gMTwvZGF0
ZT48L3B1Yi1kYXRlcz48L2RhdGVzPjxwdWItbG9jYXRpb24+TmV3IFlvcms8L3B1Yi1sb2NhdGlv
bj48dXJscz48L3VybHM+PC9yZWNvcmQ+PC9DaXRlPjwvRW5kTm90ZT4A
</w:fldData>
              </w:fldChar>
            </w:r>
            <w:r w:rsidR="00ED2A53">
              <w:rPr>
                <w:rFonts w:asciiTheme="minorHAnsi" w:hAnsiTheme="minorHAnsi"/>
                <w:color w:val="000000"/>
              </w:rPr>
              <w:instrText xml:space="preserve"> ADDIN EN.CITE </w:instrText>
            </w:r>
            <w:r w:rsidR="00ED2A53">
              <w:rPr>
                <w:rFonts w:asciiTheme="minorHAnsi" w:hAnsiTheme="minorHAnsi"/>
                <w:color w:val="000000"/>
              </w:rPr>
              <w:fldChar w:fldCharType="begin">
                <w:fldData xml:space="preserve">PEVuZE5vdGU+PENpdGU+PEF1dGhvcj5Bc2hpaGFyYTwvQXV0aG9yPjxZZWFyPjIwMDA8L1llYXI+
PFJlY051bT40NTwvUmVjTnVtPjxEaXNwbGF5VGV4dD5bNDgtNTFdPC9EaXNwbGF5VGV4dD48cmVj
b3JkPjxyZWMtbnVtYmVyPjQ1PC9yZWMtbnVtYmVyPjxmb3JlaWduLWtleXM+PGtleSBhcHA9IkVO
IiBkYi1pZD0icmR4YXp2d2ZqdnNwOXNlOXcyczUwcnNkZHowZXBkd3ZzcnZ4IiB0aW1lc3RhbXA9
IjE0MzQ0NjU0OTQiPjQ1PC9rZXk+PC9mb3JlaWduLWtleXM+PHJlZi10eXBlIG5hbWU9IkpvdXJu
YWwgQXJ0aWNsZSI+MTc8L3JlZi10eXBlPjxjb250cmlidXRvcnM+PGF1dGhvcnM+PGF1dGhvcj5B
c2hpaGFyYSwgSy48L2F1dGhvcj48L2F1dGhvcnM+PC9jb250cmlidXRvcnM+PHRpdGxlcz48dGl0
bGU+QXVkaWJpbGl0eSBvZiBjb21wbGV4IHRvbmVzIGFib3ZlIDIwIGtIejwvdGl0bGU+PHNlY29u
ZGFyeS10aXRsZT4yOXRoIEludGwuIENvbmdyZXNzIGFuZCBFeGhpYml0aW9uIG9uIE5vaXNlIENv
bnRyb2wgRW5naW5lZXJpbmcgKEludGVyTm9pc2UpPC9zZWNvbmRhcnktdGl0bGU+PC90aXRsZXM+
PHBlcmlvZGljYWw+PGZ1bGwtdGl0bGU+Mjl0aCBJbnRsLiBDb25ncmVzcyBhbmQgRXhoaWJpdGlv
biBvbiBOb2lzZSBDb250cm9sIEVuZ2luZWVyaW5nIChJbnRlck5vaXNlKTwvZnVsbC10aXRsZT48
L3BlcmlvZGljYWw+PGRhdGVzPjx5ZWFyPjIwMDA8L3llYXI+PC9kYXRlcz48dXJscz48L3VybHM+
PC9yZWNvcmQ+PC9DaXRlPjxDaXRlPjxBdXRob3I+QXNoaWhhcmE8L0F1dGhvcj48WWVhcj4yMDAx
PC9ZZWFyPjxSZWNOdW0+MjA8L1JlY051bT48cmVjb3JkPjxyZWMtbnVtYmVyPjIwPC9yZWMtbnVt
YmVyPjxmb3JlaWduLWtleXM+PGtleSBhcHA9IkVOIiBkYi1pZD0icmR4YXp2d2ZqdnNwOXNlOXcy
czUwcnNkZHowZXBkd3ZzcnZ4IiB0aW1lc3RhbXA9IjE0MzI1OTE0ODkiPjIwPC9rZXk+PC9mb3Jl
aWduLWtleXM+PHJlZi10eXBlIG5hbWU9IkNvbmZlcmVuY2UgUHJvY2VlZGluZ3MiPjEwPC9yZWYt
dHlwZT48Y29udHJpYnV0b3JzPjxhdXRob3JzPjxhdXRob3I+S2FvcnUgQXNoaWhhcmE8L2F1dGhv
cj48YXV0aG9yPlNob2dvIEtpcnl1PC9hdXRob3I+PC9hdXRob3JzPjwvY29udHJpYnV0b3JzPjx0
aXRsZXM+PHRpdGxlPkRldGVjdGlvbiB0aHJlc2hvbGQgZm9yIHRvbmVzIGFib3ZlIDIyIGtIejwv
dGl0bGU+PHNlY29uZGFyeS10aXRsZT4xMTB0aCBBdWRpbyBFbmdpbmVlcmluZyBTb2NpZXR5IENv
bnZlbnRpb248L3NlY29uZGFyeS10aXRsZT48L3RpdGxlcz48ZGF0ZXM+PHllYXI+MjAwMTwveWVh
cj48cHViLWRhdGVzPjxkYXRlPk1heTwvZGF0ZT48L3B1Yi1kYXRlcz48L2RhdGVzPjxwdWItbG9j
YXRpb24+QW1zdGVyZGFtPC9wdWItbG9jYXRpb24+PHVybHM+PC91cmxzPjwvcmVjb3JkPjwvQ2l0
ZT48Q2l0ZT48QXV0aG9yPkFzaGloYXJhPC9BdXRob3I+PFllYXI+MjAwMzwvWWVhcj48UmVjTnVt
PjM0PC9SZWNOdW0+PHJlY29yZD48cmVjLW51bWJlcj4zNDwvcmVjLW51bWJlcj48Zm9yZWlnbi1r
ZXlzPjxrZXkgYXBwPSJFTiIgZGItaWQ9InJkeGF6dndmanZzcDlzZTl3MnM1MHJzZGR6MGVwZHd2
c3J2eCIgdGltZXN0YW1wPSIxNDMyNTkxNDkxIj4zNDwva2V5PjwvZm9yZWlnbi1rZXlzPjxyZWYt
dHlwZSBuYW1lPSJKb3VybmFsIEFydGljbGUiPjE3PC9yZWYtdHlwZT48Y29udHJpYnV0b3JzPjxh
dXRob3JzPjxhdXRob3I+Sy4gQXNoaWhhcmE8L2F1dGhvcj48YXV0aG9yPlMuIEtpcnl1PC9hdXRo
b3I+PC9hdXRob3JzPjwvY29udHJpYnV0b3JzPjx0aXRsZXM+PHRpdGxlPkF1ZGliaWxpdHkgb2Yg
Y29tcG9uZW50cyBhYm92ZSAyMiBrSHogaW4gYSBoYXJtb25pYyBjb21wbGV4IHRvbmVzPC90aXRs
ZT48c2Vjb25kYXJ5LXRpdGxlPkFjdXN0aWNhIC0gQWN0YSBBY3VzdGljYTwvc2Vjb25kYXJ5LXRp
dGxlPjwvdGl0bGVzPjxwZXJpb2RpY2FsPjxmdWxsLXRpdGxlPkFjdXN0aWNhIC0gQWN0YSBBY3Vz
dGljYTwvZnVsbC10aXRsZT48L3BlcmlvZGljYWw+PHBhZ2VzPjU0MC01NDY8L3BhZ2VzPjx2b2x1
bWU+ODk8L3ZvbHVtZT48ZGF0ZXM+PHllYXI+MjAwMzwveWVhcj48L2RhdGVzPjx1cmxzPjwvdXJs
cz48L3JlY29yZD48L0NpdGU+PENpdGU+PEF1dGhvcj5CdWxsYTwvQXV0aG9yPjxZZWFyPjIwMTU8
L1llYXI+PFJlY051bT43NTwvUmVjTnVtPjxyZWNvcmQ+PHJlYy1udW1iZXI+NzU8L3JlYy1udW1i
ZXI+PGZvcmVpZ24ta2V5cz48a2V5IGFwcD0iRU4iIGRiLWlkPSJyZHhhenZ3Zmp2c3A5c2U5dzJz
NTByc2RkejBlcGR3dnNydngiIHRpbWVzdGFtcD0iMTQ0NjU1NzcyMSI+NzU8L2tleT48L2ZvcmVp
Z24ta2V5cz48cmVmLXR5cGUgbmFtZT0iQ29uZmVyZW5jZSBQcm9jZWVkaW5ncyI+MTA8L3JlZi10
eXBlPjxjb250cmlidXRvcnM+PGF1dGhvcnM+PGF1dGhvcj5XZXNsZXkgQnVsbGE8L2F1dGhvcj48
L2F1dGhvcnM+PC9jb250cmlidXRvcnM+PHRpdGxlcz48dGl0bGU+RGV0ZWN0aW9uIG9mIEhpZ2gt
RnJlcXVlbmN5IEhhcm1vbmljcyBpbiBhIENvbXBsZXggVG9uZTwvdGl0bGU+PHNlY29uZGFyeS10
aXRsZT4xMzl0aCBBRVMgQ29udmVudGlvbjwvc2Vjb25kYXJ5LXRpdGxlPjwvdGl0bGVzPjxkYXRl
cz48eWVhcj4yMDE1PC95ZWFyPjxwdWItZGF0ZXM+PGRhdGU+T2N0LiAyOSAtIE5vdi4gMTwvZGF0
ZT48L3B1Yi1kYXRlcz48L2RhdGVzPjxwdWItbG9jYXRpb24+TmV3IFlvcms8L3B1Yi1sb2NhdGlv
bj48dXJscz48L3VybHM+PC9yZWNvcmQ+PC9DaXRlPjwvRW5kTm90ZT4A
</w:fldData>
              </w:fldChar>
            </w:r>
            <w:r w:rsidR="00ED2A53">
              <w:rPr>
                <w:rFonts w:asciiTheme="minorHAnsi" w:hAnsiTheme="minorHAnsi"/>
                <w:color w:val="000000"/>
              </w:rPr>
              <w:instrText xml:space="preserve"> ADDIN EN.CITE.DATA </w:instrText>
            </w:r>
            <w:r w:rsidR="00ED2A53">
              <w:rPr>
                <w:rFonts w:asciiTheme="minorHAnsi" w:hAnsiTheme="minorHAnsi"/>
                <w:color w:val="000000"/>
              </w:rPr>
            </w:r>
            <w:r w:rsidR="00ED2A53">
              <w:rPr>
                <w:rFonts w:asciiTheme="minorHAnsi" w:hAnsiTheme="minorHAnsi"/>
                <w:color w:val="000000"/>
              </w:rPr>
              <w:fldChar w:fldCharType="end"/>
            </w:r>
            <w:r w:rsidRPr="0024788A">
              <w:rPr>
                <w:rFonts w:asciiTheme="minorHAnsi" w:hAnsiTheme="minorHAnsi"/>
                <w:color w:val="000000"/>
              </w:rPr>
            </w:r>
            <w:r w:rsidRPr="0024788A">
              <w:rPr>
                <w:rFonts w:asciiTheme="minorHAnsi" w:hAnsiTheme="minorHAnsi"/>
                <w:color w:val="000000"/>
              </w:rPr>
              <w:fldChar w:fldCharType="separate"/>
            </w:r>
            <w:r w:rsidR="00ED2A53">
              <w:rPr>
                <w:rFonts w:asciiTheme="minorHAnsi" w:hAnsiTheme="minorHAnsi"/>
                <w:noProof/>
                <w:color w:val="000000"/>
              </w:rPr>
              <w:t>[</w:t>
            </w:r>
            <w:hyperlink w:anchor="_ENREF_48" w:tooltip="Ashihara, 2000 #45" w:history="1">
              <w:r w:rsidR="002E1542">
                <w:rPr>
                  <w:rFonts w:asciiTheme="minorHAnsi" w:hAnsiTheme="minorHAnsi"/>
                  <w:noProof/>
                  <w:color w:val="000000"/>
                </w:rPr>
                <w:t>48-51</w:t>
              </w:r>
            </w:hyperlink>
            <w:r w:rsidR="00ED2A53">
              <w:rPr>
                <w:rFonts w:asciiTheme="minorHAnsi" w:hAnsiTheme="minorHAnsi"/>
                <w:noProof/>
                <w:color w:val="000000"/>
              </w:rPr>
              <w:t>]</w:t>
            </w:r>
            <w:r w:rsidRPr="0024788A">
              <w:rPr>
                <w:rFonts w:asciiTheme="minorHAnsi" w:hAnsiTheme="minorHAnsi"/>
                <w:color w:val="000000"/>
              </w:rPr>
              <w:fldChar w:fldCharType="end"/>
            </w:r>
          </w:p>
        </w:tc>
        <w:tc>
          <w:tcPr>
            <w:tcW w:w="2072" w:type="dxa"/>
            <w:tcMar>
              <w:left w:w="23" w:type="dxa"/>
              <w:right w:w="23" w:type="dxa"/>
            </w:tcMar>
            <w:vAlign w:val="center"/>
          </w:tcPr>
          <w:p w14:paraId="1B31BDE0" w14:textId="77777777" w:rsidR="00564CAE" w:rsidRPr="0024788A" w:rsidRDefault="00564CAE" w:rsidP="00564CAE">
            <w:pPr>
              <w:spacing w:line="240" w:lineRule="auto"/>
              <w:jc w:val="center"/>
              <w:rPr>
                <w:rFonts w:asciiTheme="minorHAnsi" w:hAnsiTheme="minorHAnsi"/>
                <w:color w:val="000000"/>
              </w:rPr>
            </w:pPr>
            <w:r w:rsidRPr="0024788A">
              <w:rPr>
                <w:rFonts w:asciiTheme="minorHAnsi" w:hAnsiTheme="minorHAnsi"/>
                <w:color w:val="000000"/>
              </w:rPr>
              <w:t>2IFC</w:t>
            </w:r>
          </w:p>
        </w:tc>
      </w:tr>
      <w:tr w:rsidR="00564CAE" w:rsidRPr="006E78E4" w14:paraId="5E9EE32F" w14:textId="77777777" w:rsidTr="00564CAE">
        <w:trPr>
          <w:jc w:val="center"/>
        </w:trPr>
        <w:tc>
          <w:tcPr>
            <w:tcW w:w="1291" w:type="dxa"/>
            <w:vMerge/>
            <w:tcMar>
              <w:left w:w="23" w:type="dxa"/>
              <w:right w:w="23" w:type="dxa"/>
            </w:tcMar>
            <w:vAlign w:val="center"/>
          </w:tcPr>
          <w:p w14:paraId="703FE3A1" w14:textId="77777777" w:rsidR="00564CAE" w:rsidRPr="0024788A" w:rsidRDefault="00564CAE" w:rsidP="00564CAE">
            <w:pPr>
              <w:spacing w:line="240" w:lineRule="auto"/>
              <w:jc w:val="center"/>
              <w:rPr>
                <w:rFonts w:asciiTheme="minorHAnsi" w:hAnsiTheme="minorHAnsi"/>
              </w:rPr>
            </w:pPr>
          </w:p>
        </w:tc>
        <w:tc>
          <w:tcPr>
            <w:tcW w:w="1365" w:type="dxa"/>
            <w:vMerge/>
            <w:tcMar>
              <w:left w:w="23" w:type="dxa"/>
              <w:right w:w="23" w:type="dxa"/>
            </w:tcMar>
            <w:vAlign w:val="center"/>
          </w:tcPr>
          <w:p w14:paraId="5E0C919F" w14:textId="77777777" w:rsidR="00564CAE" w:rsidRPr="0024788A" w:rsidRDefault="00564CAE" w:rsidP="00564CAE">
            <w:pPr>
              <w:spacing w:line="240" w:lineRule="auto"/>
              <w:jc w:val="center"/>
              <w:rPr>
                <w:rFonts w:asciiTheme="minorHAnsi" w:hAnsiTheme="minorHAnsi"/>
              </w:rPr>
            </w:pPr>
          </w:p>
        </w:tc>
        <w:tc>
          <w:tcPr>
            <w:tcW w:w="2442" w:type="dxa"/>
            <w:vMerge w:val="restart"/>
            <w:tcMar>
              <w:left w:w="23" w:type="dxa"/>
              <w:right w:w="23" w:type="dxa"/>
            </w:tcMar>
            <w:vAlign w:val="center"/>
          </w:tcPr>
          <w:p w14:paraId="233B5D9A" w14:textId="77777777" w:rsidR="00564CAE" w:rsidRPr="0024788A" w:rsidRDefault="00564CAE" w:rsidP="00564CAE">
            <w:pPr>
              <w:spacing w:line="240" w:lineRule="auto"/>
              <w:jc w:val="center"/>
              <w:rPr>
                <w:rFonts w:asciiTheme="minorHAnsi" w:hAnsiTheme="minorHAnsi"/>
                <w:color w:val="000000"/>
              </w:rPr>
            </w:pPr>
            <w:r w:rsidRPr="0024788A">
              <w:rPr>
                <w:rFonts w:asciiTheme="minorHAnsi" w:hAnsiTheme="minorHAnsi"/>
                <w:color w:val="000000"/>
              </w:rPr>
              <w:t>Real world content</w:t>
            </w:r>
          </w:p>
          <w:p w14:paraId="37829272" w14:textId="77777777" w:rsidR="00564CAE" w:rsidRPr="0024788A" w:rsidRDefault="00564CAE" w:rsidP="00564CAE">
            <w:pPr>
              <w:spacing w:line="240" w:lineRule="auto"/>
              <w:jc w:val="center"/>
              <w:rPr>
                <w:rFonts w:asciiTheme="minorHAnsi" w:hAnsiTheme="minorHAnsi"/>
                <w:color w:val="000000"/>
              </w:rPr>
            </w:pPr>
          </w:p>
        </w:tc>
        <w:tc>
          <w:tcPr>
            <w:tcW w:w="2557" w:type="dxa"/>
            <w:tcMar>
              <w:left w:w="23" w:type="dxa"/>
              <w:right w:w="23" w:type="dxa"/>
            </w:tcMar>
            <w:vAlign w:val="center"/>
          </w:tcPr>
          <w:p w14:paraId="2738ED6B" w14:textId="3A3B4109" w:rsidR="00564CAE" w:rsidRPr="0024788A" w:rsidRDefault="00564CAE" w:rsidP="002E1542">
            <w:pPr>
              <w:spacing w:line="240" w:lineRule="auto"/>
              <w:jc w:val="center"/>
              <w:rPr>
                <w:rFonts w:asciiTheme="minorHAnsi" w:hAnsiTheme="minorHAnsi"/>
                <w:color w:val="000000"/>
              </w:rPr>
            </w:pPr>
            <w:r w:rsidRPr="0024788A">
              <w:rPr>
                <w:rFonts w:asciiTheme="minorHAnsi" w:hAnsiTheme="minorHAnsi"/>
                <w:color w:val="000000"/>
              </w:rPr>
              <w:lastRenderedPageBreak/>
              <w:fldChar w:fldCharType="begin">
                <w:fldData xml:space="preserve">PEVuZE5vdGU+PENpdGU+PEF1dGhvcj5NdXJhb2thPC9BdXRob3I+PFllYXI+MTk4MTwvWWVhcj48
UmVjTnVtPjY1PC9SZWNOdW0+PERpc3BsYXlUZXh0PlsxMSwgMjEsIDI5LCA0NiwgNTItNTVdPC9E
aXNwbGF5VGV4dD48cmVjb3JkPjxyZWMtbnVtYmVyPjY1PC9yZWMtbnVtYmVyPjxmb3JlaWduLWtl
eXM+PGtleSBhcHA9IkVOIiBkYi1pZD0icmR4YXp2d2ZqdnNwOXNlOXcyczUwcnNkZHowZXBkd3Zz
cnZ4IiB0aW1lc3RhbXA9IjE0NDU2MDMyNjQiPjY1PC9rZXk+PC9mb3JlaWduLWtleXM+PHJlZi10
eXBlIG5hbWU9IkpvdXJuYWwgQXJ0aWNsZSI+MTc8L3JlZi10eXBlPjxjb250cmlidXRvcnM+PGF1
dGhvcnM+PGF1dGhvcj5ULiBNdXJhb2thPC9hdXRob3I+PGF1dGhvcj5NLiBJd2FoYXJhPC9hdXRo
b3I+PGF1dGhvcj5ZLiBZYW1hZGE8L2F1dGhvcj48L2F1dGhvcnM+PC9jb250cmlidXRvcnM+PHRp
dGxlcz48dGl0bGU+RXhhbWluYXRpb24gb2YgYXVkaW8gYmFuZHdpZHRoIHJlcXVpcmVtZW50cyBm
b3Igb3B0aW11bSBzb3VuZCBzaWduYWwgdHJhbnNtaXNzaW9uPC90aXRsZT48c2Vjb25kYXJ5LXRp
dGxlPkouIEF1ZGlvIEVuZy4gU29jLjwvc2Vjb25kYXJ5LXRpdGxlPjwvdGl0bGVzPjxwZXJpb2Rp
Y2FsPjxmdWxsLXRpdGxlPkouIEF1ZGlvIEVuZy4gU29jLjwvZnVsbC10aXRsZT48L3BlcmlvZGlj
YWw+PHBhZ2VzPjItOTwvcGFnZXM+PHZvbHVtZT4yOTwvdm9sdW1lPjxudW1iZXI+MS8yPC9udW1i
ZXI+PGRhdGVzPjx5ZWFyPjE5ODE8L3llYXI+PC9kYXRlcz48dXJscz48L3VybHM+PC9yZWNvcmQ+
PC9DaXRlPjxDaXRlPjxBdXRob3I+T29oYXNoaTwvQXV0aG9yPjxZZWFyPjE5OTE8L1llYXI+PFJl
Y051bT41MTwvUmVjTnVtPjxyZWNvcmQ+PHJlYy1udW1iZXI+NTE8L3JlYy1udW1iZXI+PGZvcmVp
Z24ta2V5cz48a2V5IGFwcD0iRU4iIGRiLWlkPSJyZHhhenZ3Zmp2c3A5c2U5dzJzNTByc2RkejBl
cGR3dnNydngiIHRpbWVzdGFtcD0iMTQzNTU5MzEyMSI+NTE8L2tleT48L2ZvcmVpZ24ta2V5cz48
cmVmLXR5cGUgbmFtZT0iQ29uZmVyZW5jZSBQYXBlciI+NDc8L3JlZi10eXBlPjxjb250cmlidXRv
cnM+PGF1dGhvcnM+PGF1dGhvcj5Uc3V0b211IE9vaGFzaGk8L2F1dGhvcj48YXV0aG9yPkVtaSBO
aXNoaW5hPC9hdXRob3I+PGF1dGhvcj5Ob2RlIEthd2FpPC9hdXRob3I+PC9hdXRob3JzPjwvY29u
dHJpYnV0b3JzPjx0aXRsZXM+PHRpdGxlPkhpZ2gtRnJlcXVlbmN5IFNvdW5kIEFib3ZlIHRoZSBB
dWRpYmxlIFJhbmdlIEFmZmVjdHMgQnJhaW4gRWxlY3RyaWMgQWN0aXZpdHkgYW5kIFNvdW5kIFBl
cmNlcHRpb248L3RpdGxlPjxzZWNvbmRhcnktdGl0bGU+OTFzdCBBRVMgQ29udmVudGlvbjwvc2Vj
b25kYXJ5LXRpdGxlPjwvdGl0bGVzPjxkYXRlcz48eWVhcj4xOTkxPC95ZWFyPjwvZGF0ZXM+PHVy
bHM+PC91cmxzPjwvcmVjb3JkPjwvQ2l0ZT48Q2l0ZT48QXV0aG9yPkhhbWFzYWtpPC9BdXRob3I+
PFllYXI+MjAwNDwvWWVhcj48UmVjTnVtPjE5PC9SZWNOdW0+PHJlY29yZD48cmVjLW51bWJlcj4x
OTwvcmVjLW51bWJlcj48Zm9yZWlnbi1rZXlzPjxrZXkgYXBwPSJFTiIgZGItaWQ9InJkeGF6dndm
anZzcDlzZTl3MnM1MHJzZGR6MGVwZHd2c3J2eCIgdGltZXN0YW1wPSIxNDMyNTkxNDg4Ij4xOTwv
a2V5PjwvZm9yZWlnbi1rZXlzPjxyZWYtdHlwZSBuYW1lPSJDb25mZXJlbmNlIFByb2NlZWRpbmdz
Ij4xMDwvcmVmLXR5cGU+PGNvbnRyaWJ1dG9ycz48YXV0aG9ycz48YXV0aG9yPktpbWlvIEhhbWFz
YWtpPC9hdXRob3I+PGF1dGhvcj5Ub3NoaXl1a2kgTmlzaGlndWNoaTwvYXV0aG9yPjxhdXRob3I+
S2F6dWhvIE9ubzwvYXV0aG9yPjxhdXRob3I+QWtpbyBBbmRvPC9hdXRob3I+PC9hdXRob3JzPjwv
Y29udHJpYnV0b3JzPjx0aXRsZXM+PHRpdGxlPlBlcmNlcHR1YWwgRGlzY3JpbWluYXRpb24gb2Yg
VmVyeSBIaWdoIEZyZXF1ZW5jeSBDb21wb25lbnRzIGluIE11c2ljYWwgU291bmQgUmVjb3JkZWQg
d2l0aCBhIE5ld2x5IERldmVsb3BlZCBXaWRlIEZyZXF1ZW5jeSBSYW5nZSBNaWNyb3Bob25lPC90
aXRsZT48c2Vjb25kYXJ5LXRpdGxlPjExN3RoIEFFUyBDb252ZW50aW9uPC9zZWNvbmRhcnktdGl0
bGU+PC90aXRsZXM+PGRhdGVzPjx5ZWFyPjIwMDQ8L3llYXI+PHB1Yi1kYXRlcz48ZGF0ZT5PY3Qu
PC9kYXRlPjwvcHViLWRhdGVzPjwvZGF0ZXM+PHB1Yi1sb2NhdGlvbj5TYW4gRnJhbmNpc2NvPC9w
dWItbG9jYXRpb24+PHVybHM+PC91cmxzPjwvcmVjb3JkPjwvQ2l0ZT48Q2l0ZT48QXV0aG9yPk5p
c2hpZ3VjaGk8L0F1dGhvcj48WWVhcj4yMDA1PC9ZZWFyPjxSZWNOdW0+MTg8L1JlY051bT48cmVj
b3JkPjxyZWMtbnVtYmVyPjE4PC9yZWMtbnVtYmVyPjxmb3JlaWduLWtleXM+PGtleSBhcHA9IkVO
IiBkYi1pZD0icmR4YXp2d2ZqdnNwOXNlOXcyczUwcnNkZHowZXBkd3ZzcnZ4IiB0aW1lc3RhbXA9
IjE0MzI1OTE0ODgiPjE4PC9rZXk+PC9mb3JlaWduLWtleXM+PHJlZi10eXBlIG5hbWU9IkNvbmZl
cmVuY2UgUHJvY2VlZGluZ3MiPjEwPC9yZWYtdHlwZT48Y29udHJpYnV0b3JzPjxhdXRob3JzPjxh
dXRob3I+VG9zaGl5dWtpIE5pc2hpZ3VjaGk8L2F1dGhvcj48YXV0aG9yPktpbWlvIEhhbWFzYWtp
PC9hdXRob3I+PC9hdXRob3JzPjwvY29udHJpYnV0b3JzPjx0aXRsZXM+PHRpdGxlPkRpZmZlcmVu
Y2VzIG9mIEhlYXJpbmcgSW1wcmVzc2lvbnMgYW1vbmcgU2V2ZXJhbCBIaWdoIFNhbXBsaW5nIERp
Z2l0YWwgUmVjb3JkaW5nIEZvcm1hdHM8L3RpdGxlPjxzZWNvbmRhcnktdGl0bGU+MTE4dGggQUVT
IENvbnZlbnRpb248L3NlY29uZGFyeS10aXRsZT48L3RpdGxlcz48ZGF0ZXM+PHllYXI+MjAwNTwv
eWVhcj48cHViLWRhdGVzPjxkYXRlPk1heSAyOC0zMTwvZGF0ZT48L3B1Yi1kYXRlcz48L2RhdGVz
PjxwdWItbG9jYXRpb24+QmFyY2Vsb25hPC9wdWItbG9jYXRpb24+PHVybHM+PC91cmxzPjwvcmVj
b3JkPjwvQ2l0ZT48Q2l0ZT48QXV0aG9yPk1leWVyPC9BdXRob3I+PFllYXI+MjAwNzwvWWVhcj48
UmVjTnVtPjc8L1JlY051bT48cmVjb3JkPjxyZWMtbnVtYmVyPjc8L3JlYy1udW1iZXI+PGZvcmVp
Z24ta2V5cz48a2V5IGFwcD0iRU4iIGRiLWlkPSJyZHhhenZ3Zmp2c3A5c2U5dzJzNTByc2RkejBl
cGR3dnNydngiIHRpbWVzdGFtcD0iMTQzMjU5MTQ4NiI+Nzwva2V5PjwvZm9yZWlnbi1rZXlzPjxy
ZWYtdHlwZSBuYW1lPSJKb3VybmFsIEFydGljbGUiPjE3PC9yZWYtdHlwZT48Y29udHJpYnV0b3Jz
PjxhdXRob3JzPjxhdXRob3I+RS4gQi4gTWV5ZXI8L2F1dGhvcj48YXV0aG9yPkQuIFIgTW9yYW48
L2F1dGhvcj48L2F1dGhvcnM+PC9jb250cmlidXRvcnM+PHRpdGxlcz48dGl0bGU+QXVkaWJpbGl0
eSBvZiBhIENELXN0YW5kYXJkIEEvRC9BIGxvb3AgaW5zZXJ0ZWQgaW50byBoaWdoLXJlc29sdXRp
b24gYXVkaW8gcGxheWJhY2s8L3RpdGxlPjxzZWNvbmRhcnktdGl0bGU+Sm91cm5hbCBvZiB0aGUg
QXVkaW8gRW5naW5lZXJpbmcgU29jaWV0eTwvc2Vjb25kYXJ5LXRpdGxlPjwvdGl0bGVzPjxwZXJp
b2RpY2FsPjxmdWxsLXRpdGxlPkpvdXJuYWwgb2YgdGhlIEF1ZGlvIEVuZ2luZWVyaW5nIFNvY2ll
dHk8L2Z1bGwtdGl0bGU+PC9wZXJpb2RpY2FsPjxwYWdlcz43NzUtNzc5PC9wYWdlcz48dm9sdW1l
PjU1PC92b2x1bWU+PGRhdGVzPjx5ZWFyPjIwMDc8L3llYXI+PC9kYXRlcz48dXJscz48L3VybHM+
PC9yZWNvcmQ+PC9DaXRlPjxDaXRlPjxBdXRob3I+TmlzaGlndWNoaTwvQXV0aG9yPjxZZWFyPjIw
MDk8L1llYXI+PFJlY051bT4xMzwvUmVjTnVtPjxyZWNvcmQ+PHJlYy1udW1iZXI+MTM8L3JlYy1u
dW1iZXI+PGZvcmVpZ24ta2V5cz48a2V5IGFwcD0iRU4iIGRiLWlkPSJyZHhhenZ3Zmp2c3A5c2U5
dzJzNTByc2RkejBlcGR3dnNydngiIHRpbWVzdGFtcD0iMTQzMjU5MTQ4NyI+MTM8L2tleT48L2Zv
cmVpZ24ta2V5cz48cmVmLXR5cGUgbmFtZT0iSm91cm5hbCBBcnRpY2xlIj4xNzwvcmVmLXR5cGU+
PGNvbnRyaWJ1dG9ycz48YXV0aG9ycz48YXV0aG9yPlQuIE5pc2hpZ3VjaGk8L2F1dGhvcj48YXV0
aG9yPksuIEhhbWFzYWtpPC9hdXRob3I+PGF1dGhvcj5LYXp1aG8gT25vPC9hdXRob3I+PGF1dGhv
cj5NLiBJd2FraTwvYXV0aG9yPjxhdXRob3I+QS4gQW5kbzwvYXV0aG9yPjwvYXV0aG9ycz48L2Nv
bnRyaWJ1dG9ycz48dGl0bGVzPjx0aXRsZT5QZXJjZXB0dWFsIGRpc2NyaW1pbmF0aW9uIG9mIHZl
cnkgaGlnaCBmcmVxdWVuY3kgY29tcG9uZW50cyBpbiB3aWRlIGZyZXF1ZW5jeSByYW5nZSBtdXNp
Y2FsIHNvdW5kPC90aXRsZT48c2Vjb25kYXJ5LXRpdGxlPkFwcGxpZWQgQWNvdXN0aWNzPC9zZWNv
bmRhcnktdGl0bGU+PC90aXRsZXM+PHBlcmlvZGljYWw+PGZ1bGwtdGl0bGU+QXBwbGllZCBBY291
c3RpY3M8L2Z1bGwtdGl0bGU+PC9wZXJpb2RpY2FsPjxwYWdlcz45MjHigJM5MzQ8L3BhZ2VzPjx2
b2x1bWU+NzA8L3ZvbHVtZT48ZGF0ZXM+PHllYXI+MjAwOTwveWVhcj48L2RhdGVzPjx1cmxzPjwv
dXJscz48L3JlY29yZD48L0NpdGU+PENpdGU+PEF1dGhvcj5LYW5ldGFkYTwvQXV0aG9yPjxZZWFy
PjIwMTM8L1llYXI+PFJlY051bT4zNzwvUmVjTnVtPjxyZWNvcmQ+PHJlYy1udW1iZXI+Mzc8L3Jl
Yy1udW1iZXI+PGZvcmVpZ24ta2V5cz48a2V5IGFwcD0iRU4iIGRiLWlkPSJyZHhhenZ3Zmp2c3A5
c2U5dzJzNTByc2RkejBlcGR3dnNydngiIHRpbWVzdGFtcD0iMTQzMzg0MjAzOCI+Mzc8L2tleT48
L2ZvcmVpZ24ta2V5cz48cmVmLXR5cGUgbmFtZT0iQ29uZmVyZW5jZSBQcm9jZWVkaW5ncyI+MTA8
L3JlZi10eXBlPjxjb250cmlidXRvcnM+PGF1dGhvcnM+PGF1dGhvcj5OYW90byBLYW5ldGFkYTwv
YXV0aG9yPjxhdXRob3I+Unl1dGEgWWFtYW1vdG88L2F1dGhvcj48YXV0aG9yPk1pdHN1bm9yaSBN
aXp1bWFjaGk8L2F1dGhvcj48L2F1dGhvcnM+PC9jb250cmlidXRvcnM+PHRpdGxlcz48dGl0bGU+
RXZhbHVhdGlvbiBvZiBTb3VuZCBRdWFsaXR5IG9mIEhpZ2ggUmVzb2x1dGlvbiBBdWRpbzwvdGl0
bGU+PHNlY29uZGFyeS10aXRsZT4xc3QgSUVFRS9JSUFFIEludGVybmF0aW9uYWwgQ29uZmVyZW5j
ZSBvbiBJbnRlbGxpZ2VudCBTeXN0ZW1zIGFuZCBJbWFnZSBQcm9jZXNzaW5nPC9zZWNvbmRhcnkt
dGl0bGU+PC90aXRsZXM+PGRhdGVzPjx5ZWFyPjIwMTM8L3llYXI+PC9kYXRlcz48dXJscz48L3Vy
bHM+PC9yZWNvcmQ+PC9DaXRlPjxDaXRlPjxBdXRob3I+SmFja3NvbjwvQXV0aG9yPjxZZWFyPjIw
MTQ8L1llYXI+PFJlY051bT4xMTwvUmVjTnVtPjxyZWNvcmQ+PHJlYy1udW1iZXI+MTE8L3JlYy1u
dW1iZXI+PGZvcmVpZ24ta2V5cz48a2V5IGFwcD0iRU4iIGRiLWlkPSJyZHhhenZ3Zmp2c3A5c2U5
dzJzNTByc2RkejBlcGR3dnNydngiIHRpbWVzdGFtcD0iMTQzMjU5MTQ4NyI+MTE8L2tleT48L2Zv
cmVpZ24ta2V5cz48cmVmLXR5cGUgbmFtZT0iQ29uZmVyZW5jZSBQcm9jZWVkaW5ncyI+MTA8L3Jl
Zi10eXBlPjxjb250cmlidXRvcnM+PGF1dGhvcnM+PGF1dGhvcj5IZWxlbiBNLiBKYWNrc29uPC9h
dXRob3I+PGF1dGhvcj5NaWNoYWVsIEQuIENhcHA8L2F1dGhvcj48YXV0aG9yPkouIFJvYmVydCBT
dHVhcnQ8L2F1dGhvcj48L2F1dGhvcnM+PC9jb250cmlidXRvcnM+PHRpdGxlcz48dGl0bGU+VGhl
IGF1ZGliaWxpdHkgb2YgdHlwaWNhbCBkaWdpdGFsIGF1ZGlvIGZpbHRlcnMgaW4gYSBoaWdoLWZp
ZGVsaXR5IHBsYXliYWNrIHN5c3RlbTwvdGl0bGU+PHNlY29uZGFyeS10aXRsZT4xMzd0aCBBRVMg
Q29udmVudGlvbjwvc2Vjb25kYXJ5LXRpdGxlPjwvdGl0bGVzPjxkYXRlcz48eWVhcj4yMDE0PC95
ZWFyPjwvZGF0ZXM+PHB1Yi1sb2NhdGlvbj5Mb3MgQW5nZWxlczwvcHViLWxvY2F0aW9uPjx1cmxz
PjwvdXJscz48L3JlY29yZD48L0NpdGU+PC9FbmROb3RlPgB=
</w:fldData>
              </w:fldChar>
            </w:r>
            <w:r w:rsidR="00ED2A53">
              <w:rPr>
                <w:rFonts w:asciiTheme="minorHAnsi" w:hAnsiTheme="minorHAnsi"/>
                <w:color w:val="000000"/>
              </w:rPr>
              <w:instrText xml:space="preserve"> ADDIN EN.CITE </w:instrText>
            </w:r>
            <w:r w:rsidR="00ED2A53">
              <w:rPr>
                <w:rFonts w:asciiTheme="minorHAnsi" w:hAnsiTheme="minorHAnsi"/>
                <w:color w:val="000000"/>
              </w:rPr>
              <w:fldChar w:fldCharType="begin">
                <w:fldData xml:space="preserve">PEVuZE5vdGU+PENpdGU+PEF1dGhvcj5NdXJhb2thPC9BdXRob3I+PFllYXI+MTk4MTwvWWVhcj48
UmVjTnVtPjY1PC9SZWNOdW0+PERpc3BsYXlUZXh0PlsxMSwgMjEsIDI5LCA0NiwgNTItNTVdPC9E
aXNwbGF5VGV4dD48cmVjb3JkPjxyZWMtbnVtYmVyPjY1PC9yZWMtbnVtYmVyPjxmb3JlaWduLWtl
eXM+PGtleSBhcHA9IkVOIiBkYi1pZD0icmR4YXp2d2ZqdnNwOXNlOXcyczUwcnNkZHowZXBkd3Zz
cnZ4IiB0aW1lc3RhbXA9IjE0NDU2MDMyNjQiPjY1PC9rZXk+PC9mb3JlaWduLWtleXM+PHJlZi10
eXBlIG5hbWU9IkpvdXJuYWwgQXJ0aWNsZSI+MTc8L3JlZi10eXBlPjxjb250cmlidXRvcnM+PGF1
dGhvcnM+PGF1dGhvcj5ULiBNdXJhb2thPC9hdXRob3I+PGF1dGhvcj5NLiBJd2FoYXJhPC9hdXRo
b3I+PGF1dGhvcj5ZLiBZYW1hZGE8L2F1dGhvcj48L2F1dGhvcnM+PC9jb250cmlidXRvcnM+PHRp
dGxlcz48dGl0bGU+RXhhbWluYXRpb24gb2YgYXVkaW8gYmFuZHdpZHRoIHJlcXVpcmVtZW50cyBm
b3Igb3B0aW11bSBzb3VuZCBzaWduYWwgdHJhbnNtaXNzaW9uPC90aXRsZT48c2Vjb25kYXJ5LXRp
dGxlPkouIEF1ZGlvIEVuZy4gU29jLjwvc2Vjb25kYXJ5LXRpdGxlPjwvdGl0bGVzPjxwZXJpb2Rp
Y2FsPjxmdWxsLXRpdGxlPkouIEF1ZGlvIEVuZy4gU29jLjwvZnVsbC10aXRsZT48L3BlcmlvZGlj
YWw+PHBhZ2VzPjItOTwvcGFnZXM+PHZvbHVtZT4yOTwvdm9sdW1lPjxudW1iZXI+MS8yPC9udW1i
ZXI+PGRhdGVzPjx5ZWFyPjE5ODE8L3llYXI+PC9kYXRlcz48dXJscz48L3VybHM+PC9yZWNvcmQ+
PC9DaXRlPjxDaXRlPjxBdXRob3I+T29oYXNoaTwvQXV0aG9yPjxZZWFyPjE5OTE8L1llYXI+PFJl
Y051bT41MTwvUmVjTnVtPjxyZWNvcmQ+PHJlYy1udW1iZXI+NTE8L3JlYy1udW1iZXI+PGZvcmVp
Z24ta2V5cz48a2V5IGFwcD0iRU4iIGRiLWlkPSJyZHhhenZ3Zmp2c3A5c2U5dzJzNTByc2RkejBl
cGR3dnNydngiIHRpbWVzdGFtcD0iMTQzNTU5MzEyMSI+NTE8L2tleT48L2ZvcmVpZ24ta2V5cz48
cmVmLXR5cGUgbmFtZT0iQ29uZmVyZW5jZSBQYXBlciI+NDc8L3JlZi10eXBlPjxjb250cmlidXRv
cnM+PGF1dGhvcnM+PGF1dGhvcj5Uc3V0b211IE9vaGFzaGk8L2F1dGhvcj48YXV0aG9yPkVtaSBO
aXNoaW5hPC9hdXRob3I+PGF1dGhvcj5Ob2RlIEthd2FpPC9hdXRob3I+PC9hdXRob3JzPjwvY29u
dHJpYnV0b3JzPjx0aXRsZXM+PHRpdGxlPkhpZ2gtRnJlcXVlbmN5IFNvdW5kIEFib3ZlIHRoZSBB
dWRpYmxlIFJhbmdlIEFmZmVjdHMgQnJhaW4gRWxlY3RyaWMgQWN0aXZpdHkgYW5kIFNvdW5kIFBl
cmNlcHRpb248L3RpdGxlPjxzZWNvbmRhcnktdGl0bGU+OTFzdCBBRVMgQ29udmVudGlvbjwvc2Vj
b25kYXJ5LXRpdGxlPjwvdGl0bGVzPjxkYXRlcz48eWVhcj4xOTkxPC95ZWFyPjwvZGF0ZXM+PHVy
bHM+PC91cmxzPjwvcmVjb3JkPjwvQ2l0ZT48Q2l0ZT48QXV0aG9yPkhhbWFzYWtpPC9BdXRob3I+
PFllYXI+MjAwNDwvWWVhcj48UmVjTnVtPjE5PC9SZWNOdW0+PHJlY29yZD48cmVjLW51bWJlcj4x
OTwvcmVjLW51bWJlcj48Zm9yZWlnbi1rZXlzPjxrZXkgYXBwPSJFTiIgZGItaWQ9InJkeGF6dndm
anZzcDlzZTl3MnM1MHJzZGR6MGVwZHd2c3J2eCIgdGltZXN0YW1wPSIxNDMyNTkxNDg4Ij4xOTwv
a2V5PjwvZm9yZWlnbi1rZXlzPjxyZWYtdHlwZSBuYW1lPSJDb25mZXJlbmNlIFByb2NlZWRpbmdz
Ij4xMDwvcmVmLXR5cGU+PGNvbnRyaWJ1dG9ycz48YXV0aG9ycz48YXV0aG9yPktpbWlvIEhhbWFz
YWtpPC9hdXRob3I+PGF1dGhvcj5Ub3NoaXl1a2kgTmlzaGlndWNoaTwvYXV0aG9yPjxhdXRob3I+
S2F6dWhvIE9ubzwvYXV0aG9yPjxhdXRob3I+QWtpbyBBbmRvPC9hdXRob3I+PC9hdXRob3JzPjwv
Y29udHJpYnV0b3JzPjx0aXRsZXM+PHRpdGxlPlBlcmNlcHR1YWwgRGlzY3JpbWluYXRpb24gb2Yg
VmVyeSBIaWdoIEZyZXF1ZW5jeSBDb21wb25lbnRzIGluIE11c2ljYWwgU291bmQgUmVjb3JkZWQg
d2l0aCBhIE5ld2x5IERldmVsb3BlZCBXaWRlIEZyZXF1ZW5jeSBSYW5nZSBNaWNyb3Bob25lPC90
aXRsZT48c2Vjb25kYXJ5LXRpdGxlPjExN3RoIEFFUyBDb252ZW50aW9uPC9zZWNvbmRhcnktdGl0
bGU+PC90aXRsZXM+PGRhdGVzPjx5ZWFyPjIwMDQ8L3llYXI+PHB1Yi1kYXRlcz48ZGF0ZT5PY3Qu
PC9kYXRlPjwvcHViLWRhdGVzPjwvZGF0ZXM+PHB1Yi1sb2NhdGlvbj5TYW4gRnJhbmNpc2NvPC9w
dWItbG9jYXRpb24+PHVybHM+PC91cmxzPjwvcmVjb3JkPjwvQ2l0ZT48Q2l0ZT48QXV0aG9yPk5p
c2hpZ3VjaGk8L0F1dGhvcj48WWVhcj4yMDA1PC9ZZWFyPjxSZWNOdW0+MTg8L1JlY051bT48cmVj
b3JkPjxyZWMtbnVtYmVyPjE4PC9yZWMtbnVtYmVyPjxmb3JlaWduLWtleXM+PGtleSBhcHA9IkVO
IiBkYi1pZD0icmR4YXp2d2ZqdnNwOXNlOXcyczUwcnNkZHowZXBkd3ZzcnZ4IiB0aW1lc3RhbXA9
IjE0MzI1OTE0ODgiPjE4PC9rZXk+PC9mb3JlaWduLWtleXM+PHJlZi10eXBlIG5hbWU9IkNvbmZl
cmVuY2UgUHJvY2VlZGluZ3MiPjEwPC9yZWYtdHlwZT48Y29udHJpYnV0b3JzPjxhdXRob3JzPjxh
dXRob3I+VG9zaGl5dWtpIE5pc2hpZ3VjaGk8L2F1dGhvcj48YXV0aG9yPktpbWlvIEhhbWFzYWtp
PC9hdXRob3I+PC9hdXRob3JzPjwvY29udHJpYnV0b3JzPjx0aXRsZXM+PHRpdGxlPkRpZmZlcmVu
Y2VzIG9mIEhlYXJpbmcgSW1wcmVzc2lvbnMgYW1vbmcgU2V2ZXJhbCBIaWdoIFNhbXBsaW5nIERp
Z2l0YWwgUmVjb3JkaW5nIEZvcm1hdHM8L3RpdGxlPjxzZWNvbmRhcnktdGl0bGU+MTE4dGggQUVT
IENvbnZlbnRpb248L3NlY29uZGFyeS10aXRsZT48L3RpdGxlcz48ZGF0ZXM+PHllYXI+MjAwNTwv
eWVhcj48cHViLWRhdGVzPjxkYXRlPk1heSAyOC0zMTwvZGF0ZT48L3B1Yi1kYXRlcz48L2RhdGVz
PjxwdWItbG9jYXRpb24+QmFyY2Vsb25hPC9wdWItbG9jYXRpb24+PHVybHM+PC91cmxzPjwvcmVj
b3JkPjwvQ2l0ZT48Q2l0ZT48QXV0aG9yPk1leWVyPC9BdXRob3I+PFllYXI+MjAwNzwvWWVhcj48
UmVjTnVtPjc8L1JlY051bT48cmVjb3JkPjxyZWMtbnVtYmVyPjc8L3JlYy1udW1iZXI+PGZvcmVp
Z24ta2V5cz48a2V5IGFwcD0iRU4iIGRiLWlkPSJyZHhhenZ3Zmp2c3A5c2U5dzJzNTByc2RkejBl
cGR3dnNydngiIHRpbWVzdGFtcD0iMTQzMjU5MTQ4NiI+Nzwva2V5PjwvZm9yZWlnbi1rZXlzPjxy
ZWYtdHlwZSBuYW1lPSJKb3VybmFsIEFydGljbGUiPjE3PC9yZWYtdHlwZT48Y29udHJpYnV0b3Jz
PjxhdXRob3JzPjxhdXRob3I+RS4gQi4gTWV5ZXI8L2F1dGhvcj48YXV0aG9yPkQuIFIgTW9yYW48
L2F1dGhvcj48L2F1dGhvcnM+PC9jb250cmlidXRvcnM+PHRpdGxlcz48dGl0bGU+QXVkaWJpbGl0
eSBvZiBhIENELXN0YW5kYXJkIEEvRC9BIGxvb3AgaW5zZXJ0ZWQgaW50byBoaWdoLXJlc29sdXRp
b24gYXVkaW8gcGxheWJhY2s8L3RpdGxlPjxzZWNvbmRhcnktdGl0bGU+Sm91cm5hbCBvZiB0aGUg
QXVkaW8gRW5naW5lZXJpbmcgU29jaWV0eTwvc2Vjb25kYXJ5LXRpdGxlPjwvdGl0bGVzPjxwZXJp
b2RpY2FsPjxmdWxsLXRpdGxlPkpvdXJuYWwgb2YgdGhlIEF1ZGlvIEVuZ2luZWVyaW5nIFNvY2ll
dHk8L2Z1bGwtdGl0bGU+PC9wZXJpb2RpY2FsPjxwYWdlcz43NzUtNzc5PC9wYWdlcz48dm9sdW1l
PjU1PC92b2x1bWU+PGRhdGVzPjx5ZWFyPjIwMDc8L3llYXI+PC9kYXRlcz48dXJscz48L3VybHM+
PC9yZWNvcmQ+PC9DaXRlPjxDaXRlPjxBdXRob3I+TmlzaGlndWNoaTwvQXV0aG9yPjxZZWFyPjIw
MDk8L1llYXI+PFJlY051bT4xMzwvUmVjTnVtPjxyZWNvcmQ+PHJlYy1udW1iZXI+MTM8L3JlYy1u
dW1iZXI+PGZvcmVpZ24ta2V5cz48a2V5IGFwcD0iRU4iIGRiLWlkPSJyZHhhenZ3Zmp2c3A5c2U5
dzJzNTByc2RkejBlcGR3dnNydngiIHRpbWVzdGFtcD0iMTQzMjU5MTQ4NyI+MTM8L2tleT48L2Zv
cmVpZ24ta2V5cz48cmVmLXR5cGUgbmFtZT0iSm91cm5hbCBBcnRpY2xlIj4xNzwvcmVmLXR5cGU+
PGNvbnRyaWJ1dG9ycz48YXV0aG9ycz48YXV0aG9yPlQuIE5pc2hpZ3VjaGk8L2F1dGhvcj48YXV0
aG9yPksuIEhhbWFzYWtpPC9hdXRob3I+PGF1dGhvcj5LYXp1aG8gT25vPC9hdXRob3I+PGF1dGhv
cj5NLiBJd2FraTwvYXV0aG9yPjxhdXRob3I+QS4gQW5kbzwvYXV0aG9yPjwvYXV0aG9ycz48L2Nv
bnRyaWJ1dG9ycz48dGl0bGVzPjx0aXRsZT5QZXJjZXB0dWFsIGRpc2NyaW1pbmF0aW9uIG9mIHZl
cnkgaGlnaCBmcmVxdWVuY3kgY29tcG9uZW50cyBpbiB3aWRlIGZyZXF1ZW5jeSByYW5nZSBtdXNp
Y2FsIHNvdW5kPC90aXRsZT48c2Vjb25kYXJ5LXRpdGxlPkFwcGxpZWQgQWNvdXN0aWNzPC9zZWNv
bmRhcnktdGl0bGU+PC90aXRsZXM+PHBlcmlvZGljYWw+PGZ1bGwtdGl0bGU+QXBwbGllZCBBY291
c3RpY3M8L2Z1bGwtdGl0bGU+PC9wZXJpb2RpY2FsPjxwYWdlcz45MjHigJM5MzQ8L3BhZ2VzPjx2
b2x1bWU+NzA8L3ZvbHVtZT48ZGF0ZXM+PHllYXI+MjAwOTwveWVhcj48L2RhdGVzPjx1cmxzPjwv
dXJscz48L3JlY29yZD48L0NpdGU+PENpdGU+PEF1dGhvcj5LYW5ldGFkYTwvQXV0aG9yPjxZZWFy
PjIwMTM8L1llYXI+PFJlY051bT4zNzwvUmVjTnVtPjxyZWNvcmQ+PHJlYy1udW1iZXI+Mzc8L3Jl
Yy1udW1iZXI+PGZvcmVpZ24ta2V5cz48a2V5IGFwcD0iRU4iIGRiLWlkPSJyZHhhenZ3Zmp2c3A5
c2U5dzJzNTByc2RkejBlcGR3dnNydngiIHRpbWVzdGFtcD0iMTQzMzg0MjAzOCI+Mzc8L2tleT48
L2ZvcmVpZ24ta2V5cz48cmVmLXR5cGUgbmFtZT0iQ29uZmVyZW5jZSBQcm9jZWVkaW5ncyI+MTA8
L3JlZi10eXBlPjxjb250cmlidXRvcnM+PGF1dGhvcnM+PGF1dGhvcj5OYW90byBLYW5ldGFkYTwv
YXV0aG9yPjxhdXRob3I+Unl1dGEgWWFtYW1vdG88L2F1dGhvcj48YXV0aG9yPk1pdHN1bm9yaSBN
aXp1bWFjaGk8L2F1dGhvcj48L2F1dGhvcnM+PC9jb250cmlidXRvcnM+PHRpdGxlcz48dGl0bGU+
RXZhbHVhdGlvbiBvZiBTb3VuZCBRdWFsaXR5IG9mIEhpZ2ggUmVzb2x1dGlvbiBBdWRpbzwvdGl0
bGU+PHNlY29uZGFyeS10aXRsZT4xc3QgSUVFRS9JSUFFIEludGVybmF0aW9uYWwgQ29uZmVyZW5j
ZSBvbiBJbnRlbGxpZ2VudCBTeXN0ZW1zIGFuZCBJbWFnZSBQcm9jZXNzaW5nPC9zZWNvbmRhcnkt
dGl0bGU+PC90aXRsZXM+PGRhdGVzPjx5ZWFyPjIwMTM8L3llYXI+PC9kYXRlcz48dXJscz48L3Vy
bHM+PC9yZWNvcmQ+PC9DaXRlPjxDaXRlPjxBdXRob3I+SmFja3NvbjwvQXV0aG9yPjxZZWFyPjIw
MTQ8L1llYXI+PFJlY051bT4xMTwvUmVjTnVtPjxyZWNvcmQ+PHJlYy1udW1iZXI+MTE8L3JlYy1u
dW1iZXI+PGZvcmVpZ24ta2V5cz48a2V5IGFwcD0iRU4iIGRiLWlkPSJyZHhhenZ3Zmp2c3A5c2U5
dzJzNTByc2RkejBlcGR3dnNydngiIHRpbWVzdGFtcD0iMTQzMjU5MTQ4NyI+MTE8L2tleT48L2Zv
cmVpZ24ta2V5cz48cmVmLXR5cGUgbmFtZT0iQ29uZmVyZW5jZSBQcm9jZWVkaW5ncyI+MTA8L3Jl
Zi10eXBlPjxjb250cmlidXRvcnM+PGF1dGhvcnM+PGF1dGhvcj5IZWxlbiBNLiBKYWNrc29uPC9h
dXRob3I+PGF1dGhvcj5NaWNoYWVsIEQuIENhcHA8L2F1dGhvcj48YXV0aG9yPkouIFJvYmVydCBT
dHVhcnQ8L2F1dGhvcj48L2F1dGhvcnM+PC9jb250cmlidXRvcnM+PHRpdGxlcz48dGl0bGU+VGhl
IGF1ZGliaWxpdHkgb2YgdHlwaWNhbCBkaWdpdGFsIGF1ZGlvIGZpbHRlcnMgaW4gYSBoaWdoLWZp
ZGVsaXR5IHBsYXliYWNrIHN5c3RlbTwvdGl0bGU+PHNlY29uZGFyeS10aXRsZT4xMzd0aCBBRVMg
Q29udmVudGlvbjwvc2Vjb25kYXJ5LXRpdGxlPjwvdGl0bGVzPjxkYXRlcz48eWVhcj4yMDE0PC95
ZWFyPjwvZGF0ZXM+PHB1Yi1sb2NhdGlvbj5Mb3MgQW5nZWxlczwvcHViLWxvY2F0aW9uPjx1cmxz
PjwvdXJscz48L3JlY29yZD48L0NpdGU+PC9FbmROb3RlPgB=
</w:fldData>
              </w:fldChar>
            </w:r>
            <w:r w:rsidR="00ED2A53">
              <w:rPr>
                <w:rFonts w:asciiTheme="minorHAnsi" w:hAnsiTheme="minorHAnsi"/>
                <w:color w:val="000000"/>
              </w:rPr>
              <w:instrText xml:space="preserve"> ADDIN EN.CITE.DATA </w:instrText>
            </w:r>
            <w:r w:rsidR="00ED2A53">
              <w:rPr>
                <w:rFonts w:asciiTheme="minorHAnsi" w:hAnsiTheme="minorHAnsi"/>
                <w:color w:val="000000"/>
              </w:rPr>
            </w:r>
            <w:r w:rsidR="00ED2A53">
              <w:rPr>
                <w:rFonts w:asciiTheme="minorHAnsi" w:hAnsiTheme="minorHAnsi"/>
                <w:color w:val="000000"/>
              </w:rPr>
              <w:fldChar w:fldCharType="end"/>
            </w:r>
            <w:r w:rsidRPr="0024788A">
              <w:rPr>
                <w:rFonts w:asciiTheme="minorHAnsi" w:hAnsiTheme="minorHAnsi"/>
                <w:color w:val="000000"/>
              </w:rPr>
            </w:r>
            <w:r w:rsidRPr="0024788A">
              <w:rPr>
                <w:rFonts w:asciiTheme="minorHAnsi" w:hAnsiTheme="minorHAnsi"/>
                <w:color w:val="000000"/>
              </w:rPr>
              <w:fldChar w:fldCharType="separate"/>
            </w:r>
            <w:r w:rsidR="00ED2A53">
              <w:rPr>
                <w:rFonts w:asciiTheme="minorHAnsi" w:hAnsiTheme="minorHAnsi"/>
                <w:noProof/>
                <w:color w:val="000000"/>
              </w:rPr>
              <w:t>[</w:t>
            </w:r>
            <w:hyperlink w:anchor="_ENREF_11" w:tooltip="Jackson, 2014 #11" w:history="1">
              <w:r w:rsidR="002E1542">
                <w:rPr>
                  <w:rFonts w:asciiTheme="minorHAnsi" w:hAnsiTheme="minorHAnsi"/>
                  <w:noProof/>
                  <w:color w:val="000000"/>
                </w:rPr>
                <w:t>11</w:t>
              </w:r>
            </w:hyperlink>
            <w:r w:rsidR="00ED2A53">
              <w:rPr>
                <w:rFonts w:asciiTheme="minorHAnsi" w:hAnsiTheme="minorHAnsi"/>
                <w:noProof/>
                <w:color w:val="000000"/>
              </w:rPr>
              <w:t xml:space="preserve">, </w:t>
            </w:r>
            <w:hyperlink w:anchor="_ENREF_21" w:tooltip="Muraoka, 1981 #65" w:history="1">
              <w:r w:rsidR="002E1542">
                <w:rPr>
                  <w:rFonts w:asciiTheme="minorHAnsi" w:hAnsiTheme="minorHAnsi"/>
                  <w:noProof/>
                  <w:color w:val="000000"/>
                </w:rPr>
                <w:t>21</w:t>
              </w:r>
            </w:hyperlink>
            <w:r w:rsidR="00ED2A53">
              <w:rPr>
                <w:rFonts w:asciiTheme="minorHAnsi" w:hAnsiTheme="minorHAnsi"/>
                <w:noProof/>
                <w:color w:val="000000"/>
              </w:rPr>
              <w:t xml:space="preserve">, </w:t>
            </w:r>
            <w:hyperlink w:anchor="_ENREF_29" w:tooltip="Oohashi, 1991 #51" w:history="1">
              <w:r w:rsidR="002E1542">
                <w:rPr>
                  <w:rFonts w:asciiTheme="minorHAnsi" w:hAnsiTheme="minorHAnsi"/>
                  <w:noProof/>
                  <w:color w:val="000000"/>
                </w:rPr>
                <w:t>29</w:t>
              </w:r>
            </w:hyperlink>
            <w:r w:rsidR="00ED2A53">
              <w:rPr>
                <w:rFonts w:asciiTheme="minorHAnsi" w:hAnsiTheme="minorHAnsi"/>
                <w:noProof/>
                <w:color w:val="000000"/>
              </w:rPr>
              <w:t xml:space="preserve">, </w:t>
            </w:r>
            <w:hyperlink w:anchor="_ENREF_46" w:tooltip="Nishiguchi, 2005 #18" w:history="1">
              <w:r w:rsidR="002E1542">
                <w:rPr>
                  <w:rFonts w:asciiTheme="minorHAnsi" w:hAnsiTheme="minorHAnsi"/>
                  <w:noProof/>
                  <w:color w:val="000000"/>
                </w:rPr>
                <w:t>46</w:t>
              </w:r>
            </w:hyperlink>
            <w:r w:rsidR="00ED2A53">
              <w:rPr>
                <w:rFonts w:asciiTheme="minorHAnsi" w:hAnsiTheme="minorHAnsi"/>
                <w:noProof/>
                <w:color w:val="000000"/>
              </w:rPr>
              <w:t xml:space="preserve">, </w:t>
            </w:r>
            <w:hyperlink w:anchor="_ENREF_52" w:tooltip="Hamasaki, 2004 #19" w:history="1">
              <w:r w:rsidR="002E1542">
                <w:rPr>
                  <w:rFonts w:asciiTheme="minorHAnsi" w:hAnsiTheme="minorHAnsi"/>
                  <w:noProof/>
                  <w:color w:val="000000"/>
                </w:rPr>
                <w:t>52-55</w:t>
              </w:r>
            </w:hyperlink>
            <w:r w:rsidR="00ED2A53">
              <w:rPr>
                <w:rFonts w:asciiTheme="minorHAnsi" w:hAnsiTheme="minorHAnsi"/>
                <w:noProof/>
                <w:color w:val="000000"/>
              </w:rPr>
              <w:t>]</w:t>
            </w:r>
            <w:r w:rsidRPr="0024788A">
              <w:rPr>
                <w:rFonts w:asciiTheme="minorHAnsi" w:hAnsiTheme="minorHAnsi"/>
                <w:color w:val="000000"/>
              </w:rPr>
              <w:fldChar w:fldCharType="end"/>
            </w:r>
          </w:p>
        </w:tc>
        <w:tc>
          <w:tcPr>
            <w:tcW w:w="2072" w:type="dxa"/>
            <w:tcMar>
              <w:left w:w="23" w:type="dxa"/>
              <w:right w:w="23" w:type="dxa"/>
            </w:tcMar>
            <w:vAlign w:val="center"/>
          </w:tcPr>
          <w:p w14:paraId="4DF8D8B8" w14:textId="77777777" w:rsidR="00564CAE" w:rsidRPr="0024788A" w:rsidRDefault="00564CAE" w:rsidP="00564CAE">
            <w:pPr>
              <w:spacing w:line="240" w:lineRule="auto"/>
              <w:jc w:val="center"/>
              <w:rPr>
                <w:rFonts w:asciiTheme="minorHAnsi" w:hAnsiTheme="minorHAnsi"/>
                <w:color w:val="000000"/>
              </w:rPr>
            </w:pPr>
            <w:r w:rsidRPr="0024788A">
              <w:rPr>
                <w:rFonts w:asciiTheme="minorHAnsi" w:hAnsiTheme="minorHAnsi"/>
                <w:color w:val="000000"/>
              </w:rPr>
              <w:t>Same different</w:t>
            </w:r>
          </w:p>
        </w:tc>
      </w:tr>
      <w:tr w:rsidR="00564CAE" w:rsidRPr="006E78E4" w14:paraId="28718A3F" w14:textId="77777777" w:rsidTr="00564CAE">
        <w:trPr>
          <w:jc w:val="center"/>
        </w:trPr>
        <w:tc>
          <w:tcPr>
            <w:tcW w:w="1291" w:type="dxa"/>
            <w:vMerge/>
            <w:tcMar>
              <w:left w:w="23" w:type="dxa"/>
              <w:right w:w="23" w:type="dxa"/>
            </w:tcMar>
            <w:vAlign w:val="center"/>
          </w:tcPr>
          <w:p w14:paraId="107E61D6" w14:textId="77777777" w:rsidR="00564CAE" w:rsidRPr="0024788A" w:rsidRDefault="00564CAE" w:rsidP="00564CAE">
            <w:pPr>
              <w:spacing w:line="240" w:lineRule="auto"/>
              <w:jc w:val="center"/>
              <w:rPr>
                <w:rFonts w:asciiTheme="minorHAnsi" w:hAnsiTheme="minorHAnsi"/>
              </w:rPr>
            </w:pPr>
          </w:p>
        </w:tc>
        <w:tc>
          <w:tcPr>
            <w:tcW w:w="1365" w:type="dxa"/>
            <w:vMerge/>
            <w:tcMar>
              <w:left w:w="23" w:type="dxa"/>
              <w:right w:w="23" w:type="dxa"/>
            </w:tcMar>
            <w:vAlign w:val="center"/>
          </w:tcPr>
          <w:p w14:paraId="5B7C0776" w14:textId="77777777" w:rsidR="00564CAE" w:rsidRPr="0024788A" w:rsidRDefault="00564CAE" w:rsidP="00564CAE">
            <w:pPr>
              <w:spacing w:line="240" w:lineRule="auto"/>
              <w:jc w:val="center"/>
              <w:rPr>
                <w:rFonts w:asciiTheme="minorHAnsi" w:hAnsiTheme="minorHAnsi"/>
              </w:rPr>
            </w:pPr>
          </w:p>
        </w:tc>
        <w:tc>
          <w:tcPr>
            <w:tcW w:w="2442" w:type="dxa"/>
            <w:vMerge/>
            <w:tcMar>
              <w:left w:w="23" w:type="dxa"/>
              <w:right w:w="23" w:type="dxa"/>
            </w:tcMar>
            <w:vAlign w:val="center"/>
          </w:tcPr>
          <w:p w14:paraId="403726F7" w14:textId="77777777" w:rsidR="00564CAE" w:rsidRPr="0024788A" w:rsidRDefault="00564CAE" w:rsidP="00564CAE">
            <w:pPr>
              <w:spacing w:line="240" w:lineRule="auto"/>
              <w:jc w:val="center"/>
              <w:rPr>
                <w:rFonts w:asciiTheme="minorHAnsi" w:hAnsiTheme="minorHAnsi"/>
                <w:color w:val="000000"/>
              </w:rPr>
            </w:pPr>
          </w:p>
        </w:tc>
        <w:tc>
          <w:tcPr>
            <w:tcW w:w="2557" w:type="dxa"/>
            <w:tcMar>
              <w:left w:w="23" w:type="dxa"/>
              <w:right w:w="23" w:type="dxa"/>
            </w:tcMar>
            <w:vAlign w:val="center"/>
          </w:tcPr>
          <w:p w14:paraId="1EDE9731" w14:textId="1FCE600D" w:rsidR="00564CAE" w:rsidRPr="0024788A" w:rsidRDefault="00564CAE" w:rsidP="002E1542">
            <w:pPr>
              <w:spacing w:line="240" w:lineRule="auto"/>
              <w:jc w:val="center"/>
              <w:rPr>
                <w:rFonts w:asciiTheme="minorHAnsi" w:hAnsiTheme="minorHAnsi"/>
                <w:color w:val="000000"/>
              </w:rPr>
            </w:pPr>
            <w:r w:rsidRPr="0024788A">
              <w:rPr>
                <w:rFonts w:asciiTheme="minorHAnsi" w:hAnsiTheme="minorHAnsi"/>
                <w:color w:val="000000"/>
              </w:rPr>
              <w:fldChar w:fldCharType="begin"/>
            </w:r>
            <w:r w:rsidR="00ED2A53">
              <w:rPr>
                <w:rFonts w:asciiTheme="minorHAnsi" w:hAnsiTheme="minorHAnsi"/>
                <w:color w:val="000000"/>
              </w:rPr>
              <w:instrText xml:space="preserve"> ADDIN EN.CITE &lt;EndNote&gt;&lt;Cite&gt;&lt;Author&gt;Theiss&lt;/Author&gt;&lt;Year&gt;1997&lt;/Year&gt;&lt;RecNum&gt;55&lt;/RecNum&gt;&lt;DisplayText&gt;[41, 56]&lt;/DisplayText&gt;&lt;record&gt;&lt;rec-number&gt;55&lt;/rec-number&gt;&lt;foreign-keys&gt;&lt;key app="EN" db-id="rdxazvwfjvsp9se9w2s50rsddz0epdwvsrvx" timestamp="1438097316"&gt;55&lt;/key&gt;&lt;/foreign-keys&gt;&lt;ref-type name="Conference Proceedings"&gt;10&lt;/ref-type&gt;&lt;contributors&gt;&lt;authors&gt;&lt;author&gt;Bernd Theiss&lt;/author&gt;&lt;author&gt;M. O. J. Hawksford&lt;/author&gt;&lt;/authors&gt;&lt;/contributors&gt;&lt;titles&gt;&lt;title&gt;Phantom Source Perception in 24 Bit @ 96 kHz Digital Audio&lt;/title&gt;&lt;secondary-title&gt;103rd AES Convention&lt;/secondary-title&gt;&lt;/titles&gt;&lt;dates&gt;&lt;year&gt;1997&lt;/year&gt;&lt;pub-dates&gt;&lt;date&gt;1997 September 26-29&lt;/date&gt;&lt;/pub-dates&gt;&lt;/dates&gt;&lt;pub-location&gt;New York&lt;/pub-location&gt;&lt;urls&gt;&lt;/urls&gt;&lt;/record&gt;&lt;/Cite&gt;&lt;Cite&gt;&lt;Author&gt;Pras&lt;/Author&gt;&lt;Year&gt;2010&lt;/Year&gt;&lt;RecNum&gt;2&lt;/RecNum&gt;&lt;record&gt;&lt;rec-number&gt;2&lt;/rec-number&gt;&lt;foreign-keys&gt;&lt;key app="EN" db-id="rdxazvwfjvsp9se9w2s50rsddz0epdwvsrvx" timestamp="1432591485"&gt;2&lt;/key&gt;&lt;/foreign-keys&gt;&lt;ref-type name="Conference Proceedings"&gt;10&lt;/ref-type&gt;&lt;contributors&gt;&lt;authors&gt;&lt;author&gt;A. Pras&lt;/author&gt;&lt;author&gt;C. Guastavino&lt;/author&gt;&lt;/authors&gt;&lt;/contributors&gt;&lt;titles&gt;&lt;title&gt;Sampling rate discrimination: 44.1 kHz vs. 88.2 kHz&lt;/title&gt;&lt;secondary-title&gt;AES 128th Convention&lt;/secondary-title&gt;&lt;/titles&gt;&lt;dates&gt;&lt;year&gt;2010&lt;/year&gt;&lt;/dates&gt;&lt;pub-location&gt;London&lt;/pub-location&gt;&lt;urls&gt;&lt;/urls&gt;&lt;/record&gt;&lt;/Cite&gt;&lt;/EndNote&gt;</w:instrText>
            </w:r>
            <w:r w:rsidRPr="0024788A">
              <w:rPr>
                <w:rFonts w:asciiTheme="minorHAnsi" w:hAnsiTheme="minorHAnsi"/>
                <w:color w:val="000000"/>
              </w:rPr>
              <w:fldChar w:fldCharType="separate"/>
            </w:r>
            <w:r w:rsidR="00ED2A53">
              <w:rPr>
                <w:rFonts w:asciiTheme="minorHAnsi" w:hAnsiTheme="minorHAnsi"/>
                <w:noProof/>
                <w:color w:val="000000"/>
              </w:rPr>
              <w:t>[</w:t>
            </w:r>
            <w:hyperlink w:anchor="_ENREF_41" w:tooltip="Theiss, 1997 #55" w:history="1">
              <w:r w:rsidR="002E1542">
                <w:rPr>
                  <w:rFonts w:asciiTheme="minorHAnsi" w:hAnsiTheme="minorHAnsi"/>
                  <w:noProof/>
                  <w:color w:val="000000"/>
                </w:rPr>
                <w:t>41</w:t>
              </w:r>
            </w:hyperlink>
            <w:r w:rsidR="00ED2A53">
              <w:rPr>
                <w:rFonts w:asciiTheme="minorHAnsi" w:hAnsiTheme="minorHAnsi"/>
                <w:noProof/>
                <w:color w:val="000000"/>
              </w:rPr>
              <w:t xml:space="preserve">, </w:t>
            </w:r>
            <w:hyperlink w:anchor="_ENREF_56" w:tooltip="Pras, 2010 #2" w:history="1">
              <w:r w:rsidR="002E1542">
                <w:rPr>
                  <w:rFonts w:asciiTheme="minorHAnsi" w:hAnsiTheme="minorHAnsi"/>
                  <w:noProof/>
                  <w:color w:val="000000"/>
                </w:rPr>
                <w:t>56</w:t>
              </w:r>
            </w:hyperlink>
            <w:r w:rsidR="00ED2A53">
              <w:rPr>
                <w:rFonts w:asciiTheme="minorHAnsi" w:hAnsiTheme="minorHAnsi"/>
                <w:noProof/>
                <w:color w:val="000000"/>
              </w:rPr>
              <w:t>]</w:t>
            </w:r>
            <w:r w:rsidRPr="0024788A">
              <w:rPr>
                <w:rFonts w:asciiTheme="minorHAnsi" w:hAnsiTheme="minorHAnsi"/>
                <w:color w:val="000000"/>
              </w:rPr>
              <w:fldChar w:fldCharType="end"/>
            </w:r>
          </w:p>
        </w:tc>
        <w:tc>
          <w:tcPr>
            <w:tcW w:w="2072" w:type="dxa"/>
            <w:tcMar>
              <w:left w:w="23" w:type="dxa"/>
              <w:right w:w="23" w:type="dxa"/>
            </w:tcMar>
            <w:vAlign w:val="center"/>
          </w:tcPr>
          <w:p w14:paraId="5C5AF4E3" w14:textId="77777777" w:rsidR="00564CAE" w:rsidRPr="0024788A" w:rsidRDefault="00564CAE" w:rsidP="00564CAE">
            <w:pPr>
              <w:spacing w:line="240" w:lineRule="auto"/>
              <w:jc w:val="center"/>
              <w:rPr>
                <w:rFonts w:asciiTheme="minorHAnsi" w:hAnsiTheme="minorHAnsi"/>
                <w:color w:val="000000"/>
              </w:rPr>
            </w:pPr>
            <w:r w:rsidRPr="0024788A">
              <w:rPr>
                <w:rFonts w:asciiTheme="minorHAnsi" w:hAnsiTheme="minorHAnsi"/>
                <w:color w:val="000000"/>
              </w:rPr>
              <w:t>ABX</w:t>
            </w:r>
          </w:p>
        </w:tc>
      </w:tr>
      <w:tr w:rsidR="00564CAE" w:rsidRPr="006E78E4" w14:paraId="29E5B23D" w14:textId="77777777" w:rsidTr="00564CAE">
        <w:trPr>
          <w:jc w:val="center"/>
        </w:trPr>
        <w:tc>
          <w:tcPr>
            <w:tcW w:w="1291" w:type="dxa"/>
            <w:vMerge/>
            <w:tcMar>
              <w:left w:w="23" w:type="dxa"/>
              <w:right w:w="23" w:type="dxa"/>
            </w:tcMar>
            <w:vAlign w:val="center"/>
          </w:tcPr>
          <w:p w14:paraId="26D16E4D" w14:textId="77777777" w:rsidR="00564CAE" w:rsidRPr="0024788A" w:rsidRDefault="00564CAE" w:rsidP="00564CAE">
            <w:pPr>
              <w:spacing w:line="240" w:lineRule="auto"/>
              <w:jc w:val="center"/>
              <w:rPr>
                <w:rFonts w:asciiTheme="minorHAnsi" w:hAnsiTheme="minorHAnsi"/>
              </w:rPr>
            </w:pPr>
          </w:p>
        </w:tc>
        <w:tc>
          <w:tcPr>
            <w:tcW w:w="1365" w:type="dxa"/>
            <w:vMerge/>
            <w:tcMar>
              <w:left w:w="23" w:type="dxa"/>
              <w:right w:w="23" w:type="dxa"/>
            </w:tcMar>
            <w:vAlign w:val="center"/>
          </w:tcPr>
          <w:p w14:paraId="4B814A87" w14:textId="77777777" w:rsidR="00564CAE" w:rsidRPr="0024788A" w:rsidRDefault="00564CAE" w:rsidP="00564CAE">
            <w:pPr>
              <w:spacing w:line="240" w:lineRule="auto"/>
              <w:jc w:val="center"/>
              <w:rPr>
                <w:rFonts w:asciiTheme="minorHAnsi" w:hAnsiTheme="minorHAnsi"/>
              </w:rPr>
            </w:pPr>
          </w:p>
        </w:tc>
        <w:tc>
          <w:tcPr>
            <w:tcW w:w="2442" w:type="dxa"/>
            <w:vMerge/>
            <w:tcMar>
              <w:left w:w="23" w:type="dxa"/>
              <w:right w:w="23" w:type="dxa"/>
            </w:tcMar>
            <w:vAlign w:val="center"/>
          </w:tcPr>
          <w:p w14:paraId="3A14EC9E" w14:textId="77777777" w:rsidR="00564CAE" w:rsidRPr="0024788A" w:rsidRDefault="00564CAE" w:rsidP="00564CAE">
            <w:pPr>
              <w:spacing w:line="240" w:lineRule="auto"/>
              <w:jc w:val="center"/>
              <w:rPr>
                <w:rFonts w:asciiTheme="minorHAnsi" w:hAnsiTheme="minorHAnsi"/>
                <w:color w:val="000000"/>
              </w:rPr>
            </w:pPr>
          </w:p>
        </w:tc>
        <w:tc>
          <w:tcPr>
            <w:tcW w:w="2557" w:type="dxa"/>
            <w:tcMar>
              <w:left w:w="23" w:type="dxa"/>
              <w:right w:w="23" w:type="dxa"/>
            </w:tcMar>
            <w:vAlign w:val="center"/>
          </w:tcPr>
          <w:p w14:paraId="4FC63F7E" w14:textId="605CD75A" w:rsidR="00564CAE" w:rsidRPr="0024788A" w:rsidRDefault="00BF682C" w:rsidP="002E1542">
            <w:pPr>
              <w:spacing w:line="240" w:lineRule="auto"/>
              <w:jc w:val="center"/>
              <w:rPr>
                <w:rFonts w:asciiTheme="minorHAnsi" w:hAnsiTheme="minorHAnsi"/>
                <w:color w:val="000000"/>
              </w:rPr>
            </w:pPr>
            <w:r>
              <w:rPr>
                <w:rFonts w:asciiTheme="minorHAnsi" w:hAnsiTheme="minorHAnsi"/>
                <w:color w:val="000000"/>
              </w:rPr>
              <w:fldChar w:fldCharType="begin">
                <w:fldData xml:space="preserve">PEVuZE5vdGU+PENpdGU+PEF1dGhvcj5Zb3NoaWthd2E8L0F1dGhvcj48WWVhcj4xOTk1PC9ZZWFy
PjxSZWNOdW0+NDY8L1JlY051bT48RGlzcGxheVRleHQ+WzU0LCA1Ny01OV08L0Rpc3BsYXlUZXh0
PjxyZWNvcmQ+PHJlYy1udW1iZXI+NDY8L3JlYy1udW1iZXI+PGZvcmVpZ24ta2V5cz48a2V5IGFw
cD0iRU4iIGRiLWlkPSJyZHhhenZ3Zmp2c3A5c2U5dzJzNTByc2RkejBlcGR3dnNydngiIHRpbWVz
dGFtcD0iMTQzNDcxODE0OSI+NDY8L2tleT48L2ZvcmVpZ24ta2V5cz48cmVmLXR5cGUgbmFtZT0i
Q29uZmVyZW5jZSBQcm9jZWVkaW5ncyI+MTA8L3JlZi10eXBlPjxjb250cmlidXRvcnM+PGF1dGhv
cnM+PGF1dGhvcj5TaG9raWNoaXJvIFlvc2hpa2F3YTwvYXV0aG9yPjxhdXRob3I+U2F0b3J1IE5v
Z2U8L2F1dGhvcj48YXV0aG9yPk1hc2F0b3NoaSBPaHN1PC9hdXRob3I+PGF1dGhvcj5Tb2ljaGkg
VG95YW1hPC9hdXRob3I+PGF1dGhvcj5IaXJvZnVtaSBZYW5hZ2F3YTwvYXV0aG9yPjxhdXRob3I+
VGFrZW8gWWFtYW1vdG88L2F1dGhvcj48L2F1dGhvcnM+PC9jb250cmlidXRvcnM+PHRpdGxlcz48
dGl0bGU+U291bmQgUXVhbGl0eSBFdmFsdWF0aW9uIG9mIDk2a0h6IFNhbXBsaW5nIERpZ2l0YWwg
QXVkaW88L3RpdGxlPjxzZWNvbmRhcnktdGl0bGU+OTl0aCBBRVMgQ29udmVudGlvbjwvc2Vjb25k
YXJ5LXRpdGxlPjwvdGl0bGVzPjxkYXRlcz48eWVhcj4xOTk1PC95ZWFyPjxwdWItZGF0ZXM+PGRh
dGU+T2N0b2JlciA2LTk8L2RhdGU+PC9wdWItZGF0ZXM+PC9kYXRlcz48cHViLWxvY2F0aW9uPk5l
dyBZb3JrPC9wdWItbG9jYXRpb24+PHVybHM+PC91cmxzPjwvcmVjb3JkPjwvQ2l0ZT48Q2l0ZT48
QXV0aG9yPk5pc2hpZ3VjaGk8L0F1dGhvcj48WWVhcj4yMDAzPC9ZZWFyPjxSZWNOdW0+MTU8L1Jl
Y051bT48cmVjb3JkPjxyZWMtbnVtYmVyPjE1PC9yZWMtbnVtYmVyPjxmb3JlaWduLWtleXM+PGtl
eSBhcHA9IkVOIiBkYi1pZD0icmR4YXp2d2ZqdnNwOXNlOXcyczUwcnNkZHowZXBkd3ZzcnZ4IiB0
aW1lc3RhbXA9IjE0MzI1OTE0ODgiPjE1PC9rZXk+PC9mb3JlaWduLWtleXM+PHJlZi10eXBlIG5h
bWU9IkNvbmZlcmVuY2UgUHJvY2VlZGluZ3MiPjEwPC9yZWYtdHlwZT48Y29udHJpYnV0b3JzPjxh
dXRob3JzPjxhdXRob3I+VC4gTmlzaGlndWNoaTwvYXV0aG9yPjxhdXRob3I+Sy4gSGFtYXNha2k8
L2F1dGhvcj48YXV0aG9yPk0uIEl3YWtpPC9hdXRob3I+PGF1dGhvcj5BLiBBbmRvPC9hdXRob3I+
PC9hdXRob3JzPjwvY29udHJpYnV0b3JzPjx0aXRsZXM+PHRpdGxlPlBlcmNlcHR1YWwgZGlzY3Jp
bWluYXRpb24gYmV0d2VlbiBtdXNpY2FsIHNvdW5kcyB3aXRoIGFuZCB3aXRob3V0IHZlcnkgaGln
aCBmcmVxdWVuY3kgY29tcG9uZW50czwvdGl0bGU+PHNlY29uZGFyeS10aXRsZT5BRVMgMTE1dGgg
Q29udmVudGlvbjwvc2Vjb25kYXJ5LXRpdGxlPjwvdGl0bGVzPjxkYXRlcz48eWVhcj4yMDAzPC95
ZWFyPjwvZGF0ZXM+PHB1Yi1sb2NhdGlvbj5OZXcgWW9yazwvcHViLWxvY2F0aW9uPjx1cmxzPjwv
dXJscz48L3JlY29yZD48L0NpdGU+PENpdGU+PEF1dGhvcj5Xb3N6Y3p5azwvQXV0aG9yPjxZZWFy
PjIwMDc8L1llYXI+PFJlY051bT4zPC9SZWNOdW0+PHJlY29yZD48cmVjLW51bWJlcj4zPC9yZWMt
bnVtYmVyPjxmb3JlaWduLWtleXM+PGtleSBhcHA9IkVOIiBkYi1pZD0icmR4YXp2d2ZqdnNwOXNl
OXcyczUwcnNkZHowZXBkd3ZzcnZ4IiB0aW1lc3RhbXA9IjE0MzI1OTE0ODUiPjM8L2tleT48L2Zv
cmVpZ24ta2V5cz48cmVmLXR5cGUgbmFtZT0iQ29uZmVyZW5jZSBQcm9jZWVkaW5ncyI+MTA8L3Jl
Zi10eXBlPjxjb250cmlidXRvcnM+PGF1dGhvcnM+PGF1dGhvcj5XLiBXb3N6Y3p5azwvYXV0aG9y
PjxhdXRob3I+Si4gRW5nZWw8L2F1dGhvcj48YXV0aG9yPkouIFVzaGVyPC9hdXRob3I+PGF1dGhv
cj5SLiBBYXJ0czwvYXV0aG9yPjxhdXRob3I+RC4gUmVlZm1hbjwvYXV0aG9yPjwvYXV0aG9ycz48
L2NvbnRyaWJ1dG9ycz48dGl0bGVzPjx0aXRsZT5XaGljaCBvZiB0aGUgdHdvIGRpZ2l0YWwgYXVk
aW8gc3lzdGVtcyBiZXN0IG1hdGNoZXMgdGhlIHF1YWxpdHkgb2YgdGhlIGFuYWxvZyBzeXN0ZW0/
PC90aXRsZT48c2Vjb25kYXJ5LXRpdGxlPkFFUyAzMXN0IEludGVybmF0aW9uYWwgQ29uZmVyZW5j
ZTwvc2Vjb25kYXJ5LXRpdGxlPjwvdGl0bGVzPjxkYXRlcz48eWVhcj4yMDA3PC95ZWFyPjwvZGF0
ZXM+PHB1Yi1sb2NhdGlvbj5Mb25kb248L3B1Yi1sb2NhdGlvbj48dXJscz48L3VybHM+PC9yZWNv
cmQ+PC9DaXRlPjxDaXRlPjxBdXRob3I+TmlzaGlndWNoaTwvQXV0aG9yPjxZZWFyPjIwMDk8L1ll
YXI+PFJlY051bT4xMzwvUmVjTnVtPjxyZWNvcmQ+PHJlYy1udW1iZXI+MTM8L3JlYy1udW1iZXI+
PGZvcmVpZ24ta2V5cz48a2V5IGFwcD0iRU4iIGRiLWlkPSJyZHhhenZ3Zmp2c3A5c2U5dzJzNTBy
c2RkejBlcGR3dnNydngiIHRpbWVzdGFtcD0iMTQzMjU5MTQ4NyI+MTM8L2tleT48L2ZvcmVpZ24t
a2V5cz48cmVmLXR5cGUgbmFtZT0iSm91cm5hbCBBcnRpY2xlIj4xNzwvcmVmLXR5cGU+PGNvbnRy
aWJ1dG9ycz48YXV0aG9ycz48YXV0aG9yPlQuIE5pc2hpZ3VjaGk8L2F1dGhvcj48YXV0aG9yPksu
IEhhbWFzYWtpPC9hdXRob3I+PGF1dGhvcj5LYXp1aG8gT25vPC9hdXRob3I+PGF1dGhvcj5NLiBJ
d2FraTwvYXV0aG9yPjxhdXRob3I+QS4gQW5kbzwvYXV0aG9yPjwvYXV0aG9ycz48L2NvbnRyaWJ1
dG9ycz48dGl0bGVzPjx0aXRsZT5QZXJjZXB0dWFsIGRpc2NyaW1pbmF0aW9uIG9mIHZlcnkgaGln
aCBmcmVxdWVuY3kgY29tcG9uZW50cyBpbiB3aWRlIGZyZXF1ZW5jeSByYW5nZSBtdXNpY2FsIHNv
dW5kPC90aXRsZT48c2Vjb25kYXJ5LXRpdGxlPkFwcGxpZWQgQWNvdXN0aWNzPC9zZWNvbmRhcnkt
dGl0bGU+PC90aXRsZXM+PHBlcmlvZGljYWw+PGZ1bGwtdGl0bGU+QXBwbGllZCBBY291c3RpY3M8
L2Z1bGwtdGl0bGU+PC9wZXJpb2RpY2FsPjxwYWdlcz45MjHigJM5MzQ8L3BhZ2VzPjx2b2x1bWU+
NzA8L3ZvbHVtZT48ZGF0ZXM+PHllYXI+MjAwOTwveWVhcj48L2RhdGVzPjx1cmxzPjwvdXJscz48
L3JlY29yZD48L0NpdGU+PC9FbmROb3RlPgB=
</w:fldData>
              </w:fldChar>
            </w:r>
            <w:r w:rsidR="00ED2A53">
              <w:rPr>
                <w:rFonts w:asciiTheme="minorHAnsi" w:hAnsiTheme="minorHAnsi"/>
                <w:color w:val="000000"/>
              </w:rPr>
              <w:instrText xml:space="preserve"> ADDIN EN.CITE </w:instrText>
            </w:r>
            <w:r w:rsidR="00ED2A53">
              <w:rPr>
                <w:rFonts w:asciiTheme="minorHAnsi" w:hAnsiTheme="minorHAnsi"/>
                <w:color w:val="000000"/>
              </w:rPr>
              <w:fldChar w:fldCharType="begin">
                <w:fldData xml:space="preserve">PEVuZE5vdGU+PENpdGU+PEF1dGhvcj5Zb3NoaWthd2E8L0F1dGhvcj48WWVhcj4xOTk1PC9ZZWFy
PjxSZWNOdW0+NDY8L1JlY051bT48RGlzcGxheVRleHQ+WzU0LCA1Ny01OV08L0Rpc3BsYXlUZXh0
PjxyZWNvcmQ+PHJlYy1udW1iZXI+NDY8L3JlYy1udW1iZXI+PGZvcmVpZ24ta2V5cz48a2V5IGFw
cD0iRU4iIGRiLWlkPSJyZHhhenZ3Zmp2c3A5c2U5dzJzNTByc2RkejBlcGR3dnNydngiIHRpbWVz
dGFtcD0iMTQzNDcxODE0OSI+NDY8L2tleT48L2ZvcmVpZ24ta2V5cz48cmVmLXR5cGUgbmFtZT0i
Q29uZmVyZW5jZSBQcm9jZWVkaW5ncyI+MTA8L3JlZi10eXBlPjxjb250cmlidXRvcnM+PGF1dGhv
cnM+PGF1dGhvcj5TaG9raWNoaXJvIFlvc2hpa2F3YTwvYXV0aG9yPjxhdXRob3I+U2F0b3J1IE5v
Z2U8L2F1dGhvcj48YXV0aG9yPk1hc2F0b3NoaSBPaHN1PC9hdXRob3I+PGF1dGhvcj5Tb2ljaGkg
VG95YW1hPC9hdXRob3I+PGF1dGhvcj5IaXJvZnVtaSBZYW5hZ2F3YTwvYXV0aG9yPjxhdXRob3I+
VGFrZW8gWWFtYW1vdG88L2F1dGhvcj48L2F1dGhvcnM+PC9jb250cmlidXRvcnM+PHRpdGxlcz48
dGl0bGU+U291bmQgUXVhbGl0eSBFdmFsdWF0aW9uIG9mIDk2a0h6IFNhbXBsaW5nIERpZ2l0YWwg
QXVkaW88L3RpdGxlPjxzZWNvbmRhcnktdGl0bGU+OTl0aCBBRVMgQ29udmVudGlvbjwvc2Vjb25k
YXJ5LXRpdGxlPjwvdGl0bGVzPjxkYXRlcz48eWVhcj4xOTk1PC95ZWFyPjxwdWItZGF0ZXM+PGRh
dGU+T2N0b2JlciA2LTk8L2RhdGU+PC9wdWItZGF0ZXM+PC9kYXRlcz48cHViLWxvY2F0aW9uPk5l
dyBZb3JrPC9wdWItbG9jYXRpb24+PHVybHM+PC91cmxzPjwvcmVjb3JkPjwvQ2l0ZT48Q2l0ZT48
QXV0aG9yPk5pc2hpZ3VjaGk8L0F1dGhvcj48WWVhcj4yMDAzPC9ZZWFyPjxSZWNOdW0+MTU8L1Jl
Y051bT48cmVjb3JkPjxyZWMtbnVtYmVyPjE1PC9yZWMtbnVtYmVyPjxmb3JlaWduLWtleXM+PGtl
eSBhcHA9IkVOIiBkYi1pZD0icmR4YXp2d2ZqdnNwOXNlOXcyczUwcnNkZHowZXBkd3ZzcnZ4IiB0
aW1lc3RhbXA9IjE0MzI1OTE0ODgiPjE1PC9rZXk+PC9mb3JlaWduLWtleXM+PHJlZi10eXBlIG5h
bWU9IkNvbmZlcmVuY2UgUHJvY2VlZGluZ3MiPjEwPC9yZWYtdHlwZT48Y29udHJpYnV0b3JzPjxh
dXRob3JzPjxhdXRob3I+VC4gTmlzaGlndWNoaTwvYXV0aG9yPjxhdXRob3I+Sy4gSGFtYXNha2k8
L2F1dGhvcj48YXV0aG9yPk0uIEl3YWtpPC9hdXRob3I+PGF1dGhvcj5BLiBBbmRvPC9hdXRob3I+
PC9hdXRob3JzPjwvY29udHJpYnV0b3JzPjx0aXRsZXM+PHRpdGxlPlBlcmNlcHR1YWwgZGlzY3Jp
bWluYXRpb24gYmV0d2VlbiBtdXNpY2FsIHNvdW5kcyB3aXRoIGFuZCB3aXRob3V0IHZlcnkgaGln
aCBmcmVxdWVuY3kgY29tcG9uZW50czwvdGl0bGU+PHNlY29uZGFyeS10aXRsZT5BRVMgMTE1dGgg
Q29udmVudGlvbjwvc2Vjb25kYXJ5LXRpdGxlPjwvdGl0bGVzPjxkYXRlcz48eWVhcj4yMDAzPC95
ZWFyPjwvZGF0ZXM+PHB1Yi1sb2NhdGlvbj5OZXcgWW9yazwvcHViLWxvY2F0aW9uPjx1cmxzPjwv
dXJscz48L3JlY29yZD48L0NpdGU+PENpdGU+PEF1dGhvcj5Xb3N6Y3p5azwvQXV0aG9yPjxZZWFy
PjIwMDc8L1llYXI+PFJlY051bT4zPC9SZWNOdW0+PHJlY29yZD48cmVjLW51bWJlcj4zPC9yZWMt
bnVtYmVyPjxmb3JlaWduLWtleXM+PGtleSBhcHA9IkVOIiBkYi1pZD0icmR4YXp2d2ZqdnNwOXNl
OXcyczUwcnNkZHowZXBkd3ZzcnZ4IiB0aW1lc3RhbXA9IjE0MzI1OTE0ODUiPjM8L2tleT48L2Zv
cmVpZ24ta2V5cz48cmVmLXR5cGUgbmFtZT0iQ29uZmVyZW5jZSBQcm9jZWVkaW5ncyI+MTA8L3Jl
Zi10eXBlPjxjb250cmlidXRvcnM+PGF1dGhvcnM+PGF1dGhvcj5XLiBXb3N6Y3p5azwvYXV0aG9y
PjxhdXRob3I+Si4gRW5nZWw8L2F1dGhvcj48YXV0aG9yPkouIFVzaGVyPC9hdXRob3I+PGF1dGhv
cj5SLiBBYXJ0czwvYXV0aG9yPjxhdXRob3I+RC4gUmVlZm1hbjwvYXV0aG9yPjwvYXV0aG9ycz48
L2NvbnRyaWJ1dG9ycz48dGl0bGVzPjx0aXRsZT5XaGljaCBvZiB0aGUgdHdvIGRpZ2l0YWwgYXVk
aW8gc3lzdGVtcyBiZXN0IG1hdGNoZXMgdGhlIHF1YWxpdHkgb2YgdGhlIGFuYWxvZyBzeXN0ZW0/
PC90aXRsZT48c2Vjb25kYXJ5LXRpdGxlPkFFUyAzMXN0IEludGVybmF0aW9uYWwgQ29uZmVyZW5j
ZTwvc2Vjb25kYXJ5LXRpdGxlPjwvdGl0bGVzPjxkYXRlcz48eWVhcj4yMDA3PC95ZWFyPjwvZGF0
ZXM+PHB1Yi1sb2NhdGlvbj5Mb25kb248L3B1Yi1sb2NhdGlvbj48dXJscz48L3VybHM+PC9yZWNv
cmQ+PC9DaXRlPjxDaXRlPjxBdXRob3I+TmlzaGlndWNoaTwvQXV0aG9yPjxZZWFyPjIwMDk8L1ll
YXI+PFJlY051bT4xMzwvUmVjTnVtPjxyZWNvcmQ+PHJlYy1udW1iZXI+MTM8L3JlYy1udW1iZXI+
PGZvcmVpZ24ta2V5cz48a2V5IGFwcD0iRU4iIGRiLWlkPSJyZHhhenZ3Zmp2c3A5c2U5dzJzNTBy
c2RkejBlcGR3dnNydngiIHRpbWVzdGFtcD0iMTQzMjU5MTQ4NyI+MTM8L2tleT48L2ZvcmVpZ24t
a2V5cz48cmVmLXR5cGUgbmFtZT0iSm91cm5hbCBBcnRpY2xlIj4xNzwvcmVmLXR5cGU+PGNvbnRy
aWJ1dG9ycz48YXV0aG9ycz48YXV0aG9yPlQuIE5pc2hpZ3VjaGk8L2F1dGhvcj48YXV0aG9yPksu
IEhhbWFzYWtpPC9hdXRob3I+PGF1dGhvcj5LYXp1aG8gT25vPC9hdXRob3I+PGF1dGhvcj5NLiBJ
d2FraTwvYXV0aG9yPjxhdXRob3I+QS4gQW5kbzwvYXV0aG9yPjwvYXV0aG9ycz48L2NvbnRyaWJ1
dG9ycz48dGl0bGVzPjx0aXRsZT5QZXJjZXB0dWFsIGRpc2NyaW1pbmF0aW9uIG9mIHZlcnkgaGln
aCBmcmVxdWVuY3kgY29tcG9uZW50cyBpbiB3aWRlIGZyZXF1ZW5jeSByYW5nZSBtdXNpY2FsIHNv
dW5kPC90aXRsZT48c2Vjb25kYXJ5LXRpdGxlPkFwcGxpZWQgQWNvdXN0aWNzPC9zZWNvbmRhcnkt
dGl0bGU+PC90aXRsZXM+PHBlcmlvZGljYWw+PGZ1bGwtdGl0bGU+QXBwbGllZCBBY291c3RpY3M8
L2Z1bGwtdGl0bGU+PC9wZXJpb2RpY2FsPjxwYWdlcz45MjHigJM5MzQ8L3BhZ2VzPjx2b2x1bWU+
NzA8L3ZvbHVtZT48ZGF0ZXM+PHllYXI+MjAwOTwveWVhcj48L2RhdGVzPjx1cmxzPjwvdXJscz48
L3JlY29yZD48L0NpdGU+PC9FbmROb3RlPgB=
</w:fldData>
              </w:fldChar>
            </w:r>
            <w:r w:rsidR="00ED2A53">
              <w:rPr>
                <w:rFonts w:asciiTheme="minorHAnsi" w:hAnsiTheme="minorHAnsi"/>
                <w:color w:val="000000"/>
              </w:rPr>
              <w:instrText xml:space="preserve"> ADDIN EN.CITE.DATA </w:instrText>
            </w:r>
            <w:r w:rsidR="00ED2A53">
              <w:rPr>
                <w:rFonts w:asciiTheme="minorHAnsi" w:hAnsiTheme="minorHAnsi"/>
                <w:color w:val="000000"/>
              </w:rPr>
            </w:r>
            <w:r w:rsidR="00ED2A53">
              <w:rPr>
                <w:rFonts w:asciiTheme="minorHAnsi" w:hAnsiTheme="minorHAnsi"/>
                <w:color w:val="000000"/>
              </w:rPr>
              <w:fldChar w:fldCharType="end"/>
            </w:r>
            <w:r>
              <w:rPr>
                <w:rFonts w:asciiTheme="minorHAnsi" w:hAnsiTheme="minorHAnsi"/>
                <w:color w:val="000000"/>
              </w:rPr>
            </w:r>
            <w:r>
              <w:rPr>
                <w:rFonts w:asciiTheme="minorHAnsi" w:hAnsiTheme="minorHAnsi"/>
                <w:color w:val="000000"/>
              </w:rPr>
              <w:fldChar w:fldCharType="separate"/>
            </w:r>
            <w:r w:rsidR="00ED2A53">
              <w:rPr>
                <w:rFonts w:asciiTheme="minorHAnsi" w:hAnsiTheme="minorHAnsi"/>
                <w:noProof/>
                <w:color w:val="000000"/>
              </w:rPr>
              <w:t>[</w:t>
            </w:r>
            <w:hyperlink w:anchor="_ENREF_54" w:tooltip="Nishiguchi, 2009 #13" w:history="1">
              <w:r w:rsidR="002E1542">
                <w:rPr>
                  <w:rFonts w:asciiTheme="minorHAnsi" w:hAnsiTheme="minorHAnsi"/>
                  <w:noProof/>
                  <w:color w:val="000000"/>
                </w:rPr>
                <w:t>54</w:t>
              </w:r>
            </w:hyperlink>
            <w:r w:rsidR="00ED2A53">
              <w:rPr>
                <w:rFonts w:asciiTheme="minorHAnsi" w:hAnsiTheme="minorHAnsi"/>
                <w:noProof/>
                <w:color w:val="000000"/>
              </w:rPr>
              <w:t xml:space="preserve">, </w:t>
            </w:r>
            <w:hyperlink w:anchor="_ENREF_57" w:tooltip="Yoshikawa, 1995 #46" w:history="1">
              <w:r w:rsidR="002E1542">
                <w:rPr>
                  <w:rFonts w:asciiTheme="minorHAnsi" w:hAnsiTheme="minorHAnsi"/>
                  <w:noProof/>
                  <w:color w:val="000000"/>
                </w:rPr>
                <w:t>57-59</w:t>
              </w:r>
            </w:hyperlink>
            <w:r w:rsidR="00ED2A53">
              <w:rPr>
                <w:rFonts w:asciiTheme="minorHAnsi" w:hAnsiTheme="minorHAnsi"/>
                <w:noProof/>
                <w:color w:val="000000"/>
              </w:rPr>
              <w:t>]</w:t>
            </w:r>
            <w:r>
              <w:rPr>
                <w:rFonts w:asciiTheme="minorHAnsi" w:hAnsiTheme="minorHAnsi"/>
                <w:color w:val="000000"/>
              </w:rPr>
              <w:fldChar w:fldCharType="end"/>
            </w:r>
          </w:p>
        </w:tc>
        <w:tc>
          <w:tcPr>
            <w:tcW w:w="2072" w:type="dxa"/>
            <w:tcMar>
              <w:left w:w="23" w:type="dxa"/>
              <w:right w:w="23" w:type="dxa"/>
            </w:tcMar>
            <w:vAlign w:val="center"/>
          </w:tcPr>
          <w:p w14:paraId="037E934D" w14:textId="77777777" w:rsidR="00564CAE" w:rsidRPr="0024788A" w:rsidRDefault="00564CAE" w:rsidP="00564CAE">
            <w:pPr>
              <w:spacing w:line="240" w:lineRule="auto"/>
              <w:jc w:val="center"/>
              <w:rPr>
                <w:rFonts w:asciiTheme="minorHAnsi" w:hAnsiTheme="minorHAnsi"/>
                <w:color w:val="000000"/>
              </w:rPr>
            </w:pPr>
            <w:r w:rsidRPr="0024788A">
              <w:rPr>
                <w:rFonts w:asciiTheme="minorHAnsi" w:hAnsiTheme="minorHAnsi"/>
                <w:color w:val="000000"/>
              </w:rPr>
              <w:t>AXY</w:t>
            </w:r>
          </w:p>
        </w:tc>
      </w:tr>
      <w:tr w:rsidR="00564CAE" w:rsidRPr="006E78E4" w14:paraId="55195DFD" w14:textId="77777777" w:rsidTr="00564CAE">
        <w:trPr>
          <w:jc w:val="center"/>
        </w:trPr>
        <w:tc>
          <w:tcPr>
            <w:tcW w:w="1291" w:type="dxa"/>
            <w:vMerge/>
            <w:tcMar>
              <w:left w:w="23" w:type="dxa"/>
              <w:right w:w="23" w:type="dxa"/>
            </w:tcMar>
            <w:vAlign w:val="center"/>
          </w:tcPr>
          <w:p w14:paraId="6BF389A7" w14:textId="77777777" w:rsidR="00564CAE" w:rsidRPr="0024788A" w:rsidRDefault="00564CAE" w:rsidP="00564CAE">
            <w:pPr>
              <w:spacing w:line="240" w:lineRule="auto"/>
              <w:jc w:val="center"/>
              <w:rPr>
                <w:rFonts w:asciiTheme="minorHAnsi" w:hAnsiTheme="minorHAnsi"/>
              </w:rPr>
            </w:pPr>
          </w:p>
        </w:tc>
        <w:tc>
          <w:tcPr>
            <w:tcW w:w="1365" w:type="dxa"/>
            <w:vMerge/>
            <w:tcMar>
              <w:left w:w="23" w:type="dxa"/>
              <w:right w:w="23" w:type="dxa"/>
            </w:tcMar>
            <w:vAlign w:val="center"/>
          </w:tcPr>
          <w:p w14:paraId="78F4AE0C" w14:textId="77777777" w:rsidR="00564CAE" w:rsidRPr="0024788A" w:rsidRDefault="00564CAE" w:rsidP="00564CAE">
            <w:pPr>
              <w:spacing w:line="240" w:lineRule="auto"/>
              <w:jc w:val="center"/>
              <w:rPr>
                <w:rFonts w:asciiTheme="minorHAnsi" w:hAnsiTheme="minorHAnsi"/>
              </w:rPr>
            </w:pPr>
          </w:p>
        </w:tc>
        <w:tc>
          <w:tcPr>
            <w:tcW w:w="2442" w:type="dxa"/>
            <w:vMerge/>
            <w:tcMar>
              <w:left w:w="23" w:type="dxa"/>
              <w:right w:w="23" w:type="dxa"/>
            </w:tcMar>
            <w:vAlign w:val="center"/>
          </w:tcPr>
          <w:p w14:paraId="5DC5EF3B" w14:textId="77777777" w:rsidR="00564CAE" w:rsidRPr="0024788A" w:rsidRDefault="00564CAE" w:rsidP="00564CAE">
            <w:pPr>
              <w:spacing w:line="240" w:lineRule="auto"/>
              <w:jc w:val="center"/>
              <w:rPr>
                <w:rFonts w:asciiTheme="minorHAnsi" w:hAnsiTheme="minorHAnsi"/>
                <w:color w:val="000000"/>
              </w:rPr>
            </w:pPr>
          </w:p>
        </w:tc>
        <w:tc>
          <w:tcPr>
            <w:tcW w:w="2557" w:type="dxa"/>
            <w:tcMar>
              <w:left w:w="23" w:type="dxa"/>
              <w:right w:w="23" w:type="dxa"/>
            </w:tcMar>
            <w:vAlign w:val="center"/>
          </w:tcPr>
          <w:p w14:paraId="0D77816E" w14:textId="27C15D38" w:rsidR="00564CAE" w:rsidRPr="0024788A" w:rsidRDefault="00564CAE" w:rsidP="002E1542">
            <w:pPr>
              <w:spacing w:line="240" w:lineRule="auto"/>
              <w:jc w:val="center"/>
              <w:rPr>
                <w:rFonts w:asciiTheme="minorHAnsi" w:hAnsiTheme="minorHAnsi"/>
                <w:color w:val="000000"/>
              </w:rPr>
            </w:pPr>
            <w:r w:rsidRPr="0024788A">
              <w:rPr>
                <w:rFonts w:asciiTheme="minorHAnsi" w:hAnsiTheme="minorHAnsi"/>
                <w:color w:val="000000"/>
              </w:rPr>
              <w:fldChar w:fldCharType="begin"/>
            </w:r>
            <w:r w:rsidR="00ED2A53">
              <w:rPr>
                <w:rFonts w:asciiTheme="minorHAnsi" w:hAnsiTheme="minorHAnsi"/>
                <w:color w:val="000000"/>
              </w:rPr>
              <w:instrText xml:space="preserve"> ADDIN EN.CITE &lt;EndNote&gt;&lt;Cite&gt;&lt;Author&gt;Kanetada&lt;/Author&gt;&lt;Year&gt;2013&lt;/Year&gt;&lt;RecNum&gt;37&lt;/RecNum&gt;&lt;DisplayText&gt;[55, 60]&lt;/DisplayText&gt;&lt;record&gt;&lt;rec-number&gt;37&lt;/rec-number&gt;&lt;foreign-keys&gt;&lt;key app="EN" db-id="rdxazvwfjvsp9se9w2s50rsddz0epdwvsrvx" timestamp="1433842038"&gt;37&lt;/key&gt;&lt;/foreign-keys&gt;&lt;ref-type name="Conference Proceedings"&gt;10&lt;/ref-type&gt;&lt;contributors&gt;&lt;authors&gt;&lt;author&gt;Naoto Kanetada&lt;/author&gt;&lt;author&gt;Ryuta Yamamoto&lt;/author&gt;&lt;author&gt;Mitsunori Mizumachi&lt;/author&gt;&lt;/authors&gt;&lt;/contributors&gt;&lt;titles&gt;&lt;title&gt;Evaluation of Sound Quality of High Resolution Audio&lt;/title&gt;&lt;secondary-title&gt;1st IEEE/IIAE International Conference on Intelligent Systems and Image Processing&lt;/secondary-title&gt;&lt;/titles&gt;&lt;dates&gt;&lt;year&gt;2013&lt;/year&gt;&lt;/dates&gt;&lt;urls&gt;&lt;/urls&gt;&lt;/record&gt;&lt;/Cite&gt;&lt;Cite&gt;&lt;Author&gt;Mizumachi&lt;/Author&gt;&lt;Year&gt;2015&lt;/Year&gt;&lt;RecNum&gt;36&lt;/RecNum&gt;&lt;record&gt;&lt;rec-number&gt;36&lt;/rec-number&gt;&lt;foreign-keys&gt;&lt;key app="EN" db-id="rdxazvwfjvsp9se9w2s50rsddz0epdwvsrvx" timestamp="1432620845"&gt;36&lt;/key&gt;&lt;/foreign-keys&gt;&lt;ref-type name="Conference Proceedings"&gt;10&lt;/ref-type&gt;&lt;contributors&gt;&lt;authors&gt;&lt;author&gt;Mitsunori Mizumachi&lt;/author&gt;&lt;author&gt;Ryuta Yamamoto&lt;/author&gt;&lt;author&gt;Katsuyuki Niyada&lt;/author&gt;&lt;/authors&gt;&lt;/contributors&gt;&lt;titles&gt;&lt;title&gt;Subjective Evaluation of High Resolution Audio Under In-car Listening Environments&lt;/title&gt;&lt;secondary-title&gt;138th AES Convention&lt;/secondary-title&gt;&lt;/titles&gt;&lt;dates&gt;&lt;year&gt;2015&lt;/year&gt;&lt;/dates&gt;&lt;pub-location&gt;Warsaw&lt;/pub-location&gt;&lt;urls&gt;&lt;/urls&gt;&lt;/record&gt;&lt;/Cite&gt;&lt;/EndNote&gt;</w:instrText>
            </w:r>
            <w:r w:rsidRPr="0024788A">
              <w:rPr>
                <w:rFonts w:asciiTheme="minorHAnsi" w:hAnsiTheme="minorHAnsi"/>
                <w:color w:val="000000"/>
              </w:rPr>
              <w:fldChar w:fldCharType="separate"/>
            </w:r>
            <w:r w:rsidR="00ED2A53">
              <w:rPr>
                <w:rFonts w:asciiTheme="minorHAnsi" w:hAnsiTheme="minorHAnsi"/>
                <w:noProof/>
                <w:color w:val="000000"/>
              </w:rPr>
              <w:t>[</w:t>
            </w:r>
            <w:hyperlink w:anchor="_ENREF_55" w:tooltip="Kanetada, 2013 #37" w:history="1">
              <w:r w:rsidR="002E1542">
                <w:rPr>
                  <w:rFonts w:asciiTheme="minorHAnsi" w:hAnsiTheme="minorHAnsi"/>
                  <w:noProof/>
                  <w:color w:val="000000"/>
                </w:rPr>
                <w:t>55</w:t>
              </w:r>
            </w:hyperlink>
            <w:r w:rsidR="00ED2A53">
              <w:rPr>
                <w:rFonts w:asciiTheme="minorHAnsi" w:hAnsiTheme="minorHAnsi"/>
                <w:noProof/>
                <w:color w:val="000000"/>
              </w:rPr>
              <w:t xml:space="preserve">, </w:t>
            </w:r>
            <w:hyperlink w:anchor="_ENREF_60" w:tooltip="Mizumachi, 2015 #36" w:history="1">
              <w:r w:rsidR="002E1542">
                <w:rPr>
                  <w:rFonts w:asciiTheme="minorHAnsi" w:hAnsiTheme="minorHAnsi"/>
                  <w:noProof/>
                  <w:color w:val="000000"/>
                </w:rPr>
                <w:t>60</w:t>
              </w:r>
            </w:hyperlink>
            <w:r w:rsidR="00ED2A53">
              <w:rPr>
                <w:rFonts w:asciiTheme="minorHAnsi" w:hAnsiTheme="minorHAnsi"/>
                <w:noProof/>
                <w:color w:val="000000"/>
              </w:rPr>
              <w:t>]</w:t>
            </w:r>
            <w:r w:rsidRPr="0024788A">
              <w:rPr>
                <w:rFonts w:asciiTheme="minorHAnsi" w:hAnsiTheme="minorHAnsi"/>
                <w:color w:val="000000"/>
              </w:rPr>
              <w:fldChar w:fldCharType="end"/>
            </w:r>
          </w:p>
        </w:tc>
        <w:tc>
          <w:tcPr>
            <w:tcW w:w="2072" w:type="dxa"/>
            <w:tcMar>
              <w:left w:w="23" w:type="dxa"/>
              <w:right w:w="23" w:type="dxa"/>
            </w:tcMar>
            <w:vAlign w:val="center"/>
          </w:tcPr>
          <w:p w14:paraId="3CAD0804" w14:textId="77777777" w:rsidR="00564CAE" w:rsidRPr="0024788A" w:rsidRDefault="00564CAE" w:rsidP="00564CAE">
            <w:pPr>
              <w:spacing w:line="240" w:lineRule="auto"/>
              <w:jc w:val="center"/>
              <w:rPr>
                <w:rFonts w:asciiTheme="minorHAnsi" w:hAnsiTheme="minorHAnsi"/>
                <w:color w:val="000000"/>
              </w:rPr>
            </w:pPr>
            <w:r w:rsidRPr="0024788A">
              <w:rPr>
                <w:rFonts w:asciiTheme="minorHAnsi" w:hAnsiTheme="minorHAnsi"/>
                <w:color w:val="000000"/>
              </w:rPr>
              <w:t>XY</w:t>
            </w:r>
          </w:p>
        </w:tc>
      </w:tr>
      <w:tr w:rsidR="00564CAE" w:rsidRPr="006E78E4" w14:paraId="165BE822" w14:textId="77777777" w:rsidTr="00564CAE">
        <w:trPr>
          <w:jc w:val="center"/>
        </w:trPr>
        <w:tc>
          <w:tcPr>
            <w:tcW w:w="1291" w:type="dxa"/>
            <w:vMerge/>
            <w:tcMar>
              <w:left w:w="23" w:type="dxa"/>
              <w:right w:w="23" w:type="dxa"/>
            </w:tcMar>
            <w:vAlign w:val="center"/>
          </w:tcPr>
          <w:p w14:paraId="49379943" w14:textId="77777777" w:rsidR="00564CAE" w:rsidRPr="0024788A" w:rsidRDefault="00564CAE" w:rsidP="00564CAE">
            <w:pPr>
              <w:spacing w:line="240" w:lineRule="auto"/>
              <w:jc w:val="center"/>
              <w:rPr>
                <w:rFonts w:asciiTheme="minorHAnsi" w:hAnsiTheme="minorHAnsi"/>
              </w:rPr>
            </w:pPr>
          </w:p>
        </w:tc>
        <w:tc>
          <w:tcPr>
            <w:tcW w:w="1365" w:type="dxa"/>
            <w:vMerge/>
            <w:tcMar>
              <w:left w:w="23" w:type="dxa"/>
              <w:right w:w="23" w:type="dxa"/>
            </w:tcMar>
            <w:vAlign w:val="center"/>
          </w:tcPr>
          <w:p w14:paraId="74FF7DD2" w14:textId="77777777" w:rsidR="00564CAE" w:rsidRPr="0024788A" w:rsidRDefault="00564CAE" w:rsidP="00564CAE">
            <w:pPr>
              <w:spacing w:line="240" w:lineRule="auto"/>
              <w:jc w:val="center"/>
              <w:rPr>
                <w:rFonts w:asciiTheme="minorHAnsi" w:hAnsiTheme="minorHAnsi"/>
              </w:rPr>
            </w:pPr>
          </w:p>
        </w:tc>
        <w:tc>
          <w:tcPr>
            <w:tcW w:w="2442" w:type="dxa"/>
            <w:vMerge/>
            <w:tcMar>
              <w:left w:w="23" w:type="dxa"/>
              <w:right w:w="23" w:type="dxa"/>
            </w:tcMar>
            <w:vAlign w:val="center"/>
          </w:tcPr>
          <w:p w14:paraId="088AE35E" w14:textId="77777777" w:rsidR="00564CAE" w:rsidRPr="0024788A" w:rsidRDefault="00564CAE" w:rsidP="00564CAE">
            <w:pPr>
              <w:spacing w:line="240" w:lineRule="auto"/>
              <w:jc w:val="center"/>
              <w:rPr>
                <w:rFonts w:asciiTheme="minorHAnsi" w:hAnsiTheme="minorHAnsi"/>
                <w:color w:val="000000"/>
              </w:rPr>
            </w:pPr>
          </w:p>
        </w:tc>
        <w:tc>
          <w:tcPr>
            <w:tcW w:w="2557" w:type="dxa"/>
            <w:tcMar>
              <w:left w:w="23" w:type="dxa"/>
              <w:right w:w="23" w:type="dxa"/>
            </w:tcMar>
            <w:vAlign w:val="center"/>
          </w:tcPr>
          <w:p w14:paraId="53414D36" w14:textId="1B5ACC74" w:rsidR="00564CAE" w:rsidRPr="0024788A" w:rsidRDefault="00564CAE" w:rsidP="002E1542">
            <w:pPr>
              <w:spacing w:line="240" w:lineRule="auto"/>
              <w:jc w:val="center"/>
              <w:rPr>
                <w:rFonts w:asciiTheme="minorHAnsi" w:hAnsiTheme="minorHAnsi"/>
                <w:color w:val="000000"/>
              </w:rPr>
            </w:pPr>
            <w:r w:rsidRPr="0024788A">
              <w:rPr>
                <w:rFonts w:asciiTheme="minorHAnsi" w:hAnsiTheme="minorHAnsi"/>
                <w:color w:val="000000"/>
              </w:rPr>
              <w:fldChar w:fldCharType="begin"/>
            </w:r>
            <w:r w:rsidR="00ED2A53">
              <w:rPr>
                <w:rFonts w:asciiTheme="minorHAnsi" w:hAnsiTheme="minorHAnsi"/>
                <w:color w:val="000000"/>
              </w:rPr>
              <w:instrText xml:space="preserve"> ADDIN EN.CITE &lt;EndNote&gt;&lt;Cite&gt;&lt;Author&gt;Repp&lt;/Author&gt;&lt;Year&gt;2006&lt;/Year&gt;&lt;RecNum&gt;91&lt;/RecNum&gt;&lt;DisplayText&gt;[61, 62]&lt;/DisplayText&gt;&lt;record&gt;&lt;rec-number&gt;91&lt;/rec-number&gt;&lt;foreign-keys&gt;&lt;key app="EN" db-id="rdxazvwfjvsp9se9w2s50rsddz0epdwvsrvx" timestamp="1451982163"&gt;91&lt;/key&gt;&lt;/foreign-keys&gt;&lt;ref-type name="Conference Proceedings"&gt;10&lt;/ref-type&gt;&lt;contributors&gt;&lt;authors&gt;&lt;author&gt;Richard Repp &lt;/author&gt;&lt;/authors&gt;&lt;/contributors&gt;&lt;titles&gt;&lt;title&gt;Recording Quality Ratings by Music Professionals&lt;/title&gt;&lt;secondary-title&gt;International Computer Music Conf. (ICMC)&lt;/secondary-title&gt;&lt;/titles&gt;&lt;dates&gt;&lt;year&gt;2006&lt;/year&gt;&lt;pub-dates&gt;&lt;date&gt;Nov.&lt;/date&gt;&lt;/pub-dates&gt;&lt;/dates&gt;&lt;pub-location&gt;New Orleans&lt;/pub-location&gt;&lt;urls&gt;&lt;/urls&gt;&lt;/record&gt;&lt;/Cite&gt;&lt;Cite&gt;&lt;Author&gt;King&lt;/Author&gt;&lt;Year&gt;2012&lt;/Year&gt;&lt;RecNum&gt;44&lt;/RecNum&gt;&lt;record&gt;&lt;rec-number&gt;44&lt;/rec-number&gt;&lt;foreign-keys&gt;&lt;key app="EN" db-id="rdxazvwfjvsp9se9w2s50rsddz0epdwvsrvx" timestamp="1434464761"&gt;44&lt;/key&gt;&lt;/foreign-keys&gt;&lt;ref-type name="Conference Proceedings"&gt;10&lt;/ref-type&gt;&lt;contributors&gt;&lt;authors&gt;&lt;author&gt;Richard King&lt;/author&gt;&lt;author&gt;Daniel Levitin&lt;/author&gt;&lt;author&gt;Brett Leonard&lt;/author&gt;&lt;/authors&gt;&lt;/contributors&gt;&lt;titles&gt;&lt;title&gt;How Can Sample Rates be Properly Compared in Terms of Audio Quality?&lt;/title&gt;&lt;secondary-title&gt;133rd AES Convention&lt;/secondary-title&gt;&lt;/titles&gt;&lt;dates&gt;&lt;year&gt;2012&lt;/year&gt;&lt;/dates&gt;&lt;urls&gt;&lt;/urls&gt;&lt;/record&gt;&lt;/Cite&gt;&lt;/EndNote&gt;</w:instrText>
            </w:r>
            <w:r w:rsidRPr="0024788A">
              <w:rPr>
                <w:rFonts w:asciiTheme="minorHAnsi" w:hAnsiTheme="minorHAnsi"/>
                <w:color w:val="000000"/>
              </w:rPr>
              <w:fldChar w:fldCharType="separate"/>
            </w:r>
            <w:r w:rsidR="00ED2A53">
              <w:rPr>
                <w:rFonts w:asciiTheme="minorHAnsi" w:hAnsiTheme="minorHAnsi"/>
                <w:noProof/>
                <w:color w:val="000000"/>
              </w:rPr>
              <w:t>[</w:t>
            </w:r>
            <w:hyperlink w:anchor="_ENREF_61" w:tooltip="Repp, 2006 #91" w:history="1">
              <w:r w:rsidR="002E1542">
                <w:rPr>
                  <w:rFonts w:asciiTheme="minorHAnsi" w:hAnsiTheme="minorHAnsi"/>
                  <w:noProof/>
                  <w:color w:val="000000"/>
                </w:rPr>
                <w:t>61</w:t>
              </w:r>
            </w:hyperlink>
            <w:r w:rsidR="00ED2A53">
              <w:rPr>
                <w:rFonts w:asciiTheme="minorHAnsi" w:hAnsiTheme="minorHAnsi"/>
                <w:noProof/>
                <w:color w:val="000000"/>
              </w:rPr>
              <w:t xml:space="preserve">, </w:t>
            </w:r>
            <w:hyperlink w:anchor="_ENREF_62" w:tooltip="King, 2012 #44" w:history="1">
              <w:r w:rsidR="002E1542">
                <w:rPr>
                  <w:rFonts w:asciiTheme="minorHAnsi" w:hAnsiTheme="minorHAnsi"/>
                  <w:noProof/>
                  <w:color w:val="000000"/>
                </w:rPr>
                <w:t>62</w:t>
              </w:r>
            </w:hyperlink>
            <w:r w:rsidR="00ED2A53">
              <w:rPr>
                <w:rFonts w:asciiTheme="minorHAnsi" w:hAnsiTheme="minorHAnsi"/>
                <w:noProof/>
                <w:color w:val="000000"/>
              </w:rPr>
              <w:t>]</w:t>
            </w:r>
            <w:r w:rsidRPr="0024788A">
              <w:rPr>
                <w:rFonts w:asciiTheme="minorHAnsi" w:hAnsiTheme="minorHAnsi"/>
                <w:color w:val="000000"/>
              </w:rPr>
              <w:fldChar w:fldCharType="end"/>
            </w:r>
          </w:p>
        </w:tc>
        <w:tc>
          <w:tcPr>
            <w:tcW w:w="2072" w:type="dxa"/>
            <w:tcMar>
              <w:left w:w="23" w:type="dxa"/>
              <w:right w:w="23" w:type="dxa"/>
            </w:tcMar>
            <w:vAlign w:val="center"/>
          </w:tcPr>
          <w:p w14:paraId="0B3BF613" w14:textId="77777777" w:rsidR="00564CAE" w:rsidRPr="0024788A" w:rsidRDefault="00564CAE" w:rsidP="00564CAE">
            <w:pPr>
              <w:spacing w:line="240" w:lineRule="auto"/>
              <w:jc w:val="center"/>
              <w:rPr>
                <w:rFonts w:asciiTheme="minorHAnsi" w:hAnsiTheme="minorHAnsi"/>
                <w:color w:val="000000"/>
              </w:rPr>
            </w:pPr>
            <w:r w:rsidRPr="0024788A">
              <w:rPr>
                <w:rFonts w:asciiTheme="minorHAnsi" w:hAnsiTheme="minorHAnsi"/>
                <w:color w:val="000000"/>
              </w:rPr>
              <w:t>Multistimulus rating</w:t>
            </w:r>
          </w:p>
        </w:tc>
      </w:tr>
    </w:tbl>
    <w:p w14:paraId="5EE520CA" w14:textId="77777777" w:rsidR="00564CAE" w:rsidRDefault="00564CAE" w:rsidP="00564CAE"/>
    <w:p w14:paraId="014EE22C" w14:textId="6C560F29" w:rsidR="00A172B1" w:rsidRDefault="007C5F89" w:rsidP="00ED2A53">
      <w:pPr>
        <w:pStyle w:val="Heading4"/>
        <w:spacing w:after="0"/>
      </w:pPr>
      <w:bookmarkStart w:id="22" w:name="_Toc441162736"/>
      <w:r>
        <w:t xml:space="preserve">1.3.1 </w:t>
      </w:r>
      <w:r w:rsidR="00A172B1">
        <w:t>Auditory perception resolution studies</w:t>
      </w:r>
      <w:bookmarkEnd w:id="22"/>
    </w:p>
    <w:p w14:paraId="26672204" w14:textId="231A63F7" w:rsidR="00FC339E" w:rsidRDefault="00A172B1" w:rsidP="00A172B1">
      <w:r>
        <w:t xml:space="preserve">In the former category, several studies have focused on bone conduction, where the transducer is placed in direct contact with the head, e.g. </w:t>
      </w:r>
      <w:r>
        <w:fldChar w:fldCharType="begin"/>
      </w:r>
      <w:r w:rsidR="00ED2A53">
        <w:instrText xml:space="preserve"> ADDIN EN.CITE &lt;EndNote&gt;&lt;Cite&gt;&lt;Author&gt;Lenhardt&lt;/Author&gt;&lt;Year&gt;1991&lt;/Year&gt;&lt;RecNum&gt;57&lt;/RecNum&gt;&lt;DisplayText&gt;[14]&lt;/DisplayText&gt;&lt;record&gt;&lt;rec-number&gt;57&lt;/rec-number&gt;&lt;foreign-keys&gt;&lt;key app="EN" db-id="rdxazvwfjvsp9se9w2s50rsddz0epdwvsrvx" timestamp="1439992182"&gt;57&lt;/key&gt;&lt;/foreign-keys&gt;&lt;ref-type name="Journal Article"&gt;17&lt;/ref-type&gt;&lt;contributors&gt;&lt;authors&gt;&lt;author&gt;M. L. Lenhardt&lt;/author&gt;&lt;author&gt;Ruth Skellet&lt;/author&gt;&lt;author&gt;Peter Wang&lt;/author&gt;&lt;author&gt;Alex M. Clarke&lt;/author&gt;&lt;/authors&gt;&lt;/contributors&gt;&lt;titles&gt;&lt;title&gt;Human Ultrasonic Speech Perception&lt;/title&gt;&lt;secondary-title&gt;Science&lt;/secondary-title&gt;&lt;/titles&gt;&lt;periodical&gt;&lt;full-title&gt;Science&lt;/full-title&gt;&lt;/periodical&gt;&lt;pages&gt;82-85&lt;/pages&gt;&lt;volume&gt;253&lt;/volume&gt;&lt;dates&gt;&lt;year&gt;1991&lt;/year&gt;&lt;/dates&gt;&lt;urls&gt;&lt;/urls&gt;&lt;/record&gt;&lt;/Cite&gt;&lt;/EndNote&gt;</w:instrText>
      </w:r>
      <w:r>
        <w:fldChar w:fldCharType="separate"/>
      </w:r>
      <w:r w:rsidR="00ED2A53">
        <w:rPr>
          <w:noProof/>
        </w:rPr>
        <w:t>[</w:t>
      </w:r>
      <w:hyperlink w:anchor="_ENREF_14" w:tooltip="Lenhardt, 1991 #57" w:history="1">
        <w:r w:rsidR="002E1542">
          <w:rPr>
            <w:noProof/>
          </w:rPr>
          <w:t>14</w:t>
        </w:r>
      </w:hyperlink>
      <w:r w:rsidR="00ED2A53">
        <w:rPr>
          <w:noProof/>
        </w:rPr>
        <w:t>]</w:t>
      </w:r>
      <w:r>
        <w:fldChar w:fldCharType="end"/>
      </w:r>
      <w:r>
        <w:t xml:space="preserve">. This assisted form of rendering high resolution audio does not correspond with typical listening conditions, </w:t>
      </w:r>
      <w:r w:rsidR="00B10C1C">
        <w:t xml:space="preserve">though it is possible that bone conduction may assist </w:t>
      </w:r>
      <w:r>
        <w:t xml:space="preserve">perception </w:t>
      </w:r>
      <w:r w:rsidR="00B10C1C">
        <w:t>over</w:t>
      </w:r>
      <w:r>
        <w:t xml:space="preserve"> headphones. </w:t>
      </w:r>
    </w:p>
    <w:p w14:paraId="4318676C" w14:textId="3183B962" w:rsidR="00A172B1" w:rsidRDefault="00954281" w:rsidP="00A172B1">
      <w:r>
        <w:t>However, the majority of</w:t>
      </w:r>
      <w:r w:rsidR="00A172B1">
        <w:t xml:space="preserve"> perceptual resolution studies have been concerned with</w:t>
      </w:r>
      <w:r>
        <w:t xml:space="preserve"> time and frequency resolution.</w:t>
      </w:r>
      <w:r w:rsidR="00FC339E">
        <w:t xml:space="preserve"> </w:t>
      </w:r>
      <w:r>
        <w:t>A major concern is</w:t>
      </w:r>
      <w:r w:rsidR="00A172B1">
        <w:t xml:space="preserve"> the extent to which we hear frequencies above 20 kHz. Though many argue that this would not be the primary </w:t>
      </w:r>
      <w:r w:rsidR="00B10C1C">
        <w:t>cause of high</w:t>
      </w:r>
      <w:r w:rsidR="00A172B1">
        <w:t xml:space="preserve"> resolution content </w:t>
      </w:r>
      <w:r w:rsidR="00B10C1C">
        <w:t>perception</w:t>
      </w:r>
      <w:r w:rsidR="00A172B1">
        <w:t xml:space="preserve">, it is nevertheless an important question. </w:t>
      </w:r>
      <w:r w:rsidR="00A172B1">
        <w:fldChar w:fldCharType="begin">
          <w:fldData xml:space="preserve">PEVuZE5vdGU+PENpdGU+PEF1dGhvcj5Bc2hpaGFyYTwvQXV0aG9yPjxZZWFyPjIwMDQ8L1llYXI+
PFJlY051bT41MDwvUmVjTnVtPjxEaXNwbGF5VGV4dD5bMjIsIDIzLCAyNSwgMjZdPC9EaXNwbGF5
VGV4dD48cmVjb3JkPjxyZWMtbnVtYmVyPjUwPC9yZWMtbnVtYmVyPjxmb3JlaWduLWtleXM+PGtl
eSBhcHA9IkVOIiBkYi1pZD0icmR4YXp2d2ZqdnNwOXNlOXcyczUwcnNkZHowZXBkd3ZzcnZ4IiB0
aW1lc3RhbXA9IjE0MzUzMjYzNTgiPjUwPC9rZXk+PC9mb3JlaWduLWtleXM+PHJlZi10eXBlIG5h
bWU9IkNvbmZlcmVuY2UgUHJvY2VlZGluZ3MiPjEwPC9yZWYtdHlwZT48Y29udHJpYnV0b3JzPjxh
dXRob3JzPjxhdXRob3I+S2FvcnUgQXNoaWhhcmE8L2F1dGhvcj48YXV0aG9yPktlbmppIEt1cmFr
YXRhPC9hdXRob3I+PGF1dGhvcj5UYXp1IE1penVuYW1pPC9hdXRob3I+PGF1dGhvcj5LYXp1bWEg
TWF0c3VzaGl0YTwvYXV0aG9yPjwvYXV0aG9ycz48L2NvbnRyaWJ1dG9ycz48dGl0bGVzPjx0aXRs
ZT5IZWFyaW5nIFRocmVzaG9sZHMgaW4gRnJlZS1GaWVsZCBmb3IgUHVyZSBUb25lIGFib3ZlIDIw
IGtIejwvdGl0bGU+PHNlY29uZGFyeS10aXRsZT5JbnRlcm5hdGlvbmFsIENvbmdyZXNzIG9uIEFj
b3VzdGljcyAoSUNBMjAwNCk8L3NlY29uZGFyeS10aXRsZT48L3RpdGxlcz48ZGF0ZXM+PHllYXI+
MjAwNDwveWVhcj48L2RhdGVzPjx1cmxzPjwvdXJscz48L3JlY29yZD48L0NpdGU+PENpdGU+PEF1
dGhvcj5Bc2hpaGFyYTwvQXV0aG9yPjxZZWFyPjIwMDY8L1llYXI+PFJlY051bT40OTwvUmVjTnVt
PjxyZWNvcmQ+PHJlYy1udW1iZXI+NDk8L3JlYy1udW1iZXI+PGZvcmVpZ24ta2V5cz48a2V5IGFw
cD0iRU4iIGRiLWlkPSJyZHhhenZ3Zmp2c3A5c2U5dzJzNTByc2RkejBlcGR3dnNydngiIHRpbWVz
dGFtcD0iMTQzNTMyNjA1MCI+NDk8L2tleT48L2ZvcmVpZ24ta2V5cz48cmVmLXR5cGUgbmFtZT0i
Sm91cm5hbCBBcnRpY2xlIj4xNzwvcmVmLXR5cGU+PGNvbnRyaWJ1dG9ycz48YXV0aG9ycz48YXV0
aG9yPkthb3J1IEFzaGloYXJhPC9hdXRob3I+PGF1dGhvcj5LZW5qaSBLdXJha2F0YTwvYXV0aG9y
PjxhdXRob3I+VGF6dSBNaXp1bmFtaTwvYXV0aG9yPjxhdXRob3I+S2F6dW1hIE1hdHN1c2hpdGE8
L2F1dGhvcj48L2F1dGhvcnM+PC9jb250cmlidXRvcnM+PHRpdGxlcz48dGl0bGU+SGVhcmluZyB0
aHJlc2hvbGQgZm9yIHB1cmUgdG9uZXMgYWJvdmUgMjAga0h6PC90aXRsZT48c2Vjb25kYXJ5LXRp
dGxlPkFjb3VzdC4gU2NpLiAmYW1wOyBUZWNobm9sb2d5PC9zZWNvbmRhcnktdGl0bGU+PC90aXRs
ZXM+PHBlcmlvZGljYWw+PGZ1bGwtdGl0bGU+QWNvdXN0LiBTY2kuICZhbXA7IFRlY2hub2xvZ3k8
L2Z1bGwtdGl0bGU+PC9wZXJpb2RpY2FsPjx2b2x1bWU+Mjc8L3ZvbHVtZT48bnVtYmVyPjE8L251
bWJlcj48ZGF0ZXM+PHllYXI+MjAwNjwveWVhcj48L2RhdGVzPjx1cmxzPjwvdXJscz48L3JlY29y
ZD48L0NpdGU+PENpdGU+PEF1dGhvcj5PbWF0YTwvQXV0aG9yPjxZZWFyPjIwMDg8L1llYXI+PFJl
Y051bT40NzwvUmVjTnVtPjxyZWNvcmQ+PHJlYy1udW1iZXI+NDc8L3JlYy1udW1iZXI+PGZvcmVp
Z24ta2V5cz48a2V5IGFwcD0iRU4iIGRiLWlkPSJyZHhhenZ3Zmp2c3A5c2U5dzJzNTByc2RkejBl
cGR3dnNydngiIHRpbWVzdGFtcD0iMTQzNDk3NTgzMSI+NDc8L2tleT48L2ZvcmVpZ24ta2V5cz48
cmVmLXR5cGUgbmFtZT0iQ29uZmVyZW5jZSBQcm9jZWVkaW5ncyI+MTA8L3JlZi10eXBlPjxjb250
cmlidXRvcnM+PGF1dGhvcnM+PGF1dGhvcj5NaXp1a2kgT21hdGE8L2F1dGhvcj48YXV0aG9yPkth
b3J1IEFzaGloYXJhPC9hdXRob3I+PGF1dGhvcj5Nb3Rva2kgS291Ym9yaTwvYXV0aG9yPjxhdXRo
b3I+WW9zaGl0YWthIE1vcml5YTwvYXV0aG9yPjxhdXRob3I+TWFzYWtpIEt5b3NvPC9hdXRob3I+
PGF1dGhvcj5TaG9nbyBraXJ5dTwvYXV0aG9yPjwvYXV0aG9ycz48L2NvbnRyaWJ1dG9ycz48dGl0
bGVzPjx0aXRsZT5BIFBzeWNob+KAkGFjb3VzdGljIE1lYXN1cmVtZW50IGFuZCBBQlIgZm9yIHRo
ZSBTb3VuZCBTaWduYWxzIGluIHRoZSBGcmVxdWVuY3kgUmFuZ2UgYmV0d2VlbiAxMCBrSHogYW5k
IDI0IGtIejwvdGl0bGU+PHNlY29uZGFyeS10aXRsZT4xMjV0aCBBRVMgQ29udmVudGlvbjwvc2Vj
b25kYXJ5LXRpdGxlPjwvdGl0bGVzPjxkYXRlcz48eWVhcj4yMDA4PC95ZWFyPjwvZGF0ZXM+PHB1
Yi1sb2NhdGlvbj5TYW4gRnJhbmNpc2NvPC9wdWItbG9jYXRpb24+PHVybHM+PC91cmxzPjwvcmVj
b3JkPjwvQ2l0ZT48Q2l0ZT48QXV0aG9yPktvdWJvcmk8L0F1dGhvcj48WWVhcj4yMDEwPC9ZZWFy
PjxSZWNOdW0+Mzg8L1JlY051bT48cmVjb3JkPjxyZWMtbnVtYmVyPjM4PC9yZWMtbnVtYmVyPjxm
b3JlaWduLWtleXM+PGtleSBhcHA9IkVOIiBkYi1pZD0icmR4YXp2d2ZqdnNwOXNlOXcyczUwcnNk
ZHowZXBkd3ZzcnZ4IiB0aW1lc3RhbXA9IjE0MzM4NDMwNTkiPjM4PC9rZXk+PC9mb3JlaWduLWtl
eXM+PHJlZi10eXBlIG5hbWU9IkNvbmZlcmVuY2UgUHJvY2VlZGluZ3MiPjEwPC9yZWYtdHlwZT48
Y29udHJpYnV0b3JzPjxhdXRob3JzPjxhdXRob3I+TW90b2kgS291Ym9yaTwvYXV0aG9yPjxhdXRo
b3I+S2FvcnUgQXNoaWhhcmE8L2F1dGhvcj48YXV0aG9yPk1penVraSBPbWF0YTwvYXV0aG9yPjxh
dXRob3I+TWFzYWtpIEt5b3NvPC9hdXRob3I+PGF1dGhvcj5TaG9nbyBLaXJ5dTwvYXV0aG9yPjwv
YXV0aG9ycz48L2NvbnRyaWJ1dG9ycz48dGl0bGVzPjx0aXRsZT5Qc3ljaG8tYWNvdXN0aWMgTWVh
c3VyZW1lbnQgYW5kIEF1ZGl0b3J5IEJyYWluc3RlbSBSZXNwb25zZSBpbiB0aGUgRnJlcXVlbmN5
IFJhbmdlIGJldHdlZW4gMTAga0h6IGFuZCAzMCBrSHo8L3RpdGxlPjxzZWNvbmRhcnktdGl0bGU+
MTI5dGggQUVTIENvbnZlbnRpb248L3NlY29uZGFyeS10aXRsZT48L3RpdGxlcz48ZGF0ZXM+PHll
YXI+MjAxMDwveWVhcj48cHViLWRhdGVzPjxkYXRlPk5vdmVtYmVyIDTigJM3PC9kYXRlPjwvcHVi
LWRhdGVzPjwvZGF0ZXM+PHB1Yi1sb2NhdGlvbj5TYW4gRnJhbmNpc2NvLCBDQSwgVVNBPC9wdWIt
bG9jYXRpb24+PHVybHM+PC91cmxzPjwvcmVjb3JkPjwvQ2l0ZT48L0VuZE5vdGU+
</w:fldData>
        </w:fldChar>
      </w:r>
      <w:r w:rsidR="00ED2A53">
        <w:instrText xml:space="preserve"> ADDIN EN.CITE </w:instrText>
      </w:r>
      <w:r w:rsidR="00ED2A53">
        <w:fldChar w:fldCharType="begin">
          <w:fldData xml:space="preserve">PEVuZE5vdGU+PENpdGU+PEF1dGhvcj5Bc2hpaGFyYTwvQXV0aG9yPjxZZWFyPjIwMDQ8L1llYXI+
PFJlY051bT41MDwvUmVjTnVtPjxEaXNwbGF5VGV4dD5bMjIsIDIzLCAyNSwgMjZdPC9EaXNwbGF5
VGV4dD48cmVjb3JkPjxyZWMtbnVtYmVyPjUwPC9yZWMtbnVtYmVyPjxmb3JlaWduLWtleXM+PGtl
eSBhcHA9IkVOIiBkYi1pZD0icmR4YXp2d2ZqdnNwOXNlOXcyczUwcnNkZHowZXBkd3ZzcnZ4IiB0
aW1lc3RhbXA9IjE0MzUzMjYzNTgiPjUwPC9rZXk+PC9mb3JlaWduLWtleXM+PHJlZi10eXBlIG5h
bWU9IkNvbmZlcmVuY2UgUHJvY2VlZGluZ3MiPjEwPC9yZWYtdHlwZT48Y29udHJpYnV0b3JzPjxh
dXRob3JzPjxhdXRob3I+S2FvcnUgQXNoaWhhcmE8L2F1dGhvcj48YXV0aG9yPktlbmppIEt1cmFr
YXRhPC9hdXRob3I+PGF1dGhvcj5UYXp1IE1penVuYW1pPC9hdXRob3I+PGF1dGhvcj5LYXp1bWEg
TWF0c3VzaGl0YTwvYXV0aG9yPjwvYXV0aG9ycz48L2NvbnRyaWJ1dG9ycz48dGl0bGVzPjx0aXRs
ZT5IZWFyaW5nIFRocmVzaG9sZHMgaW4gRnJlZS1GaWVsZCBmb3IgUHVyZSBUb25lIGFib3ZlIDIw
IGtIejwvdGl0bGU+PHNlY29uZGFyeS10aXRsZT5JbnRlcm5hdGlvbmFsIENvbmdyZXNzIG9uIEFj
b3VzdGljcyAoSUNBMjAwNCk8L3NlY29uZGFyeS10aXRsZT48L3RpdGxlcz48ZGF0ZXM+PHllYXI+
MjAwNDwveWVhcj48L2RhdGVzPjx1cmxzPjwvdXJscz48L3JlY29yZD48L0NpdGU+PENpdGU+PEF1
dGhvcj5Bc2hpaGFyYTwvQXV0aG9yPjxZZWFyPjIwMDY8L1llYXI+PFJlY051bT40OTwvUmVjTnVt
PjxyZWNvcmQ+PHJlYy1udW1iZXI+NDk8L3JlYy1udW1iZXI+PGZvcmVpZ24ta2V5cz48a2V5IGFw
cD0iRU4iIGRiLWlkPSJyZHhhenZ3Zmp2c3A5c2U5dzJzNTByc2RkejBlcGR3dnNydngiIHRpbWVz
dGFtcD0iMTQzNTMyNjA1MCI+NDk8L2tleT48L2ZvcmVpZ24ta2V5cz48cmVmLXR5cGUgbmFtZT0i
Sm91cm5hbCBBcnRpY2xlIj4xNzwvcmVmLXR5cGU+PGNvbnRyaWJ1dG9ycz48YXV0aG9ycz48YXV0
aG9yPkthb3J1IEFzaGloYXJhPC9hdXRob3I+PGF1dGhvcj5LZW5qaSBLdXJha2F0YTwvYXV0aG9y
PjxhdXRob3I+VGF6dSBNaXp1bmFtaTwvYXV0aG9yPjxhdXRob3I+S2F6dW1hIE1hdHN1c2hpdGE8
L2F1dGhvcj48L2F1dGhvcnM+PC9jb250cmlidXRvcnM+PHRpdGxlcz48dGl0bGU+SGVhcmluZyB0
aHJlc2hvbGQgZm9yIHB1cmUgdG9uZXMgYWJvdmUgMjAga0h6PC90aXRsZT48c2Vjb25kYXJ5LXRp
dGxlPkFjb3VzdC4gU2NpLiAmYW1wOyBUZWNobm9sb2d5PC9zZWNvbmRhcnktdGl0bGU+PC90aXRs
ZXM+PHBlcmlvZGljYWw+PGZ1bGwtdGl0bGU+QWNvdXN0LiBTY2kuICZhbXA7IFRlY2hub2xvZ3k8
L2Z1bGwtdGl0bGU+PC9wZXJpb2RpY2FsPjx2b2x1bWU+Mjc8L3ZvbHVtZT48bnVtYmVyPjE8L251
bWJlcj48ZGF0ZXM+PHllYXI+MjAwNjwveWVhcj48L2RhdGVzPjx1cmxzPjwvdXJscz48L3JlY29y
ZD48L0NpdGU+PENpdGU+PEF1dGhvcj5PbWF0YTwvQXV0aG9yPjxZZWFyPjIwMDg8L1llYXI+PFJl
Y051bT40NzwvUmVjTnVtPjxyZWNvcmQ+PHJlYy1udW1iZXI+NDc8L3JlYy1udW1iZXI+PGZvcmVp
Z24ta2V5cz48a2V5IGFwcD0iRU4iIGRiLWlkPSJyZHhhenZ3Zmp2c3A5c2U5dzJzNTByc2RkejBl
cGR3dnNydngiIHRpbWVzdGFtcD0iMTQzNDk3NTgzMSI+NDc8L2tleT48L2ZvcmVpZ24ta2V5cz48
cmVmLXR5cGUgbmFtZT0iQ29uZmVyZW5jZSBQcm9jZWVkaW5ncyI+MTA8L3JlZi10eXBlPjxjb250
cmlidXRvcnM+PGF1dGhvcnM+PGF1dGhvcj5NaXp1a2kgT21hdGE8L2F1dGhvcj48YXV0aG9yPkth
b3J1IEFzaGloYXJhPC9hdXRob3I+PGF1dGhvcj5Nb3Rva2kgS291Ym9yaTwvYXV0aG9yPjxhdXRo
b3I+WW9zaGl0YWthIE1vcml5YTwvYXV0aG9yPjxhdXRob3I+TWFzYWtpIEt5b3NvPC9hdXRob3I+
PGF1dGhvcj5TaG9nbyBraXJ5dTwvYXV0aG9yPjwvYXV0aG9ycz48L2NvbnRyaWJ1dG9ycz48dGl0
bGVzPjx0aXRsZT5BIFBzeWNob+KAkGFjb3VzdGljIE1lYXN1cmVtZW50IGFuZCBBQlIgZm9yIHRo
ZSBTb3VuZCBTaWduYWxzIGluIHRoZSBGcmVxdWVuY3kgUmFuZ2UgYmV0d2VlbiAxMCBrSHogYW5k
IDI0IGtIejwvdGl0bGU+PHNlY29uZGFyeS10aXRsZT4xMjV0aCBBRVMgQ29udmVudGlvbjwvc2Vj
b25kYXJ5LXRpdGxlPjwvdGl0bGVzPjxkYXRlcz48eWVhcj4yMDA4PC95ZWFyPjwvZGF0ZXM+PHB1
Yi1sb2NhdGlvbj5TYW4gRnJhbmNpc2NvPC9wdWItbG9jYXRpb24+PHVybHM+PC91cmxzPjwvcmVj
b3JkPjwvQ2l0ZT48Q2l0ZT48QXV0aG9yPktvdWJvcmk8L0F1dGhvcj48WWVhcj4yMDEwPC9ZZWFy
PjxSZWNOdW0+Mzg8L1JlY051bT48cmVjb3JkPjxyZWMtbnVtYmVyPjM4PC9yZWMtbnVtYmVyPjxm
b3JlaWduLWtleXM+PGtleSBhcHA9IkVOIiBkYi1pZD0icmR4YXp2d2ZqdnNwOXNlOXcyczUwcnNk
ZHowZXBkd3ZzcnZ4IiB0aW1lc3RhbXA9IjE0MzM4NDMwNTkiPjM4PC9rZXk+PC9mb3JlaWduLWtl
eXM+PHJlZi10eXBlIG5hbWU9IkNvbmZlcmVuY2UgUHJvY2VlZGluZ3MiPjEwPC9yZWYtdHlwZT48
Y29udHJpYnV0b3JzPjxhdXRob3JzPjxhdXRob3I+TW90b2kgS291Ym9yaTwvYXV0aG9yPjxhdXRo
b3I+S2FvcnUgQXNoaWhhcmE8L2F1dGhvcj48YXV0aG9yPk1penVraSBPbWF0YTwvYXV0aG9yPjxh
dXRob3I+TWFzYWtpIEt5b3NvPC9hdXRob3I+PGF1dGhvcj5TaG9nbyBLaXJ5dTwvYXV0aG9yPjwv
YXV0aG9ycz48L2NvbnRyaWJ1dG9ycz48dGl0bGVzPjx0aXRsZT5Qc3ljaG8tYWNvdXN0aWMgTWVh
c3VyZW1lbnQgYW5kIEF1ZGl0b3J5IEJyYWluc3RlbSBSZXNwb25zZSBpbiB0aGUgRnJlcXVlbmN5
IFJhbmdlIGJldHdlZW4gMTAga0h6IGFuZCAzMCBrSHo8L3RpdGxlPjxzZWNvbmRhcnktdGl0bGU+
MTI5dGggQUVTIENvbnZlbnRpb248L3NlY29uZGFyeS10aXRsZT48L3RpdGxlcz48ZGF0ZXM+PHll
YXI+MjAxMDwveWVhcj48cHViLWRhdGVzPjxkYXRlPk5vdmVtYmVyIDTigJM3PC9kYXRlPjwvcHVi
LWRhdGVzPjwvZGF0ZXM+PHB1Yi1sb2NhdGlvbj5TYW4gRnJhbmNpc2NvLCBDQSwgVVNBPC9wdWIt
bG9jYXRpb24+PHVybHM+PC91cmxzPjwvcmVjb3JkPjwvQ2l0ZT48L0VuZE5vdGU+
</w:fldData>
        </w:fldChar>
      </w:r>
      <w:r w:rsidR="00ED2A53">
        <w:instrText xml:space="preserve"> ADDIN EN.CITE.DATA </w:instrText>
      </w:r>
      <w:r w:rsidR="00ED2A53">
        <w:fldChar w:fldCharType="end"/>
      </w:r>
      <w:r w:rsidR="00A172B1">
        <w:fldChar w:fldCharType="separate"/>
      </w:r>
      <w:r w:rsidR="00ED2A53">
        <w:rPr>
          <w:noProof/>
        </w:rPr>
        <w:t>[</w:t>
      </w:r>
      <w:hyperlink w:anchor="_ENREF_22" w:tooltip="Ashihara, 2004 #50" w:history="1">
        <w:r w:rsidR="002E1542">
          <w:rPr>
            <w:noProof/>
          </w:rPr>
          <w:t>22</w:t>
        </w:r>
      </w:hyperlink>
      <w:r w:rsidR="00ED2A53">
        <w:rPr>
          <w:noProof/>
        </w:rPr>
        <w:t xml:space="preserve">, </w:t>
      </w:r>
      <w:hyperlink w:anchor="_ENREF_23" w:tooltip="Ashihara, 2006 #49" w:history="1">
        <w:r w:rsidR="002E1542">
          <w:rPr>
            <w:noProof/>
          </w:rPr>
          <w:t>23</w:t>
        </w:r>
      </w:hyperlink>
      <w:r w:rsidR="00ED2A53">
        <w:rPr>
          <w:noProof/>
        </w:rPr>
        <w:t xml:space="preserve">, </w:t>
      </w:r>
      <w:hyperlink w:anchor="_ENREF_25" w:tooltip="Omata, 2008 #47" w:history="1">
        <w:r w:rsidR="002E1542">
          <w:rPr>
            <w:noProof/>
          </w:rPr>
          <w:t>25</w:t>
        </w:r>
      </w:hyperlink>
      <w:r w:rsidR="00ED2A53">
        <w:rPr>
          <w:noProof/>
        </w:rPr>
        <w:t xml:space="preserve">, </w:t>
      </w:r>
      <w:hyperlink w:anchor="_ENREF_26" w:tooltip="Koubori, 2010 #38" w:history="1">
        <w:r w:rsidR="002E1542">
          <w:rPr>
            <w:noProof/>
          </w:rPr>
          <w:t>26</w:t>
        </w:r>
      </w:hyperlink>
      <w:r w:rsidR="00ED2A53">
        <w:rPr>
          <w:noProof/>
        </w:rPr>
        <w:t>]</w:t>
      </w:r>
      <w:r w:rsidR="00A172B1">
        <w:fldChar w:fldCharType="end"/>
      </w:r>
      <w:r w:rsidR="00A172B1">
        <w:t xml:space="preserve"> have investigated this extensively, and with positive results, although it could be subject to further statistical analysis.</w:t>
      </w:r>
      <w:r w:rsidR="00A172B1" w:rsidRPr="00A172B1">
        <w:t xml:space="preserve"> </w:t>
      </w:r>
    </w:p>
    <w:p w14:paraId="6282A3E5" w14:textId="17836EF5" w:rsidR="00A172B1" w:rsidRPr="00227F51" w:rsidRDefault="00A172B1" w:rsidP="00A172B1">
      <w:r w:rsidRPr="005B41F6">
        <w:t>Temporal fine structure</w:t>
      </w:r>
      <w:r w:rsidR="00AC64AD">
        <w:t xml:space="preserve"> </w:t>
      </w:r>
      <w:r w:rsidR="00AC64AD">
        <w:fldChar w:fldCharType="begin"/>
      </w:r>
      <w:r w:rsidR="00ED2A53">
        <w:instrText xml:space="preserve"> ADDIN EN.CITE &lt;EndNote&gt;&lt;Cite&gt;&lt;Author&gt;Moore&lt;/Author&gt;&lt;Year&gt;2008&lt;/Year&gt;&lt;RecNum&gt;28&lt;/RecNum&gt;&lt;DisplayText&gt;[63]&lt;/DisplayText&gt;&lt;record&gt;&lt;rec-number&gt;28&lt;/rec-number&gt;&lt;foreign-keys&gt;&lt;key app="EN" db-id="rdxazvwfjvsp9se9w2s50rsddz0epdwvsrvx" timestamp="1432591490"&gt;28&lt;/key&gt;&lt;/foreign-keys&gt;&lt;ref-type name="Journal Article"&gt;17&lt;/ref-type&gt;&lt;contributors&gt;&lt;authors&gt;&lt;author&gt;B. C. J. Moore&lt;/author&gt;&lt;/authors&gt;&lt;/contributors&gt;&lt;titles&gt;&lt;title&gt; The role of temporal fine structure processing in pitch perception, masking, and speech perception for normal-hearing and hearing-impaired people&lt;/title&gt;&lt;secondary-title&gt;Journal of the Association for Research in Otolaryngology&lt;/secondary-title&gt;&lt;/titles&gt;&lt;periodical&gt;&lt;full-title&gt;Journal of the Association for Research in Otolaryngology&lt;/full-title&gt;&lt;/periodical&gt;&lt;pages&gt;399- 406&lt;/pages&gt;&lt;volume&gt;9&lt;/volume&gt;&lt;dates&gt;&lt;year&gt;2008&lt;/year&gt;&lt;/dates&gt;&lt;urls&gt;&lt;/urls&gt;&lt;/record&gt;&lt;/Cite&gt;&lt;/EndNote&gt;</w:instrText>
      </w:r>
      <w:r w:rsidR="00AC64AD">
        <w:fldChar w:fldCharType="separate"/>
      </w:r>
      <w:r w:rsidR="00ED2A53">
        <w:rPr>
          <w:noProof/>
        </w:rPr>
        <w:t>[</w:t>
      </w:r>
      <w:hyperlink w:anchor="_ENREF_63" w:tooltip="Moore, 2008 #28" w:history="1">
        <w:r w:rsidR="002E1542">
          <w:rPr>
            <w:noProof/>
          </w:rPr>
          <w:t>63</w:t>
        </w:r>
      </w:hyperlink>
      <w:r w:rsidR="00ED2A53">
        <w:rPr>
          <w:noProof/>
        </w:rPr>
        <w:t>]</w:t>
      </w:r>
      <w:r w:rsidR="00AC64AD">
        <w:fldChar w:fldCharType="end"/>
      </w:r>
      <w:r w:rsidR="00AC64AD">
        <w:t xml:space="preserve"> </w:t>
      </w:r>
      <w:r w:rsidRPr="005B41F6">
        <w:t xml:space="preserve"> </w:t>
      </w:r>
      <w:r w:rsidR="00AC64AD">
        <w:t>plays an important role</w:t>
      </w:r>
      <w:r w:rsidRPr="005B41F6">
        <w:t xml:space="preserve"> in a </w:t>
      </w:r>
      <w:r w:rsidR="00AC64AD">
        <w:t>variety</w:t>
      </w:r>
      <w:r w:rsidRPr="005B41F6">
        <w:t xml:space="preserve"> of auditory processes, </w:t>
      </w:r>
      <w:r w:rsidR="00B10C1C">
        <w:t>and t</w:t>
      </w:r>
      <w:r>
        <w:t xml:space="preserve">emporal resolution studies have suggested that </w:t>
      </w:r>
      <w:r w:rsidRPr="005B41F6">
        <w:t>listeners can discriminate timing</w:t>
      </w:r>
      <w:r>
        <w:t xml:space="preserve"> differences </w:t>
      </w:r>
      <w:r w:rsidR="00011335">
        <w:t>as low as</w:t>
      </w:r>
      <w:r>
        <w:t xml:space="preserve"> </w:t>
      </w:r>
      <w:r w:rsidRPr="005B41F6">
        <w:t>5</w:t>
      </w:r>
      <w:r>
        <w:t xml:space="preserve"> microseconds</w:t>
      </w:r>
      <w:r w:rsidRPr="005B41F6">
        <w:t xml:space="preserve"> </w:t>
      </w:r>
      <w:r>
        <w:fldChar w:fldCharType="begin">
          <w:fldData xml:space="preserve">PEVuZE5vdGU+PENpdGU+PEF1dGhvcj5LcnVtYmhvbHo8L0F1dGhvcj48WWVhcj4yMDAzPC9ZZWFy
PjxSZWNOdW0+Mjk8L1JlY051bT48RGlzcGxheVRleHQ+WzE3LTE5XTwvRGlzcGxheVRleHQ+PHJl
Y29yZD48cmVjLW51bWJlcj4yOTwvcmVjLW51bWJlcj48Zm9yZWlnbi1rZXlzPjxrZXkgYXBwPSJF
TiIgZGItaWQ9InJkeGF6dndmanZzcDlzZTl3MnM1MHJzZGR6MGVwZHd2c3J2eCIgdGltZXN0YW1w
PSIxNDMyNTkxNDkwIj4yOTwva2V5PjwvZm9yZWlnbi1rZXlzPjxyZWYtdHlwZSBuYW1lPSJKb3Vy
bmFsIEFydGljbGUiPjE3PC9yZWYtdHlwZT48Y29udHJpYnV0b3JzPjxhdXRob3JzPjxhdXRob3I+
Sy4gS3J1bWJob2x6PC9hdXRob3I+PGF1dGhvcj5SLiBELiBQYXR0ZXJzb248L2F1dGhvcj48YXV0
aG9yPkEuIE5vYmJlPC9hdXRob3I+PGF1dGhvcj5ILiBGYXN0bDwvYXV0aG9yPjwvYXV0aG9ycz48
L2NvbnRyaWJ1dG9ycz48dGl0bGVzPjx0aXRsZT5NaWNyb3NlY29uZCB0ZW1wb3JhbCByZXNvbHV0
aW9uIGluIG1vbmF1cmFsIGhlYXJpbmcgd2l0aG91dCBzcGVjdHJhbCBjdWVzPzwvdGl0bGU+PHNl
Y29uZGFyeS10aXRsZT5Kb3VybmFsIG9mIHRoZSBBY291c3RpY2FsIFNvY2lldHkgb2YgQW1lcmlj
YTwvc2Vjb25kYXJ5LXRpdGxlPjwvdGl0bGVzPjxwZXJpb2RpY2FsPjxmdWxsLXRpdGxlPkpvdXJu
YWwgb2YgdGhlIEFjb3VzdGljYWwgU29jaWV0eSBvZiBBbWVyaWNhPC9mdWxsLXRpdGxlPjwvcGVy
aW9kaWNhbD48cGFnZXM+Mjc5MC0yODAwPC9wYWdlcz48dm9sdW1lPjExMzwvdm9sdW1lPjxudW1i
ZXI+NTwvbnVtYmVyPjxkYXRlcz48eWVhcj4yMDAzPC95ZWFyPjwvZGF0ZXM+PHVybHM+PC91cmxz
PjwvcmVjb3JkPjwvQ2l0ZT48Q2l0ZT48QXV0aG9yPkt1bmNodXI8L0F1dGhvcj48WWVhcj4yMDA4
PC9ZZWFyPjxSZWNOdW0+MzA8L1JlY051bT48cmVjb3JkPjxyZWMtbnVtYmVyPjMwPC9yZWMtbnVt
YmVyPjxmb3JlaWduLWtleXM+PGtleSBhcHA9IkVOIiBkYi1pZD0icmR4YXp2d2ZqdnNwOXNlOXcy
czUwcnNkZHowZXBkd3ZzcnZ4IiB0aW1lc3RhbXA9IjE0MzI1OTE0OTAiPjMwPC9rZXk+PC9mb3Jl
aWduLWtleXM+PHJlZi10eXBlIG5hbWU9IkpvdXJuYWwgQXJ0aWNsZSI+MTc8L3JlZi10eXBlPjxj
b250cmlidXRvcnM+PGF1dGhvcnM+PGF1dGhvcj5NaWxpbmQgTi4gS3VuY2h1cjwvYXV0aG9yPjwv
YXV0aG9ycz48L2NvbnRyaWJ1dG9ycz48dGl0bGVzPjx0aXRsZT5UZW1wb3JhbCByZXNvbHV0aW9u
IG9mIGhlYXJpbmcgcHJvYmVkIGJ5IGJhbmR3aWR0aCByZXN0cmljdGlvbjwvdGl0bGU+PHNlY29u
ZGFyeS10aXRsZT5BY3RhIEFjdXN0aWNhIHVuaXRlZCB3aXRoIEFjdXN0aWNhPC9zZWNvbmRhcnkt
dGl0bGU+PC90aXRsZXM+PHBlcmlvZGljYWw+PGZ1bGwtdGl0bGU+QWN0YSBBY3VzdGljYSB1bml0
ZWQgd2l0aCBBY3VzdGljYTwvZnVsbC10aXRsZT48L3BlcmlvZGljYWw+PHBhZ2VzPjU5NC02MDM8
L3BhZ2VzPjx2b2x1bWU+OTQ8L3ZvbHVtZT48ZGF0ZXM+PHllYXI+MjAwODwveWVhcj48L2RhdGVz
Pjx1cmxzPjwvdXJscz48L3JlY29yZD48L0NpdGU+PENpdGU+PEF1dGhvcj5LdW5jaHVyPC9BdXRo
b3I+PFllYXI+MjAwNzwvWWVhcj48UmVjTnVtPjMxPC9SZWNOdW0+PHJlY29yZD48cmVjLW51bWJl
cj4zMTwvcmVjLW51bWJlcj48Zm9yZWlnbi1rZXlzPjxrZXkgYXBwPSJFTiIgZGItaWQ9InJkeGF6
dndmanZzcDlzZTl3MnM1MHJzZGR6MGVwZHd2c3J2eCIgdGltZXN0YW1wPSIxNDMyNTkxNDkwIj4z
MTwva2V5PjwvZm9yZWlnbi1rZXlzPjxyZWYtdHlwZSBuYW1lPSJKb3VybmFsIEFydGljbGUiPjE3
PC9yZWYtdHlwZT48Y29udHJpYnV0b3JzPjxhdXRob3JzPjxhdXRob3I+TWlsaW5kIE4uIEt1bmNo
dXI8L2F1dGhvcj48L2F1dGhvcnM+PC9jb250cmlidXRvcnM+PHRpdGxlcz48dGl0bGU+QXVkaWJp
bGl0eSBvZiB0ZW1wb3JhbCBzbWVhcmluZyBhbmQgdGltZSBtaXNhbGlnbm1lbnQgb2YgYWNvdXN0
aWMgc2lnbmFsczwvdGl0bGU+PHNlY29uZGFyeS10aXRsZT5UZWNobmljYWwgQWNvdXN0aWNzPC9z
ZWNvbmRhcnktdGl0bGU+PC90aXRsZXM+PHBlcmlvZGljYWw+PGZ1bGwtdGl0bGU+VGVjaG5pY2Fs
IEFjb3VzdGljczwvZnVsbC10aXRsZT48L3BlcmlvZGljYWw+PHZvbHVtZT4xNzwvdm9sdW1lPjxk
YXRlcz48eWVhcj4yMDA3PC95ZWFyPjwvZGF0ZXM+PHVybHM+PC91cmxzPjwvcmVjb3JkPjwvQ2l0
ZT48L0VuZE5vdGU+AG==
</w:fldData>
        </w:fldChar>
      </w:r>
      <w:r w:rsidR="00ED2A53">
        <w:instrText xml:space="preserve"> ADDIN EN.CITE </w:instrText>
      </w:r>
      <w:r w:rsidR="00ED2A53">
        <w:fldChar w:fldCharType="begin">
          <w:fldData xml:space="preserve">PEVuZE5vdGU+PENpdGU+PEF1dGhvcj5LcnVtYmhvbHo8L0F1dGhvcj48WWVhcj4yMDAzPC9ZZWFy
PjxSZWNOdW0+Mjk8L1JlY051bT48RGlzcGxheVRleHQ+WzE3LTE5XTwvRGlzcGxheVRleHQ+PHJl
Y29yZD48cmVjLW51bWJlcj4yOTwvcmVjLW51bWJlcj48Zm9yZWlnbi1rZXlzPjxrZXkgYXBwPSJF
TiIgZGItaWQ9InJkeGF6dndmanZzcDlzZTl3MnM1MHJzZGR6MGVwZHd2c3J2eCIgdGltZXN0YW1w
PSIxNDMyNTkxNDkwIj4yOTwva2V5PjwvZm9yZWlnbi1rZXlzPjxyZWYtdHlwZSBuYW1lPSJKb3Vy
bmFsIEFydGljbGUiPjE3PC9yZWYtdHlwZT48Y29udHJpYnV0b3JzPjxhdXRob3JzPjxhdXRob3I+
Sy4gS3J1bWJob2x6PC9hdXRob3I+PGF1dGhvcj5SLiBELiBQYXR0ZXJzb248L2F1dGhvcj48YXV0
aG9yPkEuIE5vYmJlPC9hdXRob3I+PGF1dGhvcj5ILiBGYXN0bDwvYXV0aG9yPjwvYXV0aG9ycz48
L2NvbnRyaWJ1dG9ycz48dGl0bGVzPjx0aXRsZT5NaWNyb3NlY29uZCB0ZW1wb3JhbCByZXNvbHV0
aW9uIGluIG1vbmF1cmFsIGhlYXJpbmcgd2l0aG91dCBzcGVjdHJhbCBjdWVzPzwvdGl0bGU+PHNl
Y29uZGFyeS10aXRsZT5Kb3VybmFsIG9mIHRoZSBBY291c3RpY2FsIFNvY2lldHkgb2YgQW1lcmlj
YTwvc2Vjb25kYXJ5LXRpdGxlPjwvdGl0bGVzPjxwZXJpb2RpY2FsPjxmdWxsLXRpdGxlPkpvdXJu
YWwgb2YgdGhlIEFjb3VzdGljYWwgU29jaWV0eSBvZiBBbWVyaWNhPC9mdWxsLXRpdGxlPjwvcGVy
aW9kaWNhbD48cGFnZXM+Mjc5MC0yODAwPC9wYWdlcz48dm9sdW1lPjExMzwvdm9sdW1lPjxudW1i
ZXI+NTwvbnVtYmVyPjxkYXRlcz48eWVhcj4yMDAzPC95ZWFyPjwvZGF0ZXM+PHVybHM+PC91cmxz
PjwvcmVjb3JkPjwvQ2l0ZT48Q2l0ZT48QXV0aG9yPkt1bmNodXI8L0F1dGhvcj48WWVhcj4yMDA4
PC9ZZWFyPjxSZWNOdW0+MzA8L1JlY051bT48cmVjb3JkPjxyZWMtbnVtYmVyPjMwPC9yZWMtbnVt
YmVyPjxmb3JlaWduLWtleXM+PGtleSBhcHA9IkVOIiBkYi1pZD0icmR4YXp2d2ZqdnNwOXNlOXcy
czUwcnNkZHowZXBkd3ZzcnZ4IiB0aW1lc3RhbXA9IjE0MzI1OTE0OTAiPjMwPC9rZXk+PC9mb3Jl
aWduLWtleXM+PHJlZi10eXBlIG5hbWU9IkpvdXJuYWwgQXJ0aWNsZSI+MTc8L3JlZi10eXBlPjxj
b250cmlidXRvcnM+PGF1dGhvcnM+PGF1dGhvcj5NaWxpbmQgTi4gS3VuY2h1cjwvYXV0aG9yPjwv
YXV0aG9ycz48L2NvbnRyaWJ1dG9ycz48dGl0bGVzPjx0aXRsZT5UZW1wb3JhbCByZXNvbHV0aW9u
IG9mIGhlYXJpbmcgcHJvYmVkIGJ5IGJhbmR3aWR0aCByZXN0cmljdGlvbjwvdGl0bGU+PHNlY29u
ZGFyeS10aXRsZT5BY3RhIEFjdXN0aWNhIHVuaXRlZCB3aXRoIEFjdXN0aWNhPC9zZWNvbmRhcnkt
dGl0bGU+PC90aXRsZXM+PHBlcmlvZGljYWw+PGZ1bGwtdGl0bGU+QWN0YSBBY3VzdGljYSB1bml0
ZWQgd2l0aCBBY3VzdGljYTwvZnVsbC10aXRsZT48L3BlcmlvZGljYWw+PHBhZ2VzPjU5NC02MDM8
L3BhZ2VzPjx2b2x1bWU+OTQ8L3ZvbHVtZT48ZGF0ZXM+PHllYXI+MjAwODwveWVhcj48L2RhdGVz
Pjx1cmxzPjwvdXJscz48L3JlY29yZD48L0NpdGU+PENpdGU+PEF1dGhvcj5LdW5jaHVyPC9BdXRo
b3I+PFllYXI+MjAwNzwvWWVhcj48UmVjTnVtPjMxPC9SZWNOdW0+PHJlY29yZD48cmVjLW51bWJl
cj4zMTwvcmVjLW51bWJlcj48Zm9yZWlnbi1rZXlzPjxrZXkgYXBwPSJFTiIgZGItaWQ9InJkeGF6
dndmanZzcDlzZTl3MnM1MHJzZGR6MGVwZHd2c3J2eCIgdGltZXN0YW1wPSIxNDMyNTkxNDkwIj4z
MTwva2V5PjwvZm9yZWlnbi1rZXlzPjxyZWYtdHlwZSBuYW1lPSJKb3VybmFsIEFydGljbGUiPjE3
PC9yZWYtdHlwZT48Y29udHJpYnV0b3JzPjxhdXRob3JzPjxhdXRob3I+TWlsaW5kIE4uIEt1bmNo
dXI8L2F1dGhvcj48L2F1dGhvcnM+PC9jb250cmlidXRvcnM+PHRpdGxlcz48dGl0bGU+QXVkaWJp
bGl0eSBvZiB0ZW1wb3JhbCBzbWVhcmluZyBhbmQgdGltZSBtaXNhbGlnbm1lbnQgb2YgYWNvdXN0
aWMgc2lnbmFsczwvdGl0bGU+PHNlY29uZGFyeS10aXRsZT5UZWNobmljYWwgQWNvdXN0aWNzPC9z
ZWNvbmRhcnktdGl0bGU+PC90aXRsZXM+PHBlcmlvZGljYWw+PGZ1bGwtdGl0bGU+VGVjaG5pY2Fs
IEFjb3VzdGljczwvZnVsbC10aXRsZT48L3BlcmlvZGljYWw+PHZvbHVtZT4xNzwvdm9sdW1lPjxk
YXRlcz48eWVhcj4yMDA3PC95ZWFyPjwvZGF0ZXM+PHVybHM+PC91cmxzPjwvcmVjb3JkPjwvQ2l0
ZT48L0VuZE5vdGU+AG==
</w:fldData>
        </w:fldChar>
      </w:r>
      <w:r w:rsidR="00ED2A53">
        <w:instrText xml:space="preserve"> ADDIN EN.CITE.DATA </w:instrText>
      </w:r>
      <w:r w:rsidR="00ED2A53">
        <w:fldChar w:fldCharType="end"/>
      </w:r>
      <w:r>
        <w:fldChar w:fldCharType="separate"/>
      </w:r>
      <w:r w:rsidR="00ED2A53">
        <w:rPr>
          <w:noProof/>
        </w:rPr>
        <w:t>[</w:t>
      </w:r>
      <w:hyperlink w:anchor="_ENREF_17" w:tooltip="Krumbholz, 2003 #29" w:history="1">
        <w:r w:rsidR="002E1542">
          <w:rPr>
            <w:noProof/>
          </w:rPr>
          <w:t>17-19</w:t>
        </w:r>
      </w:hyperlink>
      <w:r w:rsidR="00ED2A53">
        <w:rPr>
          <w:noProof/>
        </w:rPr>
        <w:t>]</w:t>
      </w:r>
      <w:r>
        <w:fldChar w:fldCharType="end"/>
      </w:r>
      <w:r>
        <w:t xml:space="preserve">. </w:t>
      </w:r>
      <w:r w:rsidR="00954281">
        <w:t>This would</w:t>
      </w:r>
      <w:r w:rsidR="00954281" w:rsidRPr="005B41F6">
        <w:t xml:space="preserve"> </w:t>
      </w:r>
      <w:r w:rsidR="00954281">
        <w:t>suggest</w:t>
      </w:r>
      <w:r w:rsidR="00954281" w:rsidRPr="005B41F6">
        <w:t xml:space="preserve"> a sample rate higher than 64 kHz.</w:t>
      </w:r>
      <w:r w:rsidR="00954281">
        <w:t xml:space="preserve"> Such fine temporal resolution also indicates that low pass or anti-alias filtering may cause significant and perceived degradation of audio when digitized or downsampled </w:t>
      </w:r>
      <w:r w:rsidR="00011335" w:rsidRPr="005B41F6">
        <w:fldChar w:fldCharType="begin"/>
      </w:r>
      <w:r w:rsidR="00ED2A53">
        <w:instrText xml:space="preserve"> ADDIN EN.CITE &lt;EndNote&gt;&lt;Cite&gt;&lt;Author&gt;Yoshikawa&lt;/Author&gt;&lt;Year&gt;1997&lt;/Year&gt;&lt;RecNum&gt;6&lt;/RecNum&gt;&lt;DisplayText&gt;[42]&lt;/DisplayText&gt;&lt;record&gt;&lt;rec-number&gt;6&lt;/rec-number&gt;&lt;foreign-keys&gt;&lt;key app="EN" db-id="rdxazvwfjvsp9se9w2s50rsddz0epdwvsrvx" timestamp="1432591486"&gt;6&lt;/key&gt;&lt;/foreign-keys&gt;&lt;ref-type name="Conference Proceedings"&gt;10&lt;/ref-type&gt;&lt;contributors&gt;&lt;authors&gt;&lt;author&gt;S. Yoshikawa&lt;/author&gt;&lt;author&gt;S. Noge&lt;/author&gt;&lt;author&gt;T. Yamamoto&lt;/author&gt;&lt;author&gt;K. Saito&lt;/author&gt;&lt;/authors&gt;&lt;/contributors&gt;&lt;titles&gt;&lt;title&gt;Does high sampling frequency improve perceptual time-axis resolution of digital audio signal?&lt;/title&gt;&lt;secondary-title&gt;AES 103rd Convention&lt;/secondary-title&gt;&lt;/titles&gt;&lt;dates&gt;&lt;year&gt;1997&lt;/year&gt;&lt;/dates&gt;&lt;pub-location&gt;New York&lt;/pub-location&gt;&lt;urls&gt;&lt;/urls&gt;&lt;/record&gt;&lt;/Cite&gt;&lt;/EndNote&gt;</w:instrText>
      </w:r>
      <w:r w:rsidR="00011335" w:rsidRPr="005B41F6">
        <w:fldChar w:fldCharType="separate"/>
      </w:r>
      <w:r w:rsidR="00ED2A53">
        <w:rPr>
          <w:noProof/>
        </w:rPr>
        <w:t>[</w:t>
      </w:r>
      <w:hyperlink w:anchor="_ENREF_42" w:tooltip="Yoshikawa, 1997 #6" w:history="1">
        <w:r w:rsidR="002E1542">
          <w:rPr>
            <w:noProof/>
          </w:rPr>
          <w:t>42</w:t>
        </w:r>
      </w:hyperlink>
      <w:r w:rsidR="00ED2A53">
        <w:rPr>
          <w:noProof/>
        </w:rPr>
        <w:t>]</w:t>
      </w:r>
      <w:r w:rsidR="00011335" w:rsidRPr="005B41F6">
        <w:fldChar w:fldCharType="end"/>
      </w:r>
      <w:r w:rsidR="00011335">
        <w:t>, often</w:t>
      </w:r>
      <w:r w:rsidR="00011335" w:rsidRPr="005B41F6">
        <w:t xml:space="preserve"> referred to as</w:t>
      </w:r>
      <w:r w:rsidR="00011335" w:rsidRPr="00011335">
        <w:rPr>
          <w:i/>
        </w:rPr>
        <w:t xml:space="preserve"> </w:t>
      </w:r>
      <w:r w:rsidR="00011335" w:rsidRPr="005B41F6">
        <w:rPr>
          <w:i/>
        </w:rPr>
        <w:t>time smearing</w:t>
      </w:r>
      <w:r w:rsidR="00011335" w:rsidRPr="005B41F6">
        <w:t xml:space="preserve"> </w:t>
      </w:r>
      <w:r w:rsidR="00011335">
        <w:fldChar w:fldCharType="begin"/>
      </w:r>
      <w:r w:rsidR="00ED2A53">
        <w:instrText xml:space="preserve"> ADDIN EN.CITE &lt;EndNote&gt;&lt;Cite&gt;&lt;Author&gt;Craven&lt;/Author&gt;&lt;Year&gt;2004&lt;/Year&gt;&lt;RecNum&gt;21&lt;/RecNum&gt;&lt;DisplayText&gt;[64]&lt;/DisplayText&gt;&lt;record&gt;&lt;rec-number&gt;21&lt;/rec-number&gt;&lt;foreign-keys&gt;&lt;key app="EN" db-id="rdxazvwfjvsp9se9w2s50rsddz0epdwvsrvx" timestamp="1432591489"&gt;21&lt;/key&gt;&lt;/foreign-keys&gt;&lt;ref-type name="Journal Article"&gt;17&lt;/ref-type&gt;&lt;contributors&gt;&lt;authors&gt;&lt;author&gt;P. G. Craven&lt;/author&gt;&lt;/authors&gt;&lt;/contributors&gt;&lt;titles&gt;&lt;title&gt;Antialias filters and system transient response at high sample rates&lt;/title&gt;&lt;secondary-title&gt;Journal of the Audio Engineering Society&lt;/secondary-title&gt;&lt;/titles&gt;&lt;periodical&gt;&lt;full-title&gt;Journal of the Audio Engineering Society&lt;/full-title&gt;&lt;/periodical&gt;&lt;pages&gt;216-242&lt;/pages&gt;&lt;volume&gt;52&lt;/volume&gt;&lt;dates&gt;&lt;year&gt;2004&lt;/year&gt;&lt;/dates&gt;&lt;urls&gt;&lt;/urls&gt;&lt;/record&gt;&lt;/Cite&gt;&lt;/EndNote&gt;</w:instrText>
      </w:r>
      <w:r w:rsidR="00011335">
        <w:fldChar w:fldCharType="separate"/>
      </w:r>
      <w:r w:rsidR="00ED2A53">
        <w:rPr>
          <w:noProof/>
        </w:rPr>
        <w:t>[</w:t>
      </w:r>
      <w:hyperlink w:anchor="_ENREF_64" w:tooltip="Craven, 2004 #21" w:history="1">
        <w:r w:rsidR="002E1542">
          <w:rPr>
            <w:noProof/>
          </w:rPr>
          <w:t>64</w:t>
        </w:r>
      </w:hyperlink>
      <w:r w:rsidR="00ED2A53">
        <w:rPr>
          <w:noProof/>
        </w:rPr>
        <w:t>]</w:t>
      </w:r>
      <w:r w:rsidR="00011335">
        <w:fldChar w:fldCharType="end"/>
      </w:r>
      <w:r w:rsidR="00011335" w:rsidRPr="005B41F6">
        <w:t xml:space="preserve">. </w:t>
      </w:r>
      <w:r w:rsidR="00011335">
        <w:t xml:space="preserve"> </w:t>
      </w:r>
      <w:r>
        <w:t>This t</w:t>
      </w:r>
      <w:r w:rsidRPr="00227F51">
        <w:t xml:space="preserve">ime smear, also known as time spread, </w:t>
      </w:r>
      <w:r w:rsidR="00954281">
        <w:t xml:space="preserve">relates to </w:t>
      </w:r>
      <w:r w:rsidRPr="00227F51">
        <w:t>the total length of a filter's impulse response including pre-ring and post-ring, comparative percentage of energy in the sidelobes relative to the main lobe, the degree of pre-ring only, and the sharpness of the main lobe, which often correlates with a very short impulse response.</w:t>
      </w:r>
    </w:p>
    <w:p w14:paraId="7676B092" w14:textId="72DDA901" w:rsidR="00A172B1" w:rsidRDefault="00A172B1" w:rsidP="00A172B1">
      <w:r>
        <w:fldChar w:fldCharType="begin"/>
      </w:r>
      <w:r w:rsidR="00ED2A53">
        <w:instrText xml:space="preserve"> ADDIN EN.CITE &lt;EndNote&gt;&lt;Cite&gt;&lt;Author&gt;Oppenheim&lt;/Author&gt;&lt;Year&gt;2013&lt;/Year&gt;&lt;RecNum&gt;41&lt;/RecNum&gt;&lt;DisplayText&gt;[27, 28]&lt;/DisplayText&gt;&lt;record&gt;&lt;rec-number&gt;41&lt;/rec-number&gt;&lt;foreign-keys&gt;&lt;key app="EN" db-id="rdxazvwfjvsp9se9w2s50rsddz0epdwvsrvx" timestamp="1434435007"&gt;41&lt;/key&gt;&lt;/foreign-keys&gt;&lt;ref-type name="Journal Article"&gt;17&lt;/ref-type&gt;&lt;contributors&gt;&lt;authors&gt;&lt;author&gt;Jacob N. Oppenheim&lt;/author&gt;&lt;author&gt;Marcelo O. Magnasco&lt;/author&gt;&lt;/authors&gt;&lt;/contributors&gt;&lt;titles&gt;&lt;title&gt;Human Time-Frequency Acuity Beats the Fourier Uncertainty Principle&lt;/title&gt;&lt;secondary-title&gt;Physical Review Letters&lt;/secondary-title&gt;&lt;/titles&gt;&lt;periodical&gt;&lt;full-title&gt;Physical Review Letters&lt;/full-title&gt;&lt;/periodical&gt;&lt;volume&gt;110&lt;/volume&gt;&lt;number&gt;4&lt;/number&gt;&lt;dates&gt;&lt;year&gt;2013&lt;/year&gt;&lt;pub-dates&gt;&lt;date&gt;Jan. 25&lt;/date&gt;&lt;/pub-dates&gt;&lt;/dates&gt;&lt;urls&gt;&lt;/urls&gt;&lt;/record&gt;&lt;/Cite&gt;&lt;Cite&gt;&lt;Author&gt;Majka&lt;/Author&gt;&lt;Year&gt;2015&lt;/Year&gt;&lt;RecNum&gt;42&lt;/RecNum&gt;&lt;record&gt;&lt;rec-number&gt;42&lt;/rec-number&gt;&lt;foreign-keys&gt;&lt;key app="EN" db-id="rdxazvwfjvsp9se9w2s50rsddz0epdwvsrvx" timestamp="1434435154"&gt;42&lt;/key&gt;&lt;/foreign-keys&gt;&lt;ref-type name="Journal Article"&gt;17&lt;/ref-type&gt;&lt;contributors&gt;&lt;authors&gt;&lt;author&gt;Marcin Majka&lt;/author&gt;&lt;author&gt;&lt;style face="normal" font="default" size="100%"&gt;Pawe&lt;/style&gt;&lt;style face="normal" font="default" charset="238" size="100%"&gt;ł Sobieszczyk&lt;/style&gt;&lt;/author&gt;&lt;author&gt;&lt;style face="normal" font="default" charset="238" size="100%"&gt;Robert Gębarowski&lt;/style&gt;&lt;/author&gt;&lt;author&gt;&lt;style face="normal" font="default" charset="238" size="100%"&gt;Piotr Zieliński&lt;/style&gt;&lt;/author&gt;&lt;/authors&gt;&lt;/contributors&gt;&lt;titles&gt;&lt;title&gt;Hearing overcome uncertainty relation and measure duration of ultrashort pulses&lt;/title&gt;&lt;secondary-title&gt;Europhysics News&lt;/secondary-title&gt;&lt;/titles&gt;&lt;periodical&gt;&lt;full-title&gt;Europhysics News&lt;/full-title&gt;&lt;/periodical&gt;&lt;pages&gt;27 - 31&lt;/pages&gt;&lt;volume&gt;46&lt;/volume&gt;&lt;number&gt;1&lt;/number&gt;&lt;dates&gt;&lt;year&gt;2015&lt;/year&gt;&lt;/dates&gt;&lt;urls&gt;&lt;/urls&gt;&lt;/record&gt;&lt;/Cite&gt;&lt;/EndNote&gt;</w:instrText>
      </w:r>
      <w:r>
        <w:fldChar w:fldCharType="separate"/>
      </w:r>
      <w:r w:rsidR="00ED2A53">
        <w:rPr>
          <w:noProof/>
        </w:rPr>
        <w:t>[</w:t>
      </w:r>
      <w:hyperlink w:anchor="_ENREF_27" w:tooltip="Oppenheim, 2013 #41" w:history="1">
        <w:r w:rsidR="002E1542">
          <w:rPr>
            <w:noProof/>
          </w:rPr>
          <w:t>27</w:t>
        </w:r>
      </w:hyperlink>
      <w:r w:rsidR="00ED2A53">
        <w:rPr>
          <w:noProof/>
        </w:rPr>
        <w:t xml:space="preserve">, </w:t>
      </w:r>
      <w:hyperlink w:anchor="_ENREF_28" w:tooltip="Majka, 2015 #42" w:history="1">
        <w:r w:rsidR="002E1542">
          <w:rPr>
            <w:noProof/>
          </w:rPr>
          <w:t>28</w:t>
        </w:r>
      </w:hyperlink>
      <w:r w:rsidR="00ED2A53">
        <w:rPr>
          <w:noProof/>
        </w:rPr>
        <w:t>]</w:t>
      </w:r>
      <w:r>
        <w:fldChar w:fldCharType="end"/>
      </w:r>
      <w:r>
        <w:t xml:space="preserve"> both claim that human perception can outperform the uncertainty </w:t>
      </w:r>
      <w:r>
        <w:rPr>
          <w:lang w:val="en-GB"/>
        </w:rPr>
        <w:t>relation</w:t>
      </w:r>
      <w:r>
        <w:t xml:space="preserve"> </w:t>
      </w:r>
      <w:r>
        <w:rPr>
          <w:lang w:val="en-GB"/>
        </w:rPr>
        <w:t>for</w:t>
      </w:r>
      <w:r>
        <w:t xml:space="preserve"> </w:t>
      </w:r>
      <w:r>
        <w:rPr>
          <w:lang w:val="en-GB"/>
        </w:rPr>
        <w:t>time</w:t>
      </w:r>
      <w:r>
        <w:t xml:space="preserve"> </w:t>
      </w:r>
      <w:r>
        <w:rPr>
          <w:lang w:val="en-GB"/>
        </w:rPr>
        <w:t>and</w:t>
      </w:r>
      <w:r>
        <w:t xml:space="preserve"> frequency resolution</w:t>
      </w:r>
      <w:r w:rsidR="00D77D13">
        <w:t>. T</w:t>
      </w:r>
      <w:r>
        <w:t xml:space="preserve">his was disputed in </w:t>
      </w:r>
      <w:r>
        <w:fldChar w:fldCharType="begin"/>
      </w:r>
      <w:r w:rsidR="00ED2A53">
        <w:instrText xml:space="preserve"> ADDIN EN.CITE &lt;EndNote&gt;&lt;Cite&gt;&lt;Author&gt;Thekkadath&lt;/Author&gt;&lt;Year&gt;2015&lt;/Year&gt;&lt;RecNum&gt;43&lt;/RecNum&gt;&lt;DisplayText&gt;[65]&lt;/DisplayText&gt;&lt;record&gt;&lt;rec-number&gt;43&lt;/rec-number&gt;&lt;foreign-keys&gt;&lt;key app="EN" db-id="rdxazvwfjvsp9se9w2s50rsddz0epdwvsrvx" timestamp="1434435306"&gt;43&lt;/key&gt;&lt;/foreign-keys&gt;&lt;ref-type name="Journal Article"&gt;17&lt;/ref-type&gt;&lt;contributors&gt;&lt;authors&gt;&lt;author&gt;G. S. Thekkadath&lt;/author&gt;&lt;author&gt;M. Spanner&lt;/author&gt;&lt;/authors&gt;&lt;/contributors&gt;&lt;titles&gt;&lt;title&gt;Comment on “Human Time-Frequency Acuity Beats the Fourier Uncertainty Principle”&lt;/title&gt;&lt;secondary-title&gt;Physical Review Letters&lt;/secondary-title&gt;&lt;/titles&gt;&lt;periodical&gt;&lt;full-title&gt;Physical Review Letters&lt;/full-title&gt;&lt;/periodical&gt;&lt;volume&gt;114&lt;/volume&gt;&lt;number&gt;6&lt;/number&gt;&lt;dates&gt;&lt;year&gt;2015&lt;/year&gt;&lt;/dates&gt;&lt;urls&gt;&lt;/urls&gt;&lt;/record&gt;&lt;/Cite&gt;&lt;/EndNote&gt;</w:instrText>
      </w:r>
      <w:r>
        <w:fldChar w:fldCharType="separate"/>
      </w:r>
      <w:r w:rsidR="00ED2A53">
        <w:rPr>
          <w:noProof/>
        </w:rPr>
        <w:t>[</w:t>
      </w:r>
      <w:hyperlink w:anchor="_ENREF_65" w:tooltip="Thekkadath, 2015 #43" w:history="1">
        <w:r w:rsidR="002E1542">
          <w:rPr>
            <w:noProof/>
          </w:rPr>
          <w:t>65</w:t>
        </w:r>
      </w:hyperlink>
      <w:r w:rsidR="00ED2A53">
        <w:rPr>
          <w:noProof/>
        </w:rPr>
        <w:t>]</w:t>
      </w:r>
      <w:r>
        <w:fldChar w:fldCharType="end"/>
      </w:r>
      <w:r>
        <w:t>, which showed that the conclusions drawn from the experiments were far too strong.</w:t>
      </w:r>
    </w:p>
    <w:p w14:paraId="654E3E67" w14:textId="3B6F431B" w:rsidR="00A172B1" w:rsidRDefault="007C5F89" w:rsidP="00ED2A53">
      <w:pPr>
        <w:pStyle w:val="Heading4"/>
        <w:spacing w:after="0"/>
      </w:pPr>
      <w:bookmarkStart w:id="23" w:name="_Toc441162737"/>
      <w:r>
        <w:t xml:space="preserve">1.3.2 </w:t>
      </w:r>
      <w:r w:rsidR="00A172B1">
        <w:t>Perceptual discrimination studies</w:t>
      </w:r>
      <w:bookmarkEnd w:id="23"/>
    </w:p>
    <w:p w14:paraId="0D269F20" w14:textId="1E73D6ED" w:rsidR="00A172B1" w:rsidRDefault="00A172B1" w:rsidP="00A172B1">
      <w:r>
        <w:t>Studies in this category are in some sense focused on our ability to discriminate</w:t>
      </w:r>
      <w:r w:rsidR="00954281">
        <w:t xml:space="preserve"> the</w:t>
      </w:r>
      <w:r>
        <w:t xml:space="preserve"> rendering</w:t>
      </w:r>
      <w:r w:rsidR="00954281">
        <w:t xml:space="preserve"> of</w:t>
      </w:r>
      <w:r>
        <w:t xml:space="preserve"> high resolution content or formats. Many of these studies may be considered indirect discrimination, since they don’t ask participants to select a stimuli or to identify whether a difference exists. Notable among these are studies that measure brain response. </w:t>
      </w:r>
      <w:r w:rsidRPr="00122752">
        <w:fldChar w:fldCharType="begin"/>
      </w:r>
      <w:r w:rsidR="00ED2A53">
        <w:instrText xml:space="preserve"> ADDIN EN.CITE &lt;EndNote&gt;&lt;Cite&gt;&lt;Author&gt;Oohashi&lt;/Author&gt;&lt;Year&gt;2000&lt;/Year&gt;&lt;RecNum&gt;14&lt;/RecNum&gt;&lt;DisplayText&gt;[30]&lt;/DisplayText&gt;&lt;record&gt;&lt;rec-number&gt;14&lt;/rec-number&gt;&lt;foreign-keys&gt;&lt;key app="EN" db-id="rdxazvwfjvsp9se9w2s50rsddz0epdwvsrvx" timestamp="1432591487"&gt;14&lt;/key&gt;&lt;/foreign-keys&gt;&lt;ref-type name="Journal Article"&gt;17&lt;/ref-type&gt;&lt;contributors&gt;&lt;authors&gt;&lt;author&gt;T. Oohashi&lt;/author&gt;&lt;author&gt;E. Nishina&lt;/author&gt;&lt;author&gt;M. Honda&lt;/author&gt;&lt;author&gt;Y. Yonekura&lt;/author&gt;&lt;author&gt;Y. Fuwamoto&lt;/author&gt;&lt;author&gt;N. Kawai&lt;/author&gt;&lt;author&gt;T. Maekawa&lt;/author&gt;&lt;author&gt;S. Nakamura&lt;/author&gt;&lt;author&gt;H. Fukuyama&lt;/author&gt;&lt;author&gt;H. Shibasaki&lt;/author&gt;&lt;/authors&gt;&lt;/contributors&gt;&lt;titles&gt;&lt;title&gt;Inaudible high-frequency sounds affect brain activity: hypersonic effect&lt;/title&gt;&lt;secondary-title&gt;Journal of Neurophysiology&lt;/secondary-title&gt;&lt;/titles&gt;&lt;periodical&gt;&lt;full-title&gt;Journal of Neurophysiology&lt;/full-title&gt;&lt;/periodical&gt;&lt;pages&gt;3548-3558&lt;/pages&gt;&lt;volume&gt;83&lt;/volume&gt;&lt;number&gt;6&lt;/number&gt;&lt;dates&gt;&lt;year&gt;2000&lt;/year&gt;&lt;/dates&gt;&lt;urls&gt;&lt;/urls&gt;&lt;/record&gt;&lt;/Cite&gt;&lt;/EndNote&gt;</w:instrText>
      </w:r>
      <w:r w:rsidRPr="00122752">
        <w:fldChar w:fldCharType="separate"/>
      </w:r>
      <w:r w:rsidR="00ED2A53">
        <w:rPr>
          <w:noProof/>
        </w:rPr>
        <w:t>[</w:t>
      </w:r>
      <w:hyperlink w:anchor="_ENREF_30" w:tooltip="Oohashi, 2000 #14" w:history="1">
        <w:r w:rsidR="002E1542">
          <w:rPr>
            <w:noProof/>
          </w:rPr>
          <w:t>30</w:t>
        </w:r>
      </w:hyperlink>
      <w:r w:rsidR="00ED2A53">
        <w:rPr>
          <w:noProof/>
        </w:rPr>
        <w:t>]</w:t>
      </w:r>
      <w:r w:rsidRPr="00122752">
        <w:fldChar w:fldCharType="end"/>
      </w:r>
      <w:r w:rsidRPr="00122752">
        <w:t xml:space="preserve"> showed that </w:t>
      </w:r>
      <w:r w:rsidRPr="00122752">
        <w:rPr>
          <w:rFonts w:cs="Arial"/>
        </w:rPr>
        <w:t>high frequency sounds are processed by the brain</w:t>
      </w:r>
      <w:r w:rsidRPr="00122752">
        <w:t xml:space="preserve"> and observed an increase in activity when listeners were presented with broad-spectrum signals compared with those containing either the low frequency signal or high frequency signal alone. </w:t>
      </w:r>
      <w:r w:rsidR="005B71B0">
        <w:t>But</w:t>
      </w:r>
      <w:r>
        <w:t xml:space="preserve"> this does not necessarily imply that high resolution audio is consciously, or even subconsciously, distinguished</w:t>
      </w:r>
      <w:r w:rsidRPr="005B41F6">
        <w:t>.</w:t>
      </w:r>
    </w:p>
    <w:p w14:paraId="2A7F935C" w14:textId="138EC24E" w:rsidR="00A172B1" w:rsidRDefault="00A172B1" w:rsidP="00A172B1">
      <w:r>
        <w:t>Other forms of indirect discrimination include studies that ask participants to identify or rate semantic descriptors</w:t>
      </w:r>
      <w:r w:rsidR="00F71244">
        <w:t xml:space="preserve"> </w:t>
      </w:r>
      <w:r w:rsidR="00F71244">
        <w:fldChar w:fldCharType="begin"/>
      </w:r>
      <w:r w:rsidR="00ED2A53">
        <w:instrText xml:space="preserve"> ADDIN EN.CITE &lt;EndNote&gt;&lt;Cite&gt;&lt;Author&gt;Higuchi&lt;/Author&gt;&lt;Year&gt;2009&lt;/Year&gt;&lt;RecNum&gt;79&lt;/RecNum&gt;&lt;DisplayText&gt;[30, 39]&lt;/DisplayText&gt;&lt;record&gt;&lt;rec-number&gt;79&lt;/rec-number&gt;&lt;foreign-keys&gt;&lt;key app="EN" db-id="rdxazvwfjvsp9se9w2s50rsddz0epdwvsrvx" timestamp="1449854785"&gt;79&lt;/key&gt;&lt;/foreign-keys&gt;&lt;ref-type name="Journal Article"&gt;17&lt;/ref-type&gt;&lt;contributors&gt;&lt;authors&gt;&lt;author&gt;Masakazu Higuchi&lt;/author&gt;&lt;author&gt;Mitsuteru Nakamura&lt;/author&gt;&lt;author&gt;Yasuhiro Toraichi&lt;/author&gt;&lt;author&gt;Kazuo Toraichi&lt;/author&gt;&lt;author&gt;Yasuo Morooka&lt;/author&gt;&lt;author&gt;Kazuki Katagishi&lt;/author&gt;&lt;author&gt;Nobuyuki Otsu&lt;/author&gt;&lt;author&gt;Hitomi Murakami &lt;/author&gt;&lt;/authors&gt;&lt;/contributors&gt;&lt;titles&gt;&lt;title&gt;Ultrasound Inﬂuence on Impression Evaluation of Music&lt;/title&gt;&lt;secondary-title&gt;IEEE Pacific Rim Conference on Communications, Computers and Signal Processing (PacRim2009)&lt;/secondary-title&gt;&lt;/titles&gt;&lt;periodical&gt;&lt;full-title&gt;IEEE Pacific Rim Conference on Communications, Computers and Signal Processing (PacRim2009)&lt;/full-title&gt;&lt;/periodical&gt;&lt;dates&gt;&lt;year&gt;2009&lt;/year&gt;&lt;pub-dates&gt;&lt;date&gt;Aug.&lt;/date&gt;&lt;/pub-dates&gt;&lt;/dates&gt;&lt;urls&gt;&lt;/urls&gt;&lt;/record&gt;&lt;/Cite&gt;&lt;Cite&gt;&lt;Author&gt;Oohashi&lt;/Author&gt;&lt;Year&gt;2000&lt;/Year&gt;&lt;RecNum&gt;14&lt;/RecNum&gt;&lt;record&gt;&lt;rec-number&gt;14&lt;/rec-number&gt;&lt;foreign-keys&gt;&lt;key app="EN" db-id="rdxazvwfjvsp9se9w2s50rsddz0epdwvsrvx" timestamp="1432591487"&gt;14&lt;/key&gt;&lt;/foreign-keys&gt;&lt;ref-type name="Journal Article"&gt;17&lt;/ref-type&gt;&lt;contributors&gt;&lt;authors&gt;&lt;author&gt;T. Oohashi&lt;/author&gt;&lt;author&gt;E. Nishina&lt;/author&gt;&lt;author&gt;M. Honda&lt;/author&gt;&lt;author&gt;Y. Yonekura&lt;/author&gt;&lt;author&gt;Y. Fuwamoto&lt;/author&gt;&lt;author&gt;N. Kawai&lt;/author&gt;&lt;author&gt;T. Maekawa&lt;/author&gt;&lt;author&gt;S. Nakamura&lt;/author&gt;&lt;author&gt;H. Fukuyama&lt;/author&gt;&lt;author&gt;H. Shibasaki&lt;/author&gt;&lt;/authors&gt;&lt;/contributors&gt;&lt;titles&gt;&lt;title&gt;Inaudible high-frequency sounds affect brain activity: hypersonic effect&lt;/title&gt;&lt;secondary-title&gt;Journal of Neurophysiology&lt;/secondary-title&gt;&lt;/titles&gt;&lt;periodical&gt;&lt;full-title&gt;Journal of Neurophysiology&lt;/full-title&gt;&lt;/periodical&gt;&lt;pages&gt;3548-3558&lt;/pages&gt;&lt;volume&gt;83&lt;/volume&gt;&lt;number&gt;6&lt;/number&gt;&lt;dates&gt;&lt;year&gt;2000&lt;/year&gt;&lt;/dates&gt;&lt;urls&gt;&lt;/urls&gt;&lt;/record&gt;&lt;/Cite&gt;&lt;/EndNote&gt;</w:instrText>
      </w:r>
      <w:r w:rsidR="00F71244">
        <w:fldChar w:fldCharType="separate"/>
      </w:r>
      <w:r w:rsidR="00ED2A53">
        <w:rPr>
          <w:noProof/>
        </w:rPr>
        <w:t>[</w:t>
      </w:r>
      <w:hyperlink w:anchor="_ENREF_30" w:tooltip="Oohashi, 2000 #14" w:history="1">
        <w:r w:rsidR="002E1542">
          <w:rPr>
            <w:noProof/>
          </w:rPr>
          <w:t>30</w:t>
        </w:r>
      </w:hyperlink>
      <w:r w:rsidR="00ED2A53">
        <w:rPr>
          <w:noProof/>
        </w:rPr>
        <w:t xml:space="preserve">, </w:t>
      </w:r>
      <w:hyperlink w:anchor="_ENREF_39" w:tooltip="Higuchi, 2009 #79" w:history="1">
        <w:r w:rsidR="002E1542">
          <w:rPr>
            <w:noProof/>
          </w:rPr>
          <w:t>39</w:t>
        </w:r>
      </w:hyperlink>
      <w:r w:rsidR="00ED2A53">
        <w:rPr>
          <w:noProof/>
        </w:rPr>
        <w:t>]</w:t>
      </w:r>
      <w:r w:rsidR="00F71244">
        <w:fldChar w:fldCharType="end"/>
      </w:r>
      <w:r>
        <w:t>, or to perform a task with or without high resolution audio, e. g., localize a sound source</w:t>
      </w:r>
      <w:r w:rsidR="003D7FC3">
        <w:t xml:space="preserve"> </w:t>
      </w:r>
      <w:r w:rsidR="003D7FC3">
        <w:fldChar w:fldCharType="begin"/>
      </w:r>
      <w:r w:rsidR="00ED2A53">
        <w:instrText xml:space="preserve"> ADDIN EN.CITE &lt;EndNote&gt;&lt;Cite&gt;&lt;Author&gt;Theiss&lt;/Author&gt;&lt;Year&gt;1997&lt;/Year&gt;&lt;RecNum&gt;55&lt;/RecNum&gt;&lt;DisplayText&gt;[41]&lt;/DisplayText&gt;&lt;record&gt;&lt;rec-number&gt;55&lt;/rec-number&gt;&lt;foreign-keys&gt;&lt;key app="EN" db-id="rdxazvwfjvsp9se9w2s50rsddz0epdwvsrvx" timestamp="1438097316"&gt;55&lt;/key&gt;&lt;/foreign-keys&gt;&lt;ref-type name="Conference Proceedings"&gt;10&lt;/ref-type&gt;&lt;contributors&gt;&lt;authors&gt;&lt;author&gt;Bernd Theiss&lt;/author&gt;&lt;author&gt;M. O. J. Hawksford&lt;/author&gt;&lt;/authors&gt;&lt;/contributors&gt;&lt;titles&gt;&lt;title&gt;Phantom Source Perception in 24 Bit @ 96 kHz Digital Audio&lt;/title&gt;&lt;secondary-title&gt;103rd AES Convention&lt;/secondary-title&gt;&lt;/titles&gt;&lt;dates&gt;&lt;year&gt;1997&lt;/year&gt;&lt;pub-dates&gt;&lt;date&gt;1997 September 26-29&lt;/date&gt;&lt;/pub-dates&gt;&lt;/dates&gt;&lt;pub-location&gt;New York&lt;/pub-location&gt;&lt;urls&gt;&lt;/urls&gt;&lt;/record&gt;&lt;/Cite&gt;&lt;/EndNote&gt;</w:instrText>
      </w:r>
      <w:r w:rsidR="003D7FC3">
        <w:fldChar w:fldCharType="separate"/>
      </w:r>
      <w:r w:rsidR="00ED2A53">
        <w:rPr>
          <w:noProof/>
        </w:rPr>
        <w:t>[</w:t>
      </w:r>
      <w:hyperlink w:anchor="_ENREF_41" w:tooltip="Theiss, 1997 #55" w:history="1">
        <w:r w:rsidR="002E1542">
          <w:rPr>
            <w:noProof/>
          </w:rPr>
          <w:t>41</w:t>
        </w:r>
      </w:hyperlink>
      <w:r w:rsidR="00ED2A53">
        <w:rPr>
          <w:noProof/>
        </w:rPr>
        <w:t>]</w:t>
      </w:r>
      <w:r w:rsidR="003D7FC3">
        <w:fldChar w:fldCharType="end"/>
      </w:r>
      <w:r>
        <w:t>, set listening level</w:t>
      </w:r>
      <w:r w:rsidR="003D7FC3">
        <w:t xml:space="preserve"> </w:t>
      </w:r>
      <w:r w:rsidR="003D7FC3">
        <w:fldChar w:fldCharType="begin"/>
      </w:r>
      <w:r w:rsidR="00ED2A53">
        <w:instrText xml:space="preserve"> ADDIN EN.CITE &lt;EndNote&gt;&lt;Cite&gt;&lt;Author&gt;Yagi&lt;/Author&gt;&lt;Year&gt;2003&lt;/Year&gt;&lt;RecNum&gt;16&lt;/RecNum&gt;&lt;DisplayText&gt;[32]&lt;/DisplayText&gt;&lt;record&gt;&lt;rec-number&gt;16&lt;/rec-number&gt;&lt;foreign-keys&gt;&lt;key app="EN" db-id="rdxazvwfjvsp9se9w2s50rsddz0epdwvsrvx" timestamp="1432591488"&gt;16&lt;/key&gt;&lt;/foreign-keys&gt;&lt;ref-type name="Journal Article"&gt;17&lt;/ref-type&gt;&lt;contributors&gt;&lt;authors&gt;&lt;author&gt;Reiko Yagi&lt;/author&gt;&lt;author&gt;Emi Nishina&lt;/author&gt;&lt;author&gt;Manabu Honda&lt;/author&gt;&lt;author&gt;Tsutomu Oohashi&lt;/author&gt;&lt;/authors&gt;&lt;/contributors&gt;&lt;titles&gt;&lt;title&gt;Modulatory effect of inaudible high-frequency sounds on human acoustic perception&lt;/title&gt;&lt;secondary-title&gt;Neuroscience Letters&lt;/secondary-title&gt;&lt;/titles&gt;&lt;periodical&gt;&lt;full-title&gt;Neuroscience Letters&lt;/full-title&gt;&lt;/periodical&gt;&lt;pages&gt;191–195&lt;/pages&gt;&lt;volume&gt;351&lt;/volume&gt;&lt;dates&gt;&lt;year&gt;2003&lt;/year&gt;&lt;/dates&gt;&lt;urls&gt;&lt;/urls&gt;&lt;/record&gt;&lt;/Cite&gt;&lt;/EndNote&gt;</w:instrText>
      </w:r>
      <w:r w:rsidR="003D7FC3">
        <w:fldChar w:fldCharType="separate"/>
      </w:r>
      <w:r w:rsidR="00ED2A53">
        <w:rPr>
          <w:noProof/>
        </w:rPr>
        <w:t>[</w:t>
      </w:r>
      <w:hyperlink w:anchor="_ENREF_32" w:tooltip="Yagi, 2003 #16" w:history="1">
        <w:r w:rsidR="002E1542">
          <w:rPr>
            <w:noProof/>
          </w:rPr>
          <w:t>32</w:t>
        </w:r>
      </w:hyperlink>
      <w:r w:rsidR="00ED2A53">
        <w:rPr>
          <w:noProof/>
        </w:rPr>
        <w:t>]</w:t>
      </w:r>
      <w:r w:rsidR="003D7FC3">
        <w:fldChar w:fldCharType="end"/>
      </w:r>
      <w:r>
        <w:t xml:space="preserve">, </w:t>
      </w:r>
      <w:r w:rsidRPr="005B41F6">
        <w:t>discriminate</w:t>
      </w:r>
      <w:r>
        <w:t xml:space="preserve"> timing</w:t>
      </w:r>
      <w:r w:rsidR="003D7FC3">
        <w:t xml:space="preserve"> </w:t>
      </w:r>
      <w:r w:rsidR="003D7FC3">
        <w:fldChar w:fldCharType="begin"/>
      </w:r>
      <w:r w:rsidR="00ED2A53">
        <w:instrText xml:space="preserve"> ADDIN EN.CITE &lt;EndNote&gt;&lt;Cite&gt;&lt;Author&gt;Yoshikawa&lt;/Author&gt;&lt;Year&gt;1997&lt;/Year&gt;&lt;RecNum&gt;6&lt;/RecNum&gt;&lt;DisplayText&gt;[42]&lt;/DisplayText&gt;&lt;record&gt;&lt;rec-number&gt;6&lt;/rec-number&gt;&lt;foreign-keys&gt;&lt;key app="EN" db-id="rdxazvwfjvsp9se9w2s50rsddz0epdwvsrvx" timestamp="1432591486"&gt;6&lt;/key&gt;&lt;/foreign-keys&gt;&lt;ref-type name="Conference Proceedings"&gt;10&lt;/ref-type&gt;&lt;contributors&gt;&lt;authors&gt;&lt;author&gt;S. Yoshikawa&lt;/author&gt;&lt;author&gt;S. Noge&lt;/author&gt;&lt;author&gt;T. Yamamoto&lt;/author&gt;&lt;author&gt;K. Saito&lt;/author&gt;&lt;/authors&gt;&lt;/contributors&gt;&lt;titles&gt;&lt;title&gt;Does high sampling frequency improve perceptual time-axis resolution of digital audio signal?&lt;/title&gt;&lt;secondary-title&gt;AES 103rd Convention&lt;/secondary-title&gt;&lt;/titles&gt;&lt;dates&gt;&lt;year&gt;1997&lt;/year&gt;&lt;/dates&gt;&lt;pub-location&gt;New York&lt;/pub-location&gt;&lt;urls&gt;&lt;/urls&gt;&lt;/record&gt;&lt;/Cite&gt;&lt;/EndNote&gt;</w:instrText>
      </w:r>
      <w:r w:rsidR="003D7FC3">
        <w:fldChar w:fldCharType="separate"/>
      </w:r>
      <w:r w:rsidR="00ED2A53">
        <w:rPr>
          <w:noProof/>
        </w:rPr>
        <w:t>[</w:t>
      </w:r>
      <w:hyperlink w:anchor="_ENREF_42" w:tooltip="Yoshikawa, 1997 #6" w:history="1">
        <w:r w:rsidR="002E1542">
          <w:rPr>
            <w:noProof/>
          </w:rPr>
          <w:t>42</w:t>
        </w:r>
      </w:hyperlink>
      <w:r w:rsidR="00ED2A53">
        <w:rPr>
          <w:noProof/>
        </w:rPr>
        <w:t>]</w:t>
      </w:r>
      <w:r w:rsidR="003D7FC3">
        <w:fldChar w:fldCharType="end"/>
      </w:r>
      <w:r>
        <w:t xml:space="preserve">. Such studies may show, at a high level, what perceptual attributes are most affected. However, the difficulty with subjecting such studies to meta-analysis is that a </w:t>
      </w:r>
      <w:r>
        <w:lastRenderedPageBreak/>
        <w:t>well-designed experiment may (correctly) give a null result on the indirect discrimination task even if participants can discriminate high resolution audio</w:t>
      </w:r>
      <w:r w:rsidR="005B71B0">
        <w:t xml:space="preserve"> by other means</w:t>
      </w:r>
      <w:r>
        <w:t>.</w:t>
      </w:r>
    </w:p>
    <w:p w14:paraId="2796F553" w14:textId="5E0EBCD5" w:rsidR="00A172B1" w:rsidRPr="000A0248" w:rsidRDefault="00A172B1" w:rsidP="00A172B1">
      <w:r>
        <w:t>Several studies have been focused on</w:t>
      </w:r>
      <w:r w:rsidR="00B276EC">
        <w:t xml:space="preserve"> tasks involving</w:t>
      </w:r>
      <w:r>
        <w:t xml:space="preserve"> direct discrimination between competing high resolution audio formats. In </w:t>
      </w:r>
      <w:r>
        <w:fldChar w:fldCharType="begin"/>
      </w:r>
      <w:r w:rsidR="00ED2A53">
        <w:instrText xml:space="preserve"> ADDIN EN.CITE &lt;EndNote&gt;&lt;Cite&gt;&lt;Author&gt;Blech&lt;/Author&gt;&lt;Year&gt;2004&lt;/Year&gt;&lt;RecNum&gt;4&lt;/RecNum&gt;&lt;DisplayText&gt;[44]&lt;/DisplayText&gt;&lt;record&gt;&lt;rec-number&gt;4&lt;/rec-number&gt;&lt;foreign-keys&gt;&lt;key app="EN" db-id="rdxazvwfjvsp9se9w2s50rsddz0epdwvsrvx" timestamp="1432591485"&gt;4&lt;/key&gt;&lt;/foreign-keys&gt;&lt;ref-type name="Conference Proceedings"&gt;10&lt;/ref-type&gt;&lt;contributors&gt;&lt;authors&gt;&lt;author&gt;D. Blech&lt;/author&gt;&lt;author&gt;M. Yang&lt;/author&gt;&lt;/authors&gt;&lt;/contributors&gt;&lt;titles&gt;&lt;title&gt;DVD-Audio versus SACD: perceptual discrimination of digital audio coding formats&lt;/title&gt;&lt;secondary-title&gt;AES 116th Convention&lt;/secondary-title&gt;&lt;/titles&gt;&lt;dates&gt;&lt;year&gt;2004&lt;/year&gt;&lt;/dates&gt;&lt;pub-location&gt;Berlin&lt;/pub-location&gt;&lt;urls&gt;&lt;/urls&gt;&lt;/record&gt;&lt;/Cite&gt;&lt;/EndNote&gt;</w:instrText>
      </w:r>
      <w:r>
        <w:fldChar w:fldCharType="separate"/>
      </w:r>
      <w:r w:rsidR="00ED2A53">
        <w:rPr>
          <w:noProof/>
        </w:rPr>
        <w:t>[</w:t>
      </w:r>
      <w:hyperlink w:anchor="_ENREF_44" w:tooltip="Blech, 2004 #4" w:history="1">
        <w:r w:rsidR="002E1542">
          <w:rPr>
            <w:noProof/>
          </w:rPr>
          <w:t>44</w:t>
        </w:r>
      </w:hyperlink>
      <w:r w:rsidR="00ED2A53">
        <w:rPr>
          <w:noProof/>
        </w:rPr>
        <w:t>]</w:t>
      </w:r>
      <w:r>
        <w:fldChar w:fldCharType="end"/>
      </w:r>
      <w:r>
        <w:t xml:space="preserve">, test subjects generally did not perceive a difference between DSD (64x44.1 kHz, 1 bit) and DVD-A (176.4 kHz, 16 bit) in an ABX test, whereas </w:t>
      </w:r>
      <w:r>
        <w:fldChar w:fldCharType="begin"/>
      </w:r>
      <w:r w:rsidR="00ED2A53">
        <w:instrText xml:space="preserve"> ADDIN EN.CITE &lt;EndNote&gt;&lt;Cite&gt;&lt;Author&gt;Marui&lt;/Author&gt;&lt;Year&gt;2014&lt;/Year&gt;&lt;RecNum&gt;12&lt;/RecNum&gt;&lt;DisplayText&gt;[45]&lt;/DisplayText&gt;&lt;record&gt;&lt;rec-number&gt;12&lt;/rec-number&gt;&lt;foreign-keys&gt;&lt;key app="EN" db-id="rdxazvwfjvsp9se9w2s50rsddz0epdwvsrvx" timestamp="1432591487"&gt;12&lt;/key&gt;&lt;/foreign-keys&gt;&lt;ref-type name="Conference Proceedings"&gt;10&lt;/ref-type&gt;&lt;contributors&gt;&lt;authors&gt;&lt;author&gt;A. Marui&lt;/author&gt;&lt;author&gt;T. Kamekawa&lt;/author&gt;&lt;author&gt;K. Endo&lt;/author&gt;&lt;author&gt;E. Sato&lt;/author&gt;&lt;/authors&gt;&lt;/contributors&gt;&lt;titles&gt;&lt;title&gt;Subjective evaluation of high resolution recordings in PCM and DSD audio formats&lt;/title&gt;&lt;secondary-title&gt;AES 136th Convention&lt;/secondary-title&gt;&lt;/titles&gt;&lt;dates&gt;&lt;year&gt;2014&lt;/year&gt;&lt;/dates&gt;&lt;pub-location&gt;Berlin&lt;/pub-location&gt;&lt;urls&gt;&lt;/urls&gt;&lt;/record&gt;&lt;/Cite&gt;&lt;/EndNote&gt;</w:instrText>
      </w:r>
      <w:r>
        <w:fldChar w:fldCharType="separate"/>
      </w:r>
      <w:r w:rsidR="00ED2A53">
        <w:rPr>
          <w:noProof/>
        </w:rPr>
        <w:t>[</w:t>
      </w:r>
      <w:hyperlink w:anchor="_ENREF_45" w:tooltip="Marui, 2014 #12" w:history="1">
        <w:r w:rsidR="002E1542">
          <w:rPr>
            <w:noProof/>
          </w:rPr>
          <w:t>45</w:t>
        </w:r>
      </w:hyperlink>
      <w:r w:rsidR="00ED2A53">
        <w:rPr>
          <w:noProof/>
        </w:rPr>
        <w:t>]</w:t>
      </w:r>
      <w:r>
        <w:fldChar w:fldCharType="end"/>
      </w:r>
      <w:r>
        <w:t xml:space="preserve"> showed a statistically significant discrimination between PCM (192 kHz/24 bits) and </w:t>
      </w:r>
      <w:r w:rsidRPr="00891A83">
        <w:t>DSD</w:t>
      </w:r>
      <w:r>
        <w:t>. However, in both cases, high resolution audio formats are compared against each other. Certainly in the first case, the null result does not suggest that there would be a null result when discriminating between CD quality and a higher resolution format. The second case is intriguing</w:t>
      </w:r>
      <w:r w:rsidR="00F91938">
        <w:t>, but closer inspection of the experimental set-up revealed that the two formats were subject to different processing, most notably, different filtering of the low frequency content</w:t>
      </w:r>
      <w:r>
        <w:t xml:space="preserve">. </w:t>
      </w:r>
    </w:p>
    <w:p w14:paraId="66511457" w14:textId="0AC8EFD7" w:rsidR="00034032" w:rsidRDefault="007C5F89" w:rsidP="00ED2A53">
      <w:pPr>
        <w:pStyle w:val="Heading3"/>
        <w:spacing w:after="0"/>
      </w:pPr>
      <w:bookmarkStart w:id="24" w:name="_Toc440535422"/>
      <w:bookmarkStart w:id="25" w:name="_Toc441162738"/>
      <w:r>
        <w:t xml:space="preserve">1.4 </w:t>
      </w:r>
      <w:r w:rsidR="00F71244">
        <w:t>Selection of studies for meta-analysis</w:t>
      </w:r>
      <w:bookmarkEnd w:id="24"/>
      <w:bookmarkEnd w:id="25"/>
    </w:p>
    <w:p w14:paraId="59F4C3B2" w14:textId="200838C0" w:rsidR="008C4EFC" w:rsidRDefault="008C4EFC" w:rsidP="008C4EFC">
      <w:r>
        <w:t xml:space="preserve">No experiments published before 1980 were considered. A study of potentially relevant references showed that they mainly assumed that content beyond 20 kHz would be unnecessary, and they may not </w:t>
      </w:r>
      <w:r>
        <w:rPr>
          <w:lang w:val="en-GB"/>
        </w:rPr>
        <w:t>have</w:t>
      </w:r>
      <w:r>
        <w:t xml:space="preserve"> had sufficiently high quality equipment to reproduce high resolution audio anyway </w:t>
      </w:r>
      <w:r>
        <w:fldChar w:fldCharType="begin">
          <w:fldData xml:space="preserve">PEVuZE5vdGU+PENpdGU+PEF1dGhvcj5Tbm93PC9BdXRob3I+PFllYXI+MTkzMTwvWWVhcj48UmVj
TnVtPjY3PC9SZWNOdW0+PERpc3BsYXlUZXh0Pls2Ni03M108L0Rpc3BsYXlUZXh0PjxyZWNvcmQ+
PHJlYy1udW1iZXI+Njc8L3JlYy1udW1iZXI+PGZvcmVpZ24ta2V5cz48a2V5IGFwcD0iRU4iIGRi
LWlkPSJyZHhhenZ3Zmp2c3A5c2U5dzJzNTByc2RkejBlcGR3dnNydngiIHRpbWVzdGFtcD0iMTQ0
NTYwNTY0MCI+Njc8L2tleT48L2ZvcmVpZ24ta2V5cz48cmVmLXR5cGUgbmFtZT0iSm91cm5hbCBB
cnRpY2xlIj4xNzwvcmVmLXR5cGU+PGNvbnRyaWJ1dG9ycz48YXV0aG9ycz48YXV0aG9yPlcuIEIu
IFNub3c8L2F1dGhvcj48L2F1dGhvcnM+PC9jb250cmlidXRvcnM+PHRpdGxlcz48dGl0bGU+QXVk
aWJsZSBGcmVxdWVuY3kgUmFuZ2VzIG9mIE11c2ljLCBTcGVlY2gsIGFuZCBOb2lzZTwvdGl0bGU+
PHNlY29uZGFyeS10aXRsZT5KLiBBY291c3QuIFNvYy4gQW0uPC9zZWNvbmRhcnktdGl0bGU+PC90
aXRsZXM+PHBlcmlvZGljYWw+PGZ1bGwtdGl0bGU+Si4gQWNvdXN0LiBTb2MuIEFtLjwvZnVsbC10
aXRsZT48L3BlcmlvZGljYWw+PHBhZ2VzPjE1NS0xNjY8L3BhZ2VzPjx2b2x1bWU+Mzwvdm9sdW1l
PjxkYXRlcz48eWVhcj4xOTMxPC95ZWFyPjwvZGF0ZXM+PHVybHM+PC91cmxzPjwvcmVjb3JkPjwv
Q2l0ZT48Q2l0ZT48QXV0aG9yPkdhbm5ldHQ8L0F1dGhvcj48WWVhcj4xOTQ0PC9ZZWFyPjxSZWNO
dW0+Njg8L1JlY051bT48cmVjb3JkPjxyZWMtbnVtYmVyPjY4PC9yZWMtbnVtYmVyPjxmb3JlaWdu
LWtleXM+PGtleSBhcHA9IkVOIiBkYi1pZD0icmR4YXp2d2ZqdnNwOXNlOXcyczUwcnNkZHowZXBk
d3ZzcnZ4IiB0aW1lc3RhbXA9IjE0NDU2MTEzNjUiPjY4PC9rZXk+PC9mb3JlaWduLWtleXM+PHJl
Zi10eXBlIG5hbWU9IkpvdXJuYWwgQXJ0aWNsZSI+MTc8L3JlZi10eXBlPjxjb250cmlidXRvcnM+
PGF1dGhvcnM+PGF1dGhvcj5ELiBHYW5uZXR0PC9hdXRob3I+PGF1dGhvcj5JLiBLZXJuZXk8L2F1
dGhvcj48L2F1dGhvcnM+PC9jb250cmlidXRvcnM+PHRpdGxlcz48dGl0bGU+VGhlIERpc2Nlcm5p
YmlsaXR5IG9mIENoYW5nZXMgaW4gUHJvZ3JhbSBCYW5kIFdpZHRoPC90aXRsZT48c2Vjb25kYXJ5
LXRpdGxlPkJlbGwgU3lzdGVtcyBUZWNobmljYWwgSm91cm5hbDwvc2Vjb25kYXJ5LXRpdGxlPjwv
dGl0bGVzPjxwZXJpb2RpY2FsPjxmdWxsLXRpdGxlPkJlbGwgU3lzdGVtcyBUZWNobmljYWwgSm91
cm5hbDwvZnVsbC10aXRsZT48L3BlcmlvZGljYWw+PHBhZ2VzPjEtMTA8L3BhZ2VzPjx2b2x1bWU+
MjM8L3ZvbHVtZT48bnVtYmVyPjFmbGV0PC9udW1iZXI+PGRhdGVzPjx5ZWFyPjE5NDQ8L3llYXI+
PC9kYXRlcz48dXJscz48L3VybHM+PC9yZWNvcmQ+PC9DaXRlPjxDaXRlPjxBdXRob3I+RmxldGNo
ZXI8L0F1dGhvcj48WWVhcj4xOTUzPC9ZZWFyPjxSZWNOdW0+Njk8L1JlY051bT48cmVjb3JkPjxy
ZWMtbnVtYmVyPjY5PC9yZWMtbnVtYmVyPjxmb3JlaWduLWtleXM+PGtleSBhcHA9IkVOIiBkYi1p
ZD0icmR4YXp2d2ZqdnNwOXNlOXcyczUwcnNkZHowZXBkd3ZzcnZ4IiB0aW1lc3RhbXA9IjE0NDU2
MTE0NDUiPjY5PC9rZXk+PC9mb3JlaWduLWtleXM+PHJlZi10eXBlIG5hbWU9IkJvb2siPjY8L3Jl
Zi10eXBlPjxjb250cmlidXRvcnM+PGF1dGhvcnM+PGF1dGhvcj5ILiBGbGV0Y2hlcjwvYXV0aG9y
PjwvYXV0aG9ycz48L2NvbnRyaWJ1dG9ycz48dGl0bGVzPjx0aXRsZT5TcGVlY2ggYW5kIGhlYXJp
bmcgaW4gY29tbXVuaWNhdGlvbjwvdGl0bGU+PC90aXRsZXM+PGRhdGVzPjx5ZWFyPjE5NTM8L3ll
YXI+PC9kYXRlcz48cHViLWxvY2F0aW9uPlByaW5jZXRvbiwgTmV3IEplcnNleTwvcHViLWxvY2F0
aW9uPjxwdWJsaXNoZXI+VmFuIE5vc3RyYW5kPC9wdWJsaXNoZXI+PHVybHM+PC91cmxzPjwvcmVj
b3JkPjwvQ2l0ZT48Q2l0ZT48QXV0aG9yPkdhbm5ldHQ8L0F1dGhvcj48WWVhcj4xOTQ0PC9ZZWFy
PjxSZWNOdW0+Njg8L1JlY051bT48cmVjb3JkPjxyZWMtbnVtYmVyPjY4PC9yZWMtbnVtYmVyPjxm
b3JlaWduLWtleXM+PGtleSBhcHA9IkVOIiBkYi1pZD0icmR4YXp2d2ZqdnNwOXNlOXcyczUwcnNk
ZHowZXBkd3ZzcnZ4IiB0aW1lc3RhbXA9IjE0NDU2MTEzNjUiPjY4PC9rZXk+PC9mb3JlaWduLWtl
eXM+PHJlZi10eXBlIG5hbWU9IkpvdXJuYWwgQXJ0aWNsZSI+MTc8L3JlZi10eXBlPjxjb250cmli
dXRvcnM+PGF1dGhvcnM+PGF1dGhvcj5ELiBHYW5uZXR0PC9hdXRob3I+PGF1dGhvcj5JLiBLZXJu
ZXk8L2F1dGhvcj48L2F1dGhvcnM+PC9jb250cmlidXRvcnM+PHRpdGxlcz48dGl0bGU+VGhlIERp
c2Nlcm5pYmlsaXR5IG9mIENoYW5nZXMgaW4gUHJvZ3JhbSBCYW5kIFdpZHRoPC90aXRsZT48c2Vj
b25kYXJ5LXRpdGxlPkJlbGwgU3lzdGVtcyBUZWNobmljYWwgSm91cm5hbDwvc2Vjb25kYXJ5LXRp
dGxlPjwvdGl0bGVzPjxwZXJpb2RpY2FsPjxmdWxsLXRpdGxlPkJlbGwgU3lzdGVtcyBUZWNobmlj
YWwgSm91cm5hbDwvZnVsbC10aXRsZT48L3BlcmlvZGljYWw+PHBhZ2VzPjEtMTA8L3BhZ2VzPjx2
b2x1bWU+MjM8L3ZvbHVtZT48bnVtYmVyPjFmbGV0PC9udW1iZXI+PGRhdGVzPjx5ZWFyPjE5NDQ8
L3llYXI+PC9kYXRlcz48dXJscz48L3VybHM+PC9yZWNvcmQ+PC9DaXRlPjxDaXRlPjxBdXRob3I+
RmxldGNoZXI8L0F1dGhvcj48WWVhcj4xOTUzPC9ZZWFyPjxSZWNOdW0+Njk8L1JlY051bT48cmVj
b3JkPjxyZWMtbnVtYmVyPjY5PC9yZWMtbnVtYmVyPjxmb3JlaWduLWtleXM+PGtleSBhcHA9IkVO
IiBkYi1pZD0icmR4YXp2d2ZqdnNwOXNlOXcyczUwcnNkZHowZXBkd3ZzcnZ4IiB0aW1lc3RhbXA9
IjE0NDU2MTE0NDUiPjY5PC9rZXk+PC9mb3JlaWduLWtleXM+PHJlZi10eXBlIG5hbWU9IkJvb2si
PjY8L3JlZi10eXBlPjxjb250cmlidXRvcnM+PGF1dGhvcnM+PGF1dGhvcj5ILiBGbGV0Y2hlcjwv
YXV0aG9yPjwvYXV0aG9ycz48L2NvbnRyaWJ1dG9ycz48dGl0bGVzPjx0aXRsZT5TcGVlY2ggYW5k
IGhlYXJpbmcgaW4gY29tbXVuaWNhdGlvbjwvdGl0bGU+PC90aXRsZXM+PGRhdGVzPjx5ZWFyPjE5
NTM8L3llYXI+PC9kYXRlcz48cHViLWxvY2F0aW9uPlByaW5jZXRvbiwgTmV3IEplcnNleTwvcHVi
LWxvY2F0aW9uPjxwdWJsaXNoZXI+VmFuIE5vc3RyYW5kPC9wdWJsaXNoZXI+PHVybHM+PC91cmxz
PjwvcmVjb3JkPjwvQ2l0ZT48Q2l0ZT48QXV0aG9yPlppc2xpczwvQXV0aG9yPjxZZWFyPjE5NjY8
L1llYXI+PFJlY051bT43MTwvUmVjTnVtPjxyZWNvcmQ+PHJlYy1udW1iZXI+NzE8L3JlYy1udW1i
ZXI+PGZvcmVpZ24ta2V5cz48a2V5IGFwcD0iRU4iIGRiLWlkPSJyZHhhenZ3Zmp2c3A5c2U5dzJz
NTByc2RkejBlcGR3dnNydngiIHRpbWVzdGFtcD0iMTQ0NTYxMjYwNyI+NzE8L2tleT48L2ZvcmVp
Z24ta2V5cz48cmVmLXR5cGUgbmFtZT0iSm91cm5hbCBBcnRpY2xlIj4xNzwvcmVmLXR5cGU+PGNv
bnRyaWJ1dG9ycz48YXV0aG9ycz48YXV0aG9yPlQuIFppc2xpczwvYXV0aG9yPjxhdXRob3I+Si4g
TC4gRmxldGNoZXI8L2F1dGhvcj48L2F1dGhvcnM+PC9jb250cmlidXRvcnM+PHRpdGxlcz48dGl0
bGU+UmVsYXRpb24gb2YgaGlnaCBmcmVxdWVuY3kgdGhyZXNob2xkcyB0byBhZ2UgYW5kIHNleDwv
dGl0bGU+PHNlY29uZGFyeS10aXRsZT5KLiBBdWQuIFJlcy48L3NlY29uZGFyeS10aXRsZT48L3Rp
dGxlcz48cGVyaW9kaWNhbD48ZnVsbC10aXRsZT5KLiBBdWQuIFJlcy48L2Z1bGwtdGl0bGU+PC9w
ZXJpb2RpY2FsPjxwYWdlcz4xODktMTk4PC9wYWdlcz48dm9sdW1lPjY8L3ZvbHVtZT48ZGF0ZXM+
PHllYXI+MTk2NjwveWVhcj48L2RhdGVzPjx1cmxzPjwvdXJscz48L3JlY29yZD48L0NpdGU+PENp
dGU+PEF1dGhvcj5IYXJyaXM8L0F1dGhvcj48WWVhcj4xOTcxPC9ZZWFyPjxSZWNOdW0+NzI8L1Jl
Y051bT48cmVjb3JkPjxyZWMtbnVtYmVyPjcyPC9yZWMtbnVtYmVyPjxmb3JlaWduLWtleXM+PGtl
eSBhcHA9IkVOIiBkYi1pZD0icmR4YXp2d2ZqdnNwOXNlOXcyczUwcnNkZHowZXBkd3ZzcnZ4IiB0
aW1lc3RhbXA9IjE0NDU2MTI2NjciPjcyPC9rZXk+PC9mb3JlaWduLWtleXM+PHJlZi10eXBlIG5h
bWU9IkpvdXJuYWwgQXJ0aWNsZSI+MTc8L3JlZi10eXBlPjxjb250cmlidXRvcnM+PGF1dGhvcnM+
PGF1dGhvcj5KLiBELiBIYXJyaXM8L2F1dGhvcj48YXV0aG9yPkMuIEsuIE1leWVyczwvYXV0aG9y
PjwvYXV0aG9ycz48L2NvbnRyaWJ1dG9ycz48dGl0bGVzPjx0aXRsZT5UZW50YXRpdmUgYXVkaW9t
ZXRyaWMgdGhyZXNob2xkIGxldmVsIHN0YW5kYXJkcyBmcm9tIDggdG8gMTgga0h6PC90aXRsZT48
c2Vjb25kYXJ5LXRpdGxlPkouIEFjb3VzdC4gU29jLiBBbS48L3NlY29uZGFyeS10aXRsZT48L3Rp
dGxlcz48cGVyaW9kaWNhbD48ZnVsbC10aXRsZT5KLiBBY291c3QuIFNvYy4gQW0uPC9mdWxsLXRp
dGxlPjwvcGVyaW9kaWNhbD48cGFnZXM+NjAwLTYwODwvcGFnZXM+PHZvbHVtZT40OTwvdm9sdW1l
PjxkYXRlcz48eWVhcj4xOTcxPC95ZWFyPjwvZGF0ZXM+PHVybHM+PC91cmxzPjwvcmVjb3JkPjwv
Q2l0ZT48Q2l0ZT48QXV0aG9yPk5vcnRoZXJuPC9BdXRob3I+PFllYXI+MTk3MjwvWWVhcj48UmVj
TnVtPjcwPC9SZWNOdW0+PHJlY29yZD48cmVjLW51bWJlcj43MDwvcmVjLW51bWJlcj48Zm9yZWln
bi1rZXlzPjxrZXkgYXBwPSJFTiIgZGItaWQ9InJkeGF6dndmanZzcDlzZTl3MnM1MHJzZGR6MGVw
ZHd2c3J2eCIgdGltZXN0YW1wPSIxNDQ1NjEyNDkyIj43MDwva2V5PjwvZm9yZWlnbi1rZXlzPjxy
ZWYtdHlwZSBuYW1lPSJKb3VybmFsIEFydGljbGUiPjE3PC9yZWYtdHlwZT48Y29udHJpYnV0b3Jz
PjxhdXRob3JzPjxhdXRob3I+Si4gTC4gTm9ydGhlcm48L2F1dGhvcj48YXV0aG9yPk0uIFAuIERv
d25zPC9hdXRob3I+PGF1dGhvcj5XLiBSdWRtb3NlPC9hdXRob3I+PGF1dGhvcj5BLiBHbG9yaWc8
L2F1dGhvcj48YXV0aG9yPkouIEwuIEZsZXRjaGVyPC9hdXRob3I+PC9hdXRob3JzPjwvY29udHJp
YnV0b3JzPjx0aXRsZXM+PHRpdGxlPlJlY29tbWVuZGVkIGhpZ2gtZnJlcXVlbmN5IGF1ZGlvbWV0
cmljIHRocmVzaG9sZCBsZXZlbHMgKDgwMDAtMTggMDAwIEh6KTwvdGl0bGU+PHNlY29uZGFyeS10
aXRsZT4gSi4gQWNvdXN0LiBTb2MuIEFtLjwvc2Vjb25kYXJ5LXRpdGxlPjwvdGl0bGVzPjxwYWdl
cz41ODUtNTk1PC9wYWdlcz48dm9sdW1lPjUyPC92b2x1bWU+PGRhdGVzPjx5ZWFyPjE5NzI8L3ll
YXI+PC9kYXRlcz48dXJscz48L3VybHM+PC9yZWNvcmQ+PC9DaXRlPjxDaXRlPjxBdXRob3I+Q3Vu
bmluZ2hhbTwvQXV0aG9yPjxZZWFyPjE5NzQ8L1llYXI+PFJlY051bT43MzwvUmVjTnVtPjxyZWNv
cmQ+PHJlYy1udW1iZXI+NzM8L3JlYy1udW1iZXI+PGZvcmVpZ24ta2V5cz48a2V5IGFwcD0iRU4i
IGRiLWlkPSJyZHhhenZ3Zmp2c3A5c2U5dzJzNTByc2RkejBlcGR3dnNydngiIHRpbWVzdGFtcD0i
MTQ0NTYxMjcyMCI+NzM8L2tleT48L2ZvcmVpZ24ta2V5cz48cmVmLXR5cGUgbmFtZT0iSm91cm5h
bCBBcnRpY2xlIj4xNzwvcmVmLXR5cGU+PGNvbnRyaWJ1dG9ycz48YXV0aG9ycz48YXV0aG9yPkQu
IFIgLiBDdW5uaW5naGFtPC9hdXRob3I+PGF1dGhvcj5DIC4gUC4gR29ldHppbmdlcjwvYXV0aG9y
PjwvYXV0aG9ycz48L2NvbnRyaWJ1dG9ycz48dGl0bGVzPjx0aXRsZT5FeHRyYS1oaWdoIGZyZXF1
ZW5jeSBoZWFyaW5nIGxvc3MgYW5kIGh5cGVybGlwaWRlbWlhPC90aXRsZT48c2Vjb25kYXJ5LXRp
dGxlPkF1ZGlvbG9neTwvc2Vjb25kYXJ5LXRpdGxlPjwvdGl0bGVzPjxwZXJpb2RpY2FsPjxmdWxs
LXRpdGxlPkF1ZGlvbG9neTwvZnVsbC10aXRsZT48L3BlcmlvZGljYWw+PHBhZ2VzPjQ3MC00ODQ8
L3BhZ2VzPjx2b2x1bWU+MTM8L3ZvbHVtZT48ZGF0ZXM+PHllYXI+MTk3NDwveWVhcj48L2RhdGVz
Pjx1cmxzPjwvdXJscz48L3JlY29yZD48L0NpdGU+PENpdGU+PEF1dGhvcj5GYXVzdGk8L0F1dGhv
cj48WWVhcj4xOTc5PC9ZZWFyPjxSZWNOdW0+NzQ8L1JlY051bT48cmVjb3JkPjxyZWMtbnVtYmVy
Pjc0PC9yZWMtbnVtYmVyPjxmb3JlaWduLWtleXM+PGtleSBhcHA9IkVOIiBkYi1pZD0icmR4YXp2
d2ZqdnNwOXNlOXcyczUwcnNkZHowZXBkd3ZzcnZ4IiB0aW1lc3RhbXA9IjE0NDU2MTI5MDciPjc0
PC9rZXk+PC9mb3JlaWduLWtleXM+PHJlZi10eXBlIG5hbWU9IkpvdXJuYWwgQXJ0aWNsZSI+MTc8
L3JlZi10eXBlPjxjb250cmlidXRvcnM+PGF1dGhvcnM+PGF1dGhvcj5TLiBBLiBGYXVzdGk8L2F1
dGhvcj48YXV0aG9yPlIuIEguIEZyZXk8L2F1dGhvcj48YXV0aG9yPkQuIEEuIEVyaWNrc29uIDwv
YXV0aG9yPjxhdXRob3I+Qi4gWi4gUmFwcGFwb3J0PC9hdXRob3I+PGF1dGhvcj5FLiBKLiBDbGVh
cnk8L2F1dGhvcj48YXV0aG9yPlIuIEUuIEJydW1tZXR0PC9hdXRob3I+PC9hdXRob3JzPjwvY29u
dHJpYnV0b3JzPjx0aXRsZXM+PHRpdGxlPkEgc3lzdGVtIGZvciBldmFsdWF0aW5nIGF1ZGl0b3J5
IGZ1bmN0aW9uIGZyb20gODAwMOKAkzIwMDAwIEh6PC90aXRsZT48c2Vjb25kYXJ5LXRpdGxlPkou
IEFjb3VzdC4gU29jLiBBbS48L3NlY29uZGFyeS10aXRsZT48L3RpdGxlcz48cGVyaW9kaWNhbD48
ZnVsbC10aXRsZT5KLiBBY291c3QuIFNvYy4gQW0uPC9mdWxsLXRpdGxlPjwvcGVyaW9kaWNhbD48
cGFnZXM+MTcxMy08L3BhZ2VzPjx2b2x1bWU+NjY8L3ZvbHVtZT48bnVtYmVyPjY8L251bWJlcj48
ZGF0ZXM+PHllYXI+MTk3OTwveWVhcj48L2RhdGVzPjx1cmxzPjwvdXJscz48L3JlY29yZD48L0Np
dGU+PC9FbmROb3RlPn==
</w:fldData>
        </w:fldChar>
      </w:r>
      <w:r w:rsidR="00ED2A53">
        <w:instrText xml:space="preserve"> ADDIN EN.CITE </w:instrText>
      </w:r>
      <w:r w:rsidR="00ED2A53">
        <w:fldChar w:fldCharType="begin">
          <w:fldData xml:space="preserve">PEVuZE5vdGU+PENpdGU+PEF1dGhvcj5Tbm93PC9BdXRob3I+PFllYXI+MTkzMTwvWWVhcj48UmVj
TnVtPjY3PC9SZWNOdW0+PERpc3BsYXlUZXh0Pls2Ni03M108L0Rpc3BsYXlUZXh0PjxyZWNvcmQ+
PHJlYy1udW1iZXI+Njc8L3JlYy1udW1iZXI+PGZvcmVpZ24ta2V5cz48a2V5IGFwcD0iRU4iIGRi
LWlkPSJyZHhhenZ3Zmp2c3A5c2U5dzJzNTByc2RkejBlcGR3dnNydngiIHRpbWVzdGFtcD0iMTQ0
NTYwNTY0MCI+Njc8L2tleT48L2ZvcmVpZ24ta2V5cz48cmVmLXR5cGUgbmFtZT0iSm91cm5hbCBB
cnRpY2xlIj4xNzwvcmVmLXR5cGU+PGNvbnRyaWJ1dG9ycz48YXV0aG9ycz48YXV0aG9yPlcuIEIu
IFNub3c8L2F1dGhvcj48L2F1dGhvcnM+PC9jb250cmlidXRvcnM+PHRpdGxlcz48dGl0bGU+QXVk
aWJsZSBGcmVxdWVuY3kgUmFuZ2VzIG9mIE11c2ljLCBTcGVlY2gsIGFuZCBOb2lzZTwvdGl0bGU+
PHNlY29uZGFyeS10aXRsZT5KLiBBY291c3QuIFNvYy4gQW0uPC9zZWNvbmRhcnktdGl0bGU+PC90
aXRsZXM+PHBlcmlvZGljYWw+PGZ1bGwtdGl0bGU+Si4gQWNvdXN0LiBTb2MuIEFtLjwvZnVsbC10
aXRsZT48L3BlcmlvZGljYWw+PHBhZ2VzPjE1NS0xNjY8L3BhZ2VzPjx2b2x1bWU+Mzwvdm9sdW1l
PjxkYXRlcz48eWVhcj4xOTMxPC95ZWFyPjwvZGF0ZXM+PHVybHM+PC91cmxzPjwvcmVjb3JkPjwv
Q2l0ZT48Q2l0ZT48QXV0aG9yPkdhbm5ldHQ8L0F1dGhvcj48WWVhcj4xOTQ0PC9ZZWFyPjxSZWNO
dW0+Njg8L1JlY051bT48cmVjb3JkPjxyZWMtbnVtYmVyPjY4PC9yZWMtbnVtYmVyPjxmb3JlaWdu
LWtleXM+PGtleSBhcHA9IkVOIiBkYi1pZD0icmR4YXp2d2ZqdnNwOXNlOXcyczUwcnNkZHowZXBk
d3ZzcnZ4IiB0aW1lc3RhbXA9IjE0NDU2MTEzNjUiPjY4PC9rZXk+PC9mb3JlaWduLWtleXM+PHJl
Zi10eXBlIG5hbWU9IkpvdXJuYWwgQXJ0aWNsZSI+MTc8L3JlZi10eXBlPjxjb250cmlidXRvcnM+
PGF1dGhvcnM+PGF1dGhvcj5ELiBHYW5uZXR0PC9hdXRob3I+PGF1dGhvcj5JLiBLZXJuZXk8L2F1
dGhvcj48L2F1dGhvcnM+PC9jb250cmlidXRvcnM+PHRpdGxlcz48dGl0bGU+VGhlIERpc2Nlcm5p
YmlsaXR5IG9mIENoYW5nZXMgaW4gUHJvZ3JhbSBCYW5kIFdpZHRoPC90aXRsZT48c2Vjb25kYXJ5
LXRpdGxlPkJlbGwgU3lzdGVtcyBUZWNobmljYWwgSm91cm5hbDwvc2Vjb25kYXJ5LXRpdGxlPjwv
dGl0bGVzPjxwZXJpb2RpY2FsPjxmdWxsLXRpdGxlPkJlbGwgU3lzdGVtcyBUZWNobmljYWwgSm91
cm5hbDwvZnVsbC10aXRsZT48L3BlcmlvZGljYWw+PHBhZ2VzPjEtMTA8L3BhZ2VzPjx2b2x1bWU+
MjM8L3ZvbHVtZT48bnVtYmVyPjFmbGV0PC9udW1iZXI+PGRhdGVzPjx5ZWFyPjE5NDQ8L3llYXI+
PC9kYXRlcz48dXJscz48L3VybHM+PC9yZWNvcmQ+PC9DaXRlPjxDaXRlPjxBdXRob3I+RmxldGNo
ZXI8L0F1dGhvcj48WWVhcj4xOTUzPC9ZZWFyPjxSZWNOdW0+Njk8L1JlY051bT48cmVjb3JkPjxy
ZWMtbnVtYmVyPjY5PC9yZWMtbnVtYmVyPjxmb3JlaWduLWtleXM+PGtleSBhcHA9IkVOIiBkYi1p
ZD0icmR4YXp2d2ZqdnNwOXNlOXcyczUwcnNkZHowZXBkd3ZzcnZ4IiB0aW1lc3RhbXA9IjE0NDU2
MTE0NDUiPjY5PC9rZXk+PC9mb3JlaWduLWtleXM+PHJlZi10eXBlIG5hbWU9IkJvb2siPjY8L3Jl
Zi10eXBlPjxjb250cmlidXRvcnM+PGF1dGhvcnM+PGF1dGhvcj5ILiBGbGV0Y2hlcjwvYXV0aG9y
PjwvYXV0aG9ycz48L2NvbnRyaWJ1dG9ycz48dGl0bGVzPjx0aXRsZT5TcGVlY2ggYW5kIGhlYXJp
bmcgaW4gY29tbXVuaWNhdGlvbjwvdGl0bGU+PC90aXRsZXM+PGRhdGVzPjx5ZWFyPjE5NTM8L3ll
YXI+PC9kYXRlcz48cHViLWxvY2F0aW9uPlByaW5jZXRvbiwgTmV3IEplcnNleTwvcHViLWxvY2F0
aW9uPjxwdWJsaXNoZXI+VmFuIE5vc3RyYW5kPC9wdWJsaXNoZXI+PHVybHM+PC91cmxzPjwvcmVj
b3JkPjwvQ2l0ZT48Q2l0ZT48QXV0aG9yPkdhbm5ldHQ8L0F1dGhvcj48WWVhcj4xOTQ0PC9ZZWFy
PjxSZWNOdW0+Njg8L1JlY051bT48cmVjb3JkPjxyZWMtbnVtYmVyPjY4PC9yZWMtbnVtYmVyPjxm
b3JlaWduLWtleXM+PGtleSBhcHA9IkVOIiBkYi1pZD0icmR4YXp2d2ZqdnNwOXNlOXcyczUwcnNk
ZHowZXBkd3ZzcnZ4IiB0aW1lc3RhbXA9IjE0NDU2MTEzNjUiPjY4PC9rZXk+PC9mb3JlaWduLWtl
eXM+PHJlZi10eXBlIG5hbWU9IkpvdXJuYWwgQXJ0aWNsZSI+MTc8L3JlZi10eXBlPjxjb250cmli
dXRvcnM+PGF1dGhvcnM+PGF1dGhvcj5ELiBHYW5uZXR0PC9hdXRob3I+PGF1dGhvcj5JLiBLZXJu
ZXk8L2F1dGhvcj48L2F1dGhvcnM+PC9jb250cmlidXRvcnM+PHRpdGxlcz48dGl0bGU+VGhlIERp
c2Nlcm5pYmlsaXR5IG9mIENoYW5nZXMgaW4gUHJvZ3JhbSBCYW5kIFdpZHRoPC90aXRsZT48c2Vj
b25kYXJ5LXRpdGxlPkJlbGwgU3lzdGVtcyBUZWNobmljYWwgSm91cm5hbDwvc2Vjb25kYXJ5LXRp
dGxlPjwvdGl0bGVzPjxwZXJpb2RpY2FsPjxmdWxsLXRpdGxlPkJlbGwgU3lzdGVtcyBUZWNobmlj
YWwgSm91cm5hbDwvZnVsbC10aXRsZT48L3BlcmlvZGljYWw+PHBhZ2VzPjEtMTA8L3BhZ2VzPjx2
b2x1bWU+MjM8L3ZvbHVtZT48bnVtYmVyPjFmbGV0PC9udW1iZXI+PGRhdGVzPjx5ZWFyPjE5NDQ8
L3llYXI+PC9kYXRlcz48dXJscz48L3VybHM+PC9yZWNvcmQ+PC9DaXRlPjxDaXRlPjxBdXRob3I+
RmxldGNoZXI8L0F1dGhvcj48WWVhcj4xOTUzPC9ZZWFyPjxSZWNOdW0+Njk8L1JlY051bT48cmVj
b3JkPjxyZWMtbnVtYmVyPjY5PC9yZWMtbnVtYmVyPjxmb3JlaWduLWtleXM+PGtleSBhcHA9IkVO
IiBkYi1pZD0icmR4YXp2d2ZqdnNwOXNlOXcyczUwcnNkZHowZXBkd3ZzcnZ4IiB0aW1lc3RhbXA9
IjE0NDU2MTE0NDUiPjY5PC9rZXk+PC9mb3JlaWduLWtleXM+PHJlZi10eXBlIG5hbWU9IkJvb2si
PjY8L3JlZi10eXBlPjxjb250cmlidXRvcnM+PGF1dGhvcnM+PGF1dGhvcj5ILiBGbGV0Y2hlcjwv
YXV0aG9yPjwvYXV0aG9ycz48L2NvbnRyaWJ1dG9ycz48dGl0bGVzPjx0aXRsZT5TcGVlY2ggYW5k
IGhlYXJpbmcgaW4gY29tbXVuaWNhdGlvbjwvdGl0bGU+PC90aXRsZXM+PGRhdGVzPjx5ZWFyPjE5
NTM8L3llYXI+PC9kYXRlcz48cHViLWxvY2F0aW9uPlByaW5jZXRvbiwgTmV3IEplcnNleTwvcHVi
LWxvY2F0aW9uPjxwdWJsaXNoZXI+VmFuIE5vc3RyYW5kPC9wdWJsaXNoZXI+PHVybHM+PC91cmxz
PjwvcmVjb3JkPjwvQ2l0ZT48Q2l0ZT48QXV0aG9yPlppc2xpczwvQXV0aG9yPjxZZWFyPjE5NjY8
L1llYXI+PFJlY051bT43MTwvUmVjTnVtPjxyZWNvcmQ+PHJlYy1udW1iZXI+NzE8L3JlYy1udW1i
ZXI+PGZvcmVpZ24ta2V5cz48a2V5IGFwcD0iRU4iIGRiLWlkPSJyZHhhenZ3Zmp2c3A5c2U5dzJz
NTByc2RkejBlcGR3dnNydngiIHRpbWVzdGFtcD0iMTQ0NTYxMjYwNyI+NzE8L2tleT48L2ZvcmVp
Z24ta2V5cz48cmVmLXR5cGUgbmFtZT0iSm91cm5hbCBBcnRpY2xlIj4xNzwvcmVmLXR5cGU+PGNv
bnRyaWJ1dG9ycz48YXV0aG9ycz48YXV0aG9yPlQuIFppc2xpczwvYXV0aG9yPjxhdXRob3I+Si4g
TC4gRmxldGNoZXI8L2F1dGhvcj48L2F1dGhvcnM+PC9jb250cmlidXRvcnM+PHRpdGxlcz48dGl0
bGU+UmVsYXRpb24gb2YgaGlnaCBmcmVxdWVuY3kgdGhyZXNob2xkcyB0byBhZ2UgYW5kIHNleDwv
dGl0bGU+PHNlY29uZGFyeS10aXRsZT5KLiBBdWQuIFJlcy48L3NlY29uZGFyeS10aXRsZT48L3Rp
dGxlcz48cGVyaW9kaWNhbD48ZnVsbC10aXRsZT5KLiBBdWQuIFJlcy48L2Z1bGwtdGl0bGU+PC9w
ZXJpb2RpY2FsPjxwYWdlcz4xODktMTk4PC9wYWdlcz48dm9sdW1lPjY8L3ZvbHVtZT48ZGF0ZXM+
PHllYXI+MTk2NjwveWVhcj48L2RhdGVzPjx1cmxzPjwvdXJscz48L3JlY29yZD48L0NpdGU+PENp
dGU+PEF1dGhvcj5IYXJyaXM8L0F1dGhvcj48WWVhcj4xOTcxPC9ZZWFyPjxSZWNOdW0+NzI8L1Jl
Y051bT48cmVjb3JkPjxyZWMtbnVtYmVyPjcyPC9yZWMtbnVtYmVyPjxmb3JlaWduLWtleXM+PGtl
eSBhcHA9IkVOIiBkYi1pZD0icmR4YXp2d2ZqdnNwOXNlOXcyczUwcnNkZHowZXBkd3ZzcnZ4IiB0
aW1lc3RhbXA9IjE0NDU2MTI2NjciPjcyPC9rZXk+PC9mb3JlaWduLWtleXM+PHJlZi10eXBlIG5h
bWU9IkpvdXJuYWwgQXJ0aWNsZSI+MTc8L3JlZi10eXBlPjxjb250cmlidXRvcnM+PGF1dGhvcnM+
PGF1dGhvcj5KLiBELiBIYXJyaXM8L2F1dGhvcj48YXV0aG9yPkMuIEsuIE1leWVyczwvYXV0aG9y
PjwvYXV0aG9ycz48L2NvbnRyaWJ1dG9ycz48dGl0bGVzPjx0aXRsZT5UZW50YXRpdmUgYXVkaW9t
ZXRyaWMgdGhyZXNob2xkIGxldmVsIHN0YW5kYXJkcyBmcm9tIDggdG8gMTgga0h6PC90aXRsZT48
c2Vjb25kYXJ5LXRpdGxlPkouIEFjb3VzdC4gU29jLiBBbS48L3NlY29uZGFyeS10aXRsZT48L3Rp
dGxlcz48cGVyaW9kaWNhbD48ZnVsbC10aXRsZT5KLiBBY291c3QuIFNvYy4gQW0uPC9mdWxsLXRp
dGxlPjwvcGVyaW9kaWNhbD48cGFnZXM+NjAwLTYwODwvcGFnZXM+PHZvbHVtZT40OTwvdm9sdW1l
PjxkYXRlcz48eWVhcj4xOTcxPC95ZWFyPjwvZGF0ZXM+PHVybHM+PC91cmxzPjwvcmVjb3JkPjwv
Q2l0ZT48Q2l0ZT48QXV0aG9yPk5vcnRoZXJuPC9BdXRob3I+PFllYXI+MTk3MjwvWWVhcj48UmVj
TnVtPjcwPC9SZWNOdW0+PHJlY29yZD48cmVjLW51bWJlcj43MDwvcmVjLW51bWJlcj48Zm9yZWln
bi1rZXlzPjxrZXkgYXBwPSJFTiIgZGItaWQ9InJkeGF6dndmanZzcDlzZTl3MnM1MHJzZGR6MGVw
ZHd2c3J2eCIgdGltZXN0YW1wPSIxNDQ1NjEyNDkyIj43MDwva2V5PjwvZm9yZWlnbi1rZXlzPjxy
ZWYtdHlwZSBuYW1lPSJKb3VybmFsIEFydGljbGUiPjE3PC9yZWYtdHlwZT48Y29udHJpYnV0b3Jz
PjxhdXRob3JzPjxhdXRob3I+Si4gTC4gTm9ydGhlcm48L2F1dGhvcj48YXV0aG9yPk0uIFAuIERv
d25zPC9hdXRob3I+PGF1dGhvcj5XLiBSdWRtb3NlPC9hdXRob3I+PGF1dGhvcj5BLiBHbG9yaWc8
L2F1dGhvcj48YXV0aG9yPkouIEwuIEZsZXRjaGVyPC9hdXRob3I+PC9hdXRob3JzPjwvY29udHJp
YnV0b3JzPjx0aXRsZXM+PHRpdGxlPlJlY29tbWVuZGVkIGhpZ2gtZnJlcXVlbmN5IGF1ZGlvbWV0
cmljIHRocmVzaG9sZCBsZXZlbHMgKDgwMDAtMTggMDAwIEh6KTwvdGl0bGU+PHNlY29uZGFyeS10
aXRsZT4gSi4gQWNvdXN0LiBTb2MuIEFtLjwvc2Vjb25kYXJ5LXRpdGxlPjwvdGl0bGVzPjxwYWdl
cz41ODUtNTk1PC9wYWdlcz48dm9sdW1lPjUyPC92b2x1bWU+PGRhdGVzPjx5ZWFyPjE5NzI8L3ll
YXI+PC9kYXRlcz48dXJscz48L3VybHM+PC9yZWNvcmQ+PC9DaXRlPjxDaXRlPjxBdXRob3I+Q3Vu
bmluZ2hhbTwvQXV0aG9yPjxZZWFyPjE5NzQ8L1llYXI+PFJlY051bT43MzwvUmVjTnVtPjxyZWNv
cmQ+PHJlYy1udW1iZXI+NzM8L3JlYy1udW1iZXI+PGZvcmVpZ24ta2V5cz48a2V5IGFwcD0iRU4i
IGRiLWlkPSJyZHhhenZ3Zmp2c3A5c2U5dzJzNTByc2RkejBlcGR3dnNydngiIHRpbWVzdGFtcD0i
MTQ0NTYxMjcyMCI+NzM8L2tleT48L2ZvcmVpZ24ta2V5cz48cmVmLXR5cGUgbmFtZT0iSm91cm5h
bCBBcnRpY2xlIj4xNzwvcmVmLXR5cGU+PGNvbnRyaWJ1dG9ycz48YXV0aG9ycz48YXV0aG9yPkQu
IFIgLiBDdW5uaW5naGFtPC9hdXRob3I+PGF1dGhvcj5DIC4gUC4gR29ldHppbmdlcjwvYXV0aG9y
PjwvYXV0aG9ycz48L2NvbnRyaWJ1dG9ycz48dGl0bGVzPjx0aXRsZT5FeHRyYS1oaWdoIGZyZXF1
ZW5jeSBoZWFyaW5nIGxvc3MgYW5kIGh5cGVybGlwaWRlbWlhPC90aXRsZT48c2Vjb25kYXJ5LXRp
dGxlPkF1ZGlvbG9neTwvc2Vjb25kYXJ5LXRpdGxlPjwvdGl0bGVzPjxwZXJpb2RpY2FsPjxmdWxs
LXRpdGxlPkF1ZGlvbG9neTwvZnVsbC10aXRsZT48L3BlcmlvZGljYWw+PHBhZ2VzPjQ3MC00ODQ8
L3BhZ2VzPjx2b2x1bWU+MTM8L3ZvbHVtZT48ZGF0ZXM+PHllYXI+MTk3NDwveWVhcj48L2RhdGVz
Pjx1cmxzPjwvdXJscz48L3JlY29yZD48L0NpdGU+PENpdGU+PEF1dGhvcj5GYXVzdGk8L0F1dGhv
cj48WWVhcj4xOTc5PC9ZZWFyPjxSZWNOdW0+NzQ8L1JlY051bT48cmVjb3JkPjxyZWMtbnVtYmVy
Pjc0PC9yZWMtbnVtYmVyPjxmb3JlaWduLWtleXM+PGtleSBhcHA9IkVOIiBkYi1pZD0icmR4YXp2
d2ZqdnNwOXNlOXcyczUwcnNkZHowZXBkd3ZzcnZ4IiB0aW1lc3RhbXA9IjE0NDU2MTI5MDciPjc0
PC9rZXk+PC9mb3JlaWduLWtleXM+PHJlZi10eXBlIG5hbWU9IkpvdXJuYWwgQXJ0aWNsZSI+MTc8
L3JlZi10eXBlPjxjb250cmlidXRvcnM+PGF1dGhvcnM+PGF1dGhvcj5TLiBBLiBGYXVzdGk8L2F1
dGhvcj48YXV0aG9yPlIuIEguIEZyZXk8L2F1dGhvcj48YXV0aG9yPkQuIEEuIEVyaWNrc29uIDwv
YXV0aG9yPjxhdXRob3I+Qi4gWi4gUmFwcGFwb3J0PC9hdXRob3I+PGF1dGhvcj5FLiBKLiBDbGVh
cnk8L2F1dGhvcj48YXV0aG9yPlIuIEUuIEJydW1tZXR0PC9hdXRob3I+PC9hdXRob3JzPjwvY29u
dHJpYnV0b3JzPjx0aXRsZXM+PHRpdGxlPkEgc3lzdGVtIGZvciBldmFsdWF0aW5nIGF1ZGl0b3J5
IGZ1bmN0aW9uIGZyb20gODAwMOKAkzIwMDAwIEh6PC90aXRsZT48c2Vjb25kYXJ5LXRpdGxlPkou
IEFjb3VzdC4gU29jLiBBbS48L3NlY29uZGFyeS10aXRsZT48L3RpdGxlcz48cGVyaW9kaWNhbD48
ZnVsbC10aXRsZT5KLiBBY291c3QuIFNvYy4gQW0uPC9mdWxsLXRpdGxlPjwvcGVyaW9kaWNhbD48
cGFnZXM+MTcxMy08L3BhZ2VzPjx2b2x1bWU+NjY8L3ZvbHVtZT48bnVtYmVyPjY8L251bWJlcj48
ZGF0ZXM+PHllYXI+MTk3OTwveWVhcj48L2RhdGVzPjx1cmxzPjwvdXJscz48L3JlY29yZD48L0Np
dGU+PC9FbmROb3RlPn==
</w:fldData>
        </w:fldChar>
      </w:r>
      <w:r w:rsidR="00ED2A53">
        <w:instrText xml:space="preserve"> ADDIN EN.CITE.DATA </w:instrText>
      </w:r>
      <w:r w:rsidR="00ED2A53">
        <w:fldChar w:fldCharType="end"/>
      </w:r>
      <w:r>
        <w:fldChar w:fldCharType="separate"/>
      </w:r>
      <w:r w:rsidR="00ED2A53">
        <w:rPr>
          <w:noProof/>
        </w:rPr>
        <w:t>[</w:t>
      </w:r>
      <w:hyperlink w:anchor="_ENREF_66" w:tooltip="Snow, 1931 #67" w:history="1">
        <w:r w:rsidR="002E1542">
          <w:rPr>
            <w:noProof/>
          </w:rPr>
          <w:t>66-73</w:t>
        </w:r>
      </w:hyperlink>
      <w:r w:rsidR="00ED2A53">
        <w:rPr>
          <w:noProof/>
        </w:rPr>
        <w:t>]</w:t>
      </w:r>
      <w:r>
        <w:fldChar w:fldCharType="end"/>
      </w:r>
      <w:r>
        <w:t xml:space="preserve">. </w:t>
      </w:r>
    </w:p>
    <w:p w14:paraId="1E0473AF" w14:textId="202898D3" w:rsidR="008C4EFC" w:rsidRDefault="008C4EFC" w:rsidP="008C4EFC">
      <w:r>
        <w:t xml:space="preserve">Several potentially relevant references could not be found. These were all non-English language publications. Furthermore, they were often presentations in meetings and so may not have been formally published. </w:t>
      </w:r>
      <w:r w:rsidR="00E22B99">
        <w:t>But</w:t>
      </w:r>
      <w:r>
        <w:t xml:space="preserve"> in all cases, the authors had English language publications and it appeared that the English language versions may have described the same experiment.</w:t>
      </w:r>
    </w:p>
    <w:p w14:paraId="3CB94673" w14:textId="6B951664" w:rsidR="008C4EFC" w:rsidRDefault="008C4EFC" w:rsidP="008C4EFC">
      <w:r>
        <w:t xml:space="preserve">There may also be relevant experiments that were overlooked because they had an unusual methodology, were described in an unusual way or presented to a very different audience. This is most likely the case for works published in physics or neuroscience journals. However, for all the relevant experiments </w:t>
      </w:r>
      <w:r w:rsidR="00E22B99">
        <w:t>that were</w:t>
      </w:r>
      <w:r>
        <w:t xml:space="preserve"> found described in such places, though they dealt with aspects of high resolution audio, they did not focus directly on the most fundamental questions with which we are concerned, that is, the discrimination between CD quality and beyond CD quality audio with real world content. </w:t>
      </w:r>
    </w:p>
    <w:p w14:paraId="0A8E8D71" w14:textId="09729C14" w:rsidR="00CB4ED0" w:rsidRDefault="00CB4ED0" w:rsidP="00CB4ED0">
      <w:r>
        <w:t xml:space="preserve">Many publications treated results for different conditions, such as different stimuli or different filters for sample rate conversion, as different experiments. Since these experiments generally have the same participants, same investigators, same methodology etc., they were grouped as a single study. Where the experiments involved fundamentally different tasks, as in </w:t>
      </w:r>
      <w:r>
        <w:fldChar w:fldCharType="begin">
          <w:fldData xml:space="preserve">PEVuZE5vdGU+PENpdGU+PEF1dGhvcj5Pb2hhc2hpPC9BdXRob3I+PFllYXI+MjAwMjwvWWVhcj48
UmVjTnVtPjg5PC9SZWNOdW0+PERpc3BsYXlUZXh0PlszOCwgNDEsIDU1XTwvRGlzcGxheVRleHQ+
PHJlY29yZD48cmVjLW51bWJlcj44OTwvcmVjLW51bWJlcj48Zm9yZWlnbi1rZXlzPjxrZXkgYXBw
PSJFTiIgZGItaWQ9InJkeGF6dndmanZzcDlzZTl3MnM1MHJzZGR6MGVwZHd2c3J2eCIgdGltZXN0
YW1wPSIxNDUxOTgwMzk2Ij44OTwva2V5PjwvZm9yZWlnbi1rZXlzPjxyZWYtdHlwZSBuYW1lPSJC
b29rIFNlY3Rpb24iPjU8L3JlZi10eXBlPjxjb250cmlidXRvcnM+PGF1dGhvcnM+PGF1dGhvcj5U
c3V0b211IE9vaGFzaGk8L2F1dGhvcj48YXV0aG9yPkVtaSBOaXNoaW5hPC9hdXRob3I+PGF1dGhv
cj5NYW5hYnUgSG9uZGE8L2F1dGhvcj48L2F1dGhvcnM+PC9jb250cmlidXRvcnM+PHRpdGxlcz48
dGl0bGU+TXVsdGlkaXNjaXBsaW5hcnkgc3R1ZHkgb24gdGhlIGh5cGVyc29uaWMgZWZmZWN0PC90
aXRsZT48c2Vjb25kYXJ5LXRpdGxlPkludGVyYXJlYWwgQ291cGxpbmcgb2YgSHVtYW4gQnJhaW4g
RnVuY3Rpb24sIEVsc2V2aWVyIFNjaWVuY2UsIEludGVybmF0aW9uYWwgQ29uZ3Jlc3MgU2VyaWVz
IDEyMjY8L3NlY29uZGFyeS10aXRsZT48L3RpdGxlcz48cGFnZXM+MjfigJM0MjwvcGFnZXM+PGRh
dGVzPjx5ZWFyPjIwMDI8L3llYXI+PC9kYXRlcz48cHVibGlzaGVyPkVsc2V2aWVyPC9wdWJsaXNo
ZXI+PHVybHM+PC91cmxzPjwvcmVjb3JkPjwvQ2l0ZT48Q2l0ZT48QXV0aG9yPlRoZWlzczwvQXV0
aG9yPjxZZWFyPjE5OTc8L1llYXI+PFJlY051bT41NTwvUmVjTnVtPjxyZWNvcmQ+PHJlYy1udW1i
ZXI+NTU8L3JlYy1udW1iZXI+PGZvcmVpZ24ta2V5cz48a2V5IGFwcD0iRU4iIGRiLWlkPSJyZHhh
enZ3Zmp2c3A5c2U5dzJzNTByc2RkejBlcGR3dnNydngiIHRpbWVzdGFtcD0iMTQzODA5NzMxNiI+
NTU8L2tleT48L2ZvcmVpZ24ta2V5cz48cmVmLXR5cGUgbmFtZT0iQ29uZmVyZW5jZSBQcm9jZWVk
aW5ncyI+MTA8L3JlZi10eXBlPjxjb250cmlidXRvcnM+PGF1dGhvcnM+PGF1dGhvcj5CZXJuZCBU
aGVpc3M8L2F1dGhvcj48YXV0aG9yPk0uIE8uIEouIEhhd2tzZm9yZDwvYXV0aG9yPjwvYXV0aG9y
cz48L2NvbnRyaWJ1dG9ycz48dGl0bGVzPjx0aXRsZT5QaGFudG9tIFNvdXJjZSBQZXJjZXB0aW9u
IGluIDI0IEJpdCBAIDk2IGtIeiBEaWdpdGFsIEF1ZGlvPC90aXRsZT48c2Vjb25kYXJ5LXRpdGxl
PjEwM3JkIEFFUyBDb252ZW50aW9uPC9zZWNvbmRhcnktdGl0bGU+PC90aXRsZXM+PGRhdGVzPjx5
ZWFyPjE5OTc8L3llYXI+PHB1Yi1kYXRlcz48ZGF0ZT4xOTk3IFNlcHRlbWJlciAyNi0yOTwvZGF0
ZT48L3B1Yi1kYXRlcz48L2RhdGVzPjxwdWItbG9jYXRpb24+TmV3IFlvcms8L3B1Yi1sb2NhdGlv
bj48dXJscz48L3VybHM+PC9yZWNvcmQ+PC9DaXRlPjxDaXRlPjxBdXRob3I+S2FuZXRhZGE8L0F1
dGhvcj48WWVhcj4yMDEzPC9ZZWFyPjxSZWNOdW0+Mzc8L1JlY051bT48cmVjb3JkPjxyZWMtbnVt
YmVyPjM3PC9yZWMtbnVtYmVyPjxmb3JlaWduLWtleXM+PGtleSBhcHA9IkVOIiBkYi1pZD0icmR4
YXp2d2ZqdnNwOXNlOXcyczUwcnNkZHowZXBkd3ZzcnZ4IiB0aW1lc3RhbXA9IjE0MzM4NDIwMzgi
PjM3PC9rZXk+PC9mb3JlaWduLWtleXM+PHJlZi10eXBlIG5hbWU9IkNvbmZlcmVuY2UgUHJvY2Vl
ZGluZ3MiPjEwPC9yZWYtdHlwZT48Y29udHJpYnV0b3JzPjxhdXRob3JzPjxhdXRob3I+TmFvdG8g
S2FuZXRhZGE8L2F1dGhvcj48YXV0aG9yPlJ5dXRhIFlhbWFtb3RvPC9hdXRob3I+PGF1dGhvcj5N
aXRzdW5vcmkgTWl6dW1hY2hpPC9hdXRob3I+PC9hdXRob3JzPjwvY29udHJpYnV0b3JzPjx0aXRs
ZXM+PHRpdGxlPkV2YWx1YXRpb24gb2YgU291bmQgUXVhbGl0eSBvZiBIaWdoIFJlc29sdXRpb24g
QXVkaW88L3RpdGxlPjxzZWNvbmRhcnktdGl0bGU+MXN0IElFRUUvSUlBRSBJbnRlcm5hdGlvbmFs
IENvbmZlcmVuY2Ugb24gSW50ZWxsaWdlbnQgU3lzdGVtcyBhbmQgSW1hZ2UgUHJvY2Vzc2luZzwv
c2Vjb25kYXJ5LXRpdGxlPjwvdGl0bGVzPjxkYXRlcz48eWVhcj4yMDEzPC95ZWFyPjwvZGF0ZXM+
PHVybHM+PC91cmxzPjwvcmVjb3JkPjwvQ2l0ZT48L0VuZE5vdGU+
</w:fldData>
        </w:fldChar>
      </w:r>
      <w:r w:rsidR="00ED2A53">
        <w:instrText xml:space="preserve"> ADDIN EN.CITE </w:instrText>
      </w:r>
      <w:r w:rsidR="00ED2A53">
        <w:fldChar w:fldCharType="begin">
          <w:fldData xml:space="preserve">PEVuZE5vdGU+PENpdGU+PEF1dGhvcj5Pb2hhc2hpPC9BdXRob3I+PFllYXI+MjAwMjwvWWVhcj48
UmVjTnVtPjg5PC9SZWNOdW0+PERpc3BsYXlUZXh0PlszOCwgNDEsIDU1XTwvRGlzcGxheVRleHQ+
PHJlY29yZD48cmVjLW51bWJlcj44OTwvcmVjLW51bWJlcj48Zm9yZWlnbi1rZXlzPjxrZXkgYXBw
PSJFTiIgZGItaWQ9InJkeGF6dndmanZzcDlzZTl3MnM1MHJzZGR6MGVwZHd2c3J2eCIgdGltZXN0
YW1wPSIxNDUxOTgwMzk2Ij44OTwva2V5PjwvZm9yZWlnbi1rZXlzPjxyZWYtdHlwZSBuYW1lPSJC
b29rIFNlY3Rpb24iPjU8L3JlZi10eXBlPjxjb250cmlidXRvcnM+PGF1dGhvcnM+PGF1dGhvcj5U
c3V0b211IE9vaGFzaGk8L2F1dGhvcj48YXV0aG9yPkVtaSBOaXNoaW5hPC9hdXRob3I+PGF1dGhv
cj5NYW5hYnUgSG9uZGE8L2F1dGhvcj48L2F1dGhvcnM+PC9jb250cmlidXRvcnM+PHRpdGxlcz48
dGl0bGU+TXVsdGlkaXNjaXBsaW5hcnkgc3R1ZHkgb24gdGhlIGh5cGVyc29uaWMgZWZmZWN0PC90
aXRsZT48c2Vjb25kYXJ5LXRpdGxlPkludGVyYXJlYWwgQ291cGxpbmcgb2YgSHVtYW4gQnJhaW4g
RnVuY3Rpb24sIEVsc2V2aWVyIFNjaWVuY2UsIEludGVybmF0aW9uYWwgQ29uZ3Jlc3MgU2VyaWVz
IDEyMjY8L3NlY29uZGFyeS10aXRsZT48L3RpdGxlcz48cGFnZXM+MjfigJM0MjwvcGFnZXM+PGRh
dGVzPjx5ZWFyPjIwMDI8L3llYXI+PC9kYXRlcz48cHVibGlzaGVyPkVsc2V2aWVyPC9wdWJsaXNo
ZXI+PHVybHM+PC91cmxzPjwvcmVjb3JkPjwvQ2l0ZT48Q2l0ZT48QXV0aG9yPlRoZWlzczwvQXV0
aG9yPjxZZWFyPjE5OTc8L1llYXI+PFJlY051bT41NTwvUmVjTnVtPjxyZWNvcmQ+PHJlYy1udW1i
ZXI+NTU8L3JlYy1udW1iZXI+PGZvcmVpZ24ta2V5cz48a2V5IGFwcD0iRU4iIGRiLWlkPSJyZHhh
enZ3Zmp2c3A5c2U5dzJzNTByc2RkejBlcGR3dnNydngiIHRpbWVzdGFtcD0iMTQzODA5NzMxNiI+
NTU8L2tleT48L2ZvcmVpZ24ta2V5cz48cmVmLXR5cGUgbmFtZT0iQ29uZmVyZW5jZSBQcm9jZWVk
aW5ncyI+MTA8L3JlZi10eXBlPjxjb250cmlidXRvcnM+PGF1dGhvcnM+PGF1dGhvcj5CZXJuZCBU
aGVpc3M8L2F1dGhvcj48YXV0aG9yPk0uIE8uIEouIEhhd2tzZm9yZDwvYXV0aG9yPjwvYXV0aG9y
cz48L2NvbnRyaWJ1dG9ycz48dGl0bGVzPjx0aXRsZT5QaGFudG9tIFNvdXJjZSBQZXJjZXB0aW9u
IGluIDI0IEJpdCBAIDk2IGtIeiBEaWdpdGFsIEF1ZGlvPC90aXRsZT48c2Vjb25kYXJ5LXRpdGxl
PjEwM3JkIEFFUyBDb252ZW50aW9uPC9zZWNvbmRhcnktdGl0bGU+PC90aXRsZXM+PGRhdGVzPjx5
ZWFyPjE5OTc8L3llYXI+PHB1Yi1kYXRlcz48ZGF0ZT4xOTk3IFNlcHRlbWJlciAyNi0yOTwvZGF0
ZT48L3B1Yi1kYXRlcz48L2RhdGVzPjxwdWItbG9jYXRpb24+TmV3IFlvcms8L3B1Yi1sb2NhdGlv
bj48dXJscz48L3VybHM+PC9yZWNvcmQ+PC9DaXRlPjxDaXRlPjxBdXRob3I+S2FuZXRhZGE8L0F1
dGhvcj48WWVhcj4yMDEzPC9ZZWFyPjxSZWNOdW0+Mzc8L1JlY051bT48cmVjb3JkPjxyZWMtbnVt
YmVyPjM3PC9yZWMtbnVtYmVyPjxmb3JlaWduLWtleXM+PGtleSBhcHA9IkVOIiBkYi1pZD0icmR4
YXp2d2ZqdnNwOXNlOXcyczUwcnNkZHowZXBkd3ZzcnZ4IiB0aW1lc3RhbXA9IjE0MzM4NDIwMzgi
PjM3PC9rZXk+PC9mb3JlaWduLWtleXM+PHJlZi10eXBlIG5hbWU9IkNvbmZlcmVuY2UgUHJvY2Vl
ZGluZ3MiPjEwPC9yZWYtdHlwZT48Y29udHJpYnV0b3JzPjxhdXRob3JzPjxhdXRob3I+TmFvdG8g
S2FuZXRhZGE8L2F1dGhvcj48YXV0aG9yPlJ5dXRhIFlhbWFtb3RvPC9hdXRob3I+PGF1dGhvcj5N
aXRzdW5vcmkgTWl6dW1hY2hpPC9hdXRob3I+PC9hdXRob3JzPjwvY29udHJpYnV0b3JzPjx0aXRs
ZXM+PHRpdGxlPkV2YWx1YXRpb24gb2YgU291bmQgUXVhbGl0eSBvZiBIaWdoIFJlc29sdXRpb24g
QXVkaW88L3RpdGxlPjxzZWNvbmRhcnktdGl0bGU+MXN0IElFRUUvSUlBRSBJbnRlcm5hdGlvbmFs
IENvbmZlcmVuY2Ugb24gSW50ZWxsaWdlbnQgU3lzdGVtcyBhbmQgSW1hZ2UgUHJvY2Vzc2luZzwv
c2Vjb25kYXJ5LXRpdGxlPjwvdGl0bGVzPjxkYXRlcz48eWVhcj4yMDEzPC95ZWFyPjwvZGF0ZXM+
PHVybHM+PC91cmxzPjwvcmVjb3JkPjwvQ2l0ZT48L0VuZE5vdGU+
</w:fldData>
        </w:fldChar>
      </w:r>
      <w:r w:rsidR="00ED2A53">
        <w:instrText xml:space="preserve"> ADDIN EN.CITE.DATA </w:instrText>
      </w:r>
      <w:r w:rsidR="00ED2A53">
        <w:fldChar w:fldCharType="end"/>
      </w:r>
      <w:r>
        <w:fldChar w:fldCharType="separate"/>
      </w:r>
      <w:r w:rsidR="00ED2A53">
        <w:rPr>
          <w:noProof/>
        </w:rPr>
        <w:t>[</w:t>
      </w:r>
      <w:hyperlink w:anchor="_ENREF_38" w:tooltip="Oohashi, 2002 #89" w:history="1">
        <w:r w:rsidR="002E1542">
          <w:rPr>
            <w:noProof/>
          </w:rPr>
          <w:t>38</w:t>
        </w:r>
      </w:hyperlink>
      <w:r w:rsidR="00ED2A53">
        <w:rPr>
          <w:noProof/>
        </w:rPr>
        <w:t xml:space="preserve">, </w:t>
      </w:r>
      <w:hyperlink w:anchor="_ENREF_41" w:tooltip="Theiss, 1997 #55" w:history="1">
        <w:r w:rsidR="002E1542">
          <w:rPr>
            <w:noProof/>
          </w:rPr>
          <w:t>41</w:t>
        </w:r>
      </w:hyperlink>
      <w:r w:rsidR="00ED2A53">
        <w:rPr>
          <w:noProof/>
        </w:rPr>
        <w:t xml:space="preserve">, </w:t>
      </w:r>
      <w:hyperlink w:anchor="_ENREF_55" w:tooltip="Kanetada, 2013 #37" w:history="1">
        <w:r w:rsidR="002E1542">
          <w:rPr>
            <w:noProof/>
          </w:rPr>
          <w:t>55</w:t>
        </w:r>
      </w:hyperlink>
      <w:r w:rsidR="00ED2A53">
        <w:rPr>
          <w:noProof/>
        </w:rPr>
        <w:t>]</w:t>
      </w:r>
      <w:r>
        <w:fldChar w:fldCharType="end"/>
      </w:r>
      <w:r>
        <w:t>, these were treated as different studies.</w:t>
      </w:r>
    </w:p>
    <w:p w14:paraId="216A7F5F" w14:textId="2FB0F196" w:rsidR="00795AB0" w:rsidRDefault="00A92B3C" w:rsidP="00CB4ED0">
      <w:r>
        <w:t xml:space="preserve">Studies focused on auditory perception resolution were not considered. Such studies may </w:t>
      </w:r>
      <w:r w:rsidR="00795AB0">
        <w:t>suggest</w:t>
      </w:r>
      <w:r>
        <w:t xml:space="preserve"> the</w:t>
      </w:r>
      <w:r w:rsidR="00795AB0">
        <w:t xml:space="preserve"> underlying</w:t>
      </w:r>
      <w:r>
        <w:t xml:space="preserve"> causes of high resolution audio discrimination, if any, but they are not directly focused on </w:t>
      </w:r>
      <w:r w:rsidR="00795AB0">
        <w:t>discrimination tasks</w:t>
      </w:r>
      <w:r>
        <w:t xml:space="preserve">. Similarly, </w:t>
      </w:r>
      <w:r w:rsidR="00795AB0">
        <w:t xml:space="preserve">experiments involving indirect discrimination of high resolution audio were </w:t>
      </w:r>
      <w:r w:rsidR="002827C1">
        <w:t>excluded because an indirect effect may be observed or not, regardless of whether high resolution audio can be directly discriminated</w:t>
      </w:r>
      <w:r w:rsidRPr="00057380">
        <w:t>.</w:t>
      </w:r>
      <w:r w:rsidR="00795AB0">
        <w:t xml:space="preserve"> In particular, brain response </w:t>
      </w:r>
      <w:r w:rsidR="00C0459E">
        <w:t>to high resolution content</w:t>
      </w:r>
      <w:r w:rsidR="00795AB0">
        <w:t xml:space="preserve"> may not even </w:t>
      </w:r>
      <w:r w:rsidR="002827C1">
        <w:t>relate to perception</w:t>
      </w:r>
      <w:r w:rsidR="00795AB0">
        <w:t>.</w:t>
      </w:r>
    </w:p>
    <w:p w14:paraId="33893E6A" w14:textId="77777777" w:rsidR="00DC7FFB" w:rsidRDefault="002827C1" w:rsidP="00E06613">
      <w:r>
        <w:t xml:space="preserve">Studies focused on </w:t>
      </w:r>
      <w:r w:rsidRPr="00057380">
        <w:t>discrimination b</w:t>
      </w:r>
      <w:r>
        <w:t xml:space="preserve">etween competing high resolution formats, or on discrimination when only low resolution content is used, are not applicable since they either don’t address </w:t>
      </w:r>
      <w:r w:rsidRPr="00057380">
        <w:t>detecting a difference between those formats</w:t>
      </w:r>
      <w:r>
        <w:t xml:space="preserve"> and standard resolution, or intentionally don’t use content that would effectively demonstrate </w:t>
      </w:r>
      <w:r w:rsidR="00F71244">
        <w:t>such a</w:t>
      </w:r>
      <w:r>
        <w:t xml:space="preserve"> difference. </w:t>
      </w:r>
    </w:p>
    <w:p w14:paraId="7FAA5392" w14:textId="40AB3D0A" w:rsidR="001C1438" w:rsidRDefault="007A76D0" w:rsidP="007A76D0">
      <w:r>
        <w:lastRenderedPageBreak/>
        <w:t>Within the studies focus</w:t>
      </w:r>
      <w:r w:rsidR="007825D3">
        <w:t>ed</w:t>
      </w:r>
      <w:r>
        <w:t xml:space="preserve"> on perceptual disc</w:t>
      </w:r>
      <w:r w:rsidR="001357A9">
        <w:t>rimination, we identified</w:t>
      </w:r>
      <w:r>
        <w:t xml:space="preserve"> </w:t>
      </w:r>
      <w:r>
        <w:rPr>
          <w:lang w:val="en-GB"/>
        </w:rPr>
        <w:t>at least</w:t>
      </w:r>
      <w:r>
        <w:t xml:space="preserve"> </w:t>
      </w:r>
      <w:r w:rsidR="001357A9">
        <w:t>2</w:t>
      </w:r>
      <w:r w:rsidR="007825D3">
        <w:t>1</w:t>
      </w:r>
      <w:r>
        <w:t xml:space="preserve"> </w:t>
      </w:r>
      <w:r>
        <w:rPr>
          <w:lang w:val="en-GB"/>
        </w:rPr>
        <w:t>distinct</w:t>
      </w:r>
      <w:r w:rsidR="00077838">
        <w:rPr>
          <w:lang w:val="en-GB"/>
        </w:rPr>
        <w:t>, direct discrimination</w:t>
      </w:r>
      <w:r>
        <w:t xml:space="preserve"> </w:t>
      </w:r>
      <w:r w:rsidR="001C1438">
        <w:rPr>
          <w:lang w:val="en-GB"/>
        </w:rPr>
        <w:t>studies</w:t>
      </w:r>
      <w:r w:rsidR="00ED2A53">
        <w:rPr>
          <w:lang w:val="en-GB"/>
        </w:rPr>
        <w:t xml:space="preserve"> (including a new unpublished study by the authors of </w:t>
      </w:r>
      <w:r w:rsidR="00ED2A53">
        <w:rPr>
          <w:lang w:val="en-GB"/>
        </w:rPr>
        <w:fldChar w:fldCharType="begin"/>
      </w:r>
      <w:r w:rsidR="00ED2A53">
        <w:rPr>
          <w:lang w:val="en-GB"/>
        </w:rPr>
        <w:instrText xml:space="preserve"> ADDIN EN.CITE &lt;EndNote&gt;&lt;Cite&gt;&lt;Author&gt;Jackson&lt;/Author&gt;&lt;Year&gt;2014&lt;/Year&gt;&lt;RecNum&gt;11&lt;/RecNum&gt;&lt;DisplayText&gt;[11]&lt;/DisplayText&gt;&lt;record&gt;&lt;rec-number&gt;11&lt;/rec-number&gt;&lt;foreign-keys&gt;&lt;key app="EN" db-id="rdxazvwfjvsp9se9w2s50rsddz0epdwvsrvx" timestamp="1432591487"&gt;11&lt;/key&gt;&lt;/foreign-keys&gt;&lt;ref-type name="Conference Proceedings"&gt;10&lt;/ref-type&gt;&lt;contributors&gt;&lt;authors&gt;&lt;author&gt;Helen M. Jackson&lt;/author&gt;&lt;author&gt;Michael D. Capp&lt;/author&gt;&lt;author&gt;J. Robert Stuart&lt;/author&gt;&lt;/authors&gt;&lt;/contributors&gt;&lt;titles&gt;&lt;title&gt;The audibility of typical digital audio filters in a high-fidelity playback system&lt;/title&gt;&lt;secondary-title&gt;137th AES Convention&lt;/secondary-title&gt;&lt;/titles&gt;&lt;dates&gt;&lt;year&gt;2014&lt;/year&gt;&lt;/dates&gt;&lt;pub-location&gt;Los Angeles&lt;/pub-location&gt;&lt;urls&gt;&lt;/urls&gt;&lt;/record&gt;&lt;/Cite&gt;&lt;/EndNote&gt;</w:instrText>
      </w:r>
      <w:r w:rsidR="00ED2A53">
        <w:rPr>
          <w:lang w:val="en-GB"/>
        </w:rPr>
        <w:fldChar w:fldCharType="separate"/>
      </w:r>
      <w:r w:rsidR="00ED2A53">
        <w:rPr>
          <w:noProof/>
          <w:lang w:val="en-GB"/>
        </w:rPr>
        <w:t>[</w:t>
      </w:r>
      <w:hyperlink w:anchor="_ENREF_11" w:tooltip="Jackson, 2014 #11" w:history="1">
        <w:r w:rsidR="002E1542">
          <w:rPr>
            <w:noProof/>
            <w:lang w:val="en-GB"/>
          </w:rPr>
          <w:t>11</w:t>
        </w:r>
      </w:hyperlink>
      <w:r w:rsidR="00ED2A53">
        <w:rPr>
          <w:noProof/>
          <w:lang w:val="en-GB"/>
        </w:rPr>
        <w:t>]</w:t>
      </w:r>
      <w:r w:rsidR="00ED2A53">
        <w:rPr>
          <w:lang w:val="en-GB"/>
        </w:rPr>
        <w:fldChar w:fldCharType="end"/>
      </w:r>
      <w:r w:rsidR="00ED2A53">
        <w:rPr>
          <w:lang w:val="en-GB"/>
        </w:rPr>
        <w:t>)</w:t>
      </w:r>
      <w:r>
        <w:t>.</w:t>
      </w:r>
      <w:r w:rsidR="001357A9">
        <w:t xml:space="preserve"> Three of these</w:t>
      </w:r>
      <w:r w:rsidR="008C506B">
        <w:t xml:space="preserve"> </w:t>
      </w:r>
      <w:r w:rsidR="008C506B">
        <w:fldChar w:fldCharType="begin">
          <w:fldData xml:space="preserve">PEVuZE5vdGU+PENpdGU+PEF1dGhvcj5Bc2hpaGFyYTwvQXV0aG9yPjxZZWFyPjIwMDM8L1llYXI+
PFJlY051bT4zNDwvUmVjTnVtPjxEaXNwbGF5VGV4dD5bNTAsIDUxLCA3NF08L0Rpc3BsYXlUZXh0
PjxyZWNvcmQ+PHJlYy1udW1iZXI+MzQ8L3JlYy1udW1iZXI+PGZvcmVpZ24ta2V5cz48a2V5IGFw
cD0iRU4iIGRiLWlkPSJyZHhhenZ3Zmp2c3A5c2U5dzJzNTByc2RkejBlcGR3dnNydngiIHRpbWVz
dGFtcD0iMTQzMjU5MTQ5MSI+MzQ8L2tleT48L2ZvcmVpZ24ta2V5cz48cmVmLXR5cGUgbmFtZT0i
Sm91cm5hbCBBcnRpY2xlIj4xNzwvcmVmLXR5cGU+PGNvbnRyaWJ1dG9ycz48YXV0aG9ycz48YXV0
aG9yPksuIEFzaGloYXJhPC9hdXRob3I+PGF1dGhvcj5TLiBLaXJ5dTwvYXV0aG9yPjwvYXV0aG9y
cz48L2NvbnRyaWJ1dG9ycz48dGl0bGVzPjx0aXRsZT5BdWRpYmlsaXR5IG9mIGNvbXBvbmVudHMg
YWJvdmUgMjIga0h6IGluIGEgaGFybW9uaWMgY29tcGxleCB0b25lczwvdGl0bGU+PHNlY29uZGFy
eS10aXRsZT5BY3VzdGljYSAtIEFjdGEgQWN1c3RpY2E8L3NlY29uZGFyeS10aXRsZT48L3RpdGxl
cz48cGVyaW9kaWNhbD48ZnVsbC10aXRsZT5BY3VzdGljYSAtIEFjdGEgQWN1c3RpY2E8L2Z1bGwt
dGl0bGU+PC9wZXJpb2RpY2FsPjxwYWdlcz41NDAtNTQ2PC9wYWdlcz48dm9sdW1lPjg5PC92b2x1
bWU+PGRhdGVzPjx5ZWFyPjIwMDM8L3llYXI+PC9kYXRlcz48dXJscz48L3VybHM+PC9yZWNvcmQ+
PC9DaXRlPjxDaXRlPjxBdXRob3I+QnVsbGE8L0F1dGhvcj48WWVhcj4yMDE1PC9ZZWFyPjxSZWNO
dW0+NzU8L1JlY051bT48cmVjb3JkPjxyZWMtbnVtYmVyPjc1PC9yZWMtbnVtYmVyPjxmb3JlaWdu
LWtleXM+PGtleSBhcHA9IkVOIiBkYi1pZD0icmR4YXp2d2ZqdnNwOXNlOXcyczUwcnNkZHowZXBk
d3ZzcnZ4IiB0aW1lc3RhbXA9IjE0NDY1NTc3MjEiPjc1PC9rZXk+PC9mb3JlaWduLWtleXM+PHJl
Zi10eXBlIG5hbWU9IkNvbmZlcmVuY2UgUHJvY2VlZGluZ3MiPjEwPC9yZWYtdHlwZT48Y29udHJp
YnV0b3JzPjxhdXRob3JzPjxhdXRob3I+V2VzbGV5IEJ1bGxhPC9hdXRob3I+PC9hdXRob3JzPjwv
Y29udHJpYnV0b3JzPjx0aXRsZXM+PHRpdGxlPkRldGVjdGlvbiBvZiBIaWdoLUZyZXF1ZW5jeSBI
YXJtb25pY3MgaW4gYSBDb21wbGV4IFRvbmU8L3RpdGxlPjxzZWNvbmRhcnktdGl0bGU+MTM5dGgg
QUVTIENvbnZlbnRpb248L3NlY29uZGFyeS10aXRsZT48L3RpdGxlcz48ZGF0ZXM+PHllYXI+MjAx
NTwveWVhcj48cHViLWRhdGVzPjxkYXRlPk9jdC4gMjkgLSBOb3YuIDE8L2RhdGU+PC9wdWItZGF0
ZXM+PC9kYXRlcz48cHViLWxvY2F0aW9uPk5ldyBZb3JrPC9wdWItbG9jYXRpb24+PHVybHM+PC91
cmxzPjwvcmVjb3JkPjwvQ2l0ZT48Q2l0ZT48QXV0aG9yPk1vcnRiZXJnPC9BdXRob3I+PFllYXI+
MjAwNzwvWWVhcj48UmVjTnVtPjk3PC9SZWNOdW0+PHJlY29yZD48cmVjLW51bWJlcj45NzwvcmVj
LW51bWJlcj48Zm9yZWlnbi1rZXlzPjxrZXkgYXBwPSJFTiIgZGItaWQ9InJkeGF6dndmanZzcDlz
ZTl3MnM1MHJzZGR6MGVwZHd2c3J2eCIgdGltZXN0YW1wPSIxNDU0NDI4MzIwIj45Nzwva2V5Pjwv
Zm9yZWlnbi1rZXlzPjxyZWYtdHlwZSBuYW1lPSJUaGVzaXMiPjMyPC9yZWYtdHlwZT48Y29udHJp
YnV0b3JzPjxhdXRob3JzPjxhdXRob3I+SmFuLUVyaWsgTW9ydGJlcmc8L2F1dGhvcj48L2F1dGhv
cnM+PC9jb250cmlidXRvcnM+PHRpdGxlcz48dGl0bGU+SXMgZGl0aGVyZWQgdHJ1bmNhdGlvbiBw
cmVmZXJyZWQgb3ZlciBwdXJlIHRydW5jYXRpb24gYXQgYSBiaXQgZGVwdGggb2YgMTYgYml0cyB3
aGVuIGEgZGlnaXRhbCByZXF1YW50aXphdGlvbiBoYXMgYmVlbiBwZXJmb3JtZWQgb24gYSAyNCBi
aXQgc291bmQgZmlsZT88L3RpdGxlPjwvdGl0bGVzPjx2b2x1bWU+QmFjaGVsb3I8L3ZvbHVtZT48
ZGF0ZXM+PHllYXI+MjAwNzwveWVhcj48L2RhdGVzPjxwdWJsaXNoZXI+THVsZWEgVW5pdmVyc2l0
eSBvZiBUZWNobm9sb2d5PC9wdWJsaXNoZXI+PHVybHM+PC91cmxzPjwvcmVjb3JkPjwvQ2l0ZT48
L0VuZE5vdGU+AG==
</w:fldData>
        </w:fldChar>
      </w:r>
      <w:r w:rsidR="00ED2A53">
        <w:instrText xml:space="preserve"> ADDIN EN.CITE </w:instrText>
      </w:r>
      <w:r w:rsidR="00ED2A53">
        <w:fldChar w:fldCharType="begin">
          <w:fldData xml:space="preserve">PEVuZE5vdGU+PENpdGU+PEF1dGhvcj5Bc2hpaGFyYTwvQXV0aG9yPjxZZWFyPjIwMDM8L1llYXI+
PFJlY051bT4zNDwvUmVjTnVtPjxEaXNwbGF5VGV4dD5bNTAsIDUxLCA3NF08L0Rpc3BsYXlUZXh0
PjxyZWNvcmQ+PHJlYy1udW1iZXI+MzQ8L3JlYy1udW1iZXI+PGZvcmVpZ24ta2V5cz48a2V5IGFw
cD0iRU4iIGRiLWlkPSJyZHhhenZ3Zmp2c3A5c2U5dzJzNTByc2RkejBlcGR3dnNydngiIHRpbWVz
dGFtcD0iMTQzMjU5MTQ5MSI+MzQ8L2tleT48L2ZvcmVpZ24ta2V5cz48cmVmLXR5cGUgbmFtZT0i
Sm91cm5hbCBBcnRpY2xlIj4xNzwvcmVmLXR5cGU+PGNvbnRyaWJ1dG9ycz48YXV0aG9ycz48YXV0
aG9yPksuIEFzaGloYXJhPC9hdXRob3I+PGF1dGhvcj5TLiBLaXJ5dTwvYXV0aG9yPjwvYXV0aG9y
cz48L2NvbnRyaWJ1dG9ycz48dGl0bGVzPjx0aXRsZT5BdWRpYmlsaXR5IG9mIGNvbXBvbmVudHMg
YWJvdmUgMjIga0h6IGluIGEgaGFybW9uaWMgY29tcGxleCB0b25lczwvdGl0bGU+PHNlY29uZGFy
eS10aXRsZT5BY3VzdGljYSAtIEFjdGEgQWN1c3RpY2E8L3NlY29uZGFyeS10aXRsZT48L3RpdGxl
cz48cGVyaW9kaWNhbD48ZnVsbC10aXRsZT5BY3VzdGljYSAtIEFjdGEgQWN1c3RpY2E8L2Z1bGwt
dGl0bGU+PC9wZXJpb2RpY2FsPjxwYWdlcz41NDAtNTQ2PC9wYWdlcz48dm9sdW1lPjg5PC92b2x1
bWU+PGRhdGVzPjx5ZWFyPjIwMDM8L3llYXI+PC9kYXRlcz48dXJscz48L3VybHM+PC9yZWNvcmQ+
PC9DaXRlPjxDaXRlPjxBdXRob3I+QnVsbGE8L0F1dGhvcj48WWVhcj4yMDE1PC9ZZWFyPjxSZWNO
dW0+NzU8L1JlY051bT48cmVjb3JkPjxyZWMtbnVtYmVyPjc1PC9yZWMtbnVtYmVyPjxmb3JlaWdu
LWtleXM+PGtleSBhcHA9IkVOIiBkYi1pZD0icmR4YXp2d2ZqdnNwOXNlOXcyczUwcnNkZHowZXBk
d3ZzcnZ4IiB0aW1lc3RhbXA9IjE0NDY1NTc3MjEiPjc1PC9rZXk+PC9mb3JlaWduLWtleXM+PHJl
Zi10eXBlIG5hbWU9IkNvbmZlcmVuY2UgUHJvY2VlZGluZ3MiPjEwPC9yZWYtdHlwZT48Y29udHJp
YnV0b3JzPjxhdXRob3JzPjxhdXRob3I+V2VzbGV5IEJ1bGxhPC9hdXRob3I+PC9hdXRob3JzPjwv
Y29udHJpYnV0b3JzPjx0aXRsZXM+PHRpdGxlPkRldGVjdGlvbiBvZiBIaWdoLUZyZXF1ZW5jeSBI
YXJtb25pY3MgaW4gYSBDb21wbGV4IFRvbmU8L3RpdGxlPjxzZWNvbmRhcnktdGl0bGU+MTM5dGgg
QUVTIENvbnZlbnRpb248L3NlY29uZGFyeS10aXRsZT48L3RpdGxlcz48ZGF0ZXM+PHllYXI+MjAx
NTwveWVhcj48cHViLWRhdGVzPjxkYXRlPk9jdC4gMjkgLSBOb3YuIDE8L2RhdGU+PC9wdWItZGF0
ZXM+PC9kYXRlcz48cHViLWxvY2F0aW9uPk5ldyBZb3JrPC9wdWItbG9jYXRpb24+PHVybHM+PC91
cmxzPjwvcmVjb3JkPjwvQ2l0ZT48Q2l0ZT48QXV0aG9yPk1vcnRiZXJnPC9BdXRob3I+PFllYXI+
MjAwNzwvWWVhcj48UmVjTnVtPjk3PC9SZWNOdW0+PHJlY29yZD48cmVjLW51bWJlcj45NzwvcmVj
LW51bWJlcj48Zm9yZWlnbi1rZXlzPjxrZXkgYXBwPSJFTiIgZGItaWQ9InJkeGF6dndmanZzcDlz
ZTl3MnM1MHJzZGR6MGVwZHd2c3J2eCIgdGltZXN0YW1wPSIxNDU0NDI4MzIwIj45Nzwva2V5Pjwv
Zm9yZWlnbi1rZXlzPjxyZWYtdHlwZSBuYW1lPSJUaGVzaXMiPjMyPC9yZWYtdHlwZT48Y29udHJp
YnV0b3JzPjxhdXRob3JzPjxhdXRob3I+SmFuLUVyaWsgTW9ydGJlcmc8L2F1dGhvcj48L2F1dGhv
cnM+PC9jb250cmlidXRvcnM+PHRpdGxlcz48dGl0bGU+SXMgZGl0aGVyZWQgdHJ1bmNhdGlvbiBw
cmVmZXJyZWQgb3ZlciBwdXJlIHRydW5jYXRpb24gYXQgYSBiaXQgZGVwdGggb2YgMTYgYml0cyB3
aGVuIGEgZGlnaXRhbCByZXF1YW50aXphdGlvbiBoYXMgYmVlbiBwZXJmb3JtZWQgb24gYSAyNCBi
aXQgc291bmQgZmlsZT88L3RpdGxlPjwvdGl0bGVzPjx2b2x1bWU+QmFjaGVsb3I8L3ZvbHVtZT48
ZGF0ZXM+PHllYXI+MjAwNzwveWVhcj48L2RhdGVzPjxwdWJsaXNoZXI+THVsZWEgVW5pdmVyc2l0
eSBvZiBUZWNobm9sb2d5PC9wdWJsaXNoZXI+PHVybHM+PC91cmxzPjwvcmVjb3JkPjwvQ2l0ZT48
L0VuZE5vdGU+AG==
</w:fldData>
        </w:fldChar>
      </w:r>
      <w:r w:rsidR="00ED2A53">
        <w:instrText xml:space="preserve"> ADDIN EN.CITE.DATA </w:instrText>
      </w:r>
      <w:r w:rsidR="00ED2A53">
        <w:fldChar w:fldCharType="end"/>
      </w:r>
      <w:r w:rsidR="008C506B">
        <w:fldChar w:fldCharType="separate"/>
      </w:r>
      <w:r w:rsidR="00ED2A53">
        <w:rPr>
          <w:noProof/>
        </w:rPr>
        <w:t>[</w:t>
      </w:r>
      <w:hyperlink w:anchor="_ENREF_50" w:tooltip="Ashihara, 2003 #34" w:history="1">
        <w:r w:rsidR="002E1542">
          <w:rPr>
            <w:noProof/>
          </w:rPr>
          <w:t>50</w:t>
        </w:r>
      </w:hyperlink>
      <w:r w:rsidR="00ED2A53">
        <w:rPr>
          <w:noProof/>
        </w:rPr>
        <w:t xml:space="preserve">, </w:t>
      </w:r>
      <w:hyperlink w:anchor="_ENREF_51" w:tooltip="Bulla, 2015 #75" w:history="1">
        <w:r w:rsidR="002E1542">
          <w:rPr>
            <w:noProof/>
          </w:rPr>
          <w:t>51</w:t>
        </w:r>
      </w:hyperlink>
      <w:r w:rsidR="00ED2A53">
        <w:rPr>
          <w:noProof/>
        </w:rPr>
        <w:t xml:space="preserve">, </w:t>
      </w:r>
      <w:hyperlink w:anchor="_ENREF_74" w:tooltip="Mortberg, 2007 #97" w:history="1">
        <w:r w:rsidR="002E1542">
          <w:rPr>
            <w:noProof/>
          </w:rPr>
          <w:t>74</w:t>
        </w:r>
      </w:hyperlink>
      <w:r w:rsidR="00ED2A53">
        <w:rPr>
          <w:noProof/>
        </w:rPr>
        <w:t>]</w:t>
      </w:r>
      <w:r w:rsidR="008C506B">
        <w:fldChar w:fldCharType="end"/>
      </w:r>
      <w:r w:rsidR="001357A9">
        <w:t xml:space="preserve"> were excluded because there was insufficient or unusual reporting that would not allow use in meta-analysis. </w:t>
      </w:r>
      <w:r>
        <w:t xml:space="preserve"> </w:t>
      </w:r>
      <w:r w:rsidR="00E22665">
        <w:fldChar w:fldCharType="begin"/>
      </w:r>
      <w:r w:rsidR="00E22665">
        <w:instrText xml:space="preserve"> REF _Ref441145841 \h </w:instrText>
      </w:r>
      <w:r w:rsidR="00E22665">
        <w:fldChar w:fldCharType="separate"/>
      </w:r>
      <w:r w:rsidR="009D5000">
        <w:t xml:space="preserve">Figure </w:t>
      </w:r>
      <w:r w:rsidR="009D5000">
        <w:rPr>
          <w:noProof/>
        </w:rPr>
        <w:t>1</w:t>
      </w:r>
      <w:r w:rsidR="00E22665">
        <w:fldChar w:fldCharType="end"/>
      </w:r>
      <w:r w:rsidR="00564CAE">
        <w:t xml:space="preserve"> presents a study flow diagram showing how the studies were selected for meta-analysis. </w:t>
      </w:r>
      <w:r w:rsidR="001357A9">
        <w:fldChar w:fldCharType="begin"/>
      </w:r>
      <w:r w:rsidR="001357A9">
        <w:instrText xml:space="preserve"> REF _Ref441734567 \h </w:instrText>
      </w:r>
      <w:r w:rsidR="001357A9">
        <w:fldChar w:fldCharType="separate"/>
      </w:r>
      <w:r w:rsidR="009D5000">
        <w:t xml:space="preserve">Table </w:t>
      </w:r>
      <w:r w:rsidR="009D5000">
        <w:rPr>
          <w:noProof/>
        </w:rPr>
        <w:t>2</w:t>
      </w:r>
      <w:r w:rsidR="001357A9">
        <w:fldChar w:fldCharType="end"/>
      </w:r>
      <w:r w:rsidR="001357A9">
        <w:t xml:space="preserve">A lists the studies that were included in the meta-analysis. For the remainder of the paper, they are referred to by </w:t>
      </w:r>
      <w:r w:rsidR="001C1438">
        <w:t>‘AuthorYear’</w:t>
      </w:r>
      <w:r w:rsidR="001357A9">
        <w:t xml:space="preserve"> </w:t>
      </w:r>
      <w:r w:rsidR="001C1438">
        <w:t xml:space="preserve">notation, to distinguish the studies from related publications (many studies were described in multiple publications, and some papers described multiple studies). </w:t>
      </w:r>
    </w:p>
    <w:p w14:paraId="608A42BF" w14:textId="341828AC" w:rsidR="00564CAE" w:rsidRDefault="007825D3" w:rsidP="007A76D0">
      <w:r w:rsidRPr="007825D3">
        <w:rPr>
          <w:noProof/>
          <w:lang w:val="en-GB" w:eastAsia="en-GB"/>
        </w:rPr>
        <w:drawing>
          <wp:inline distT="0" distB="0" distL="0" distR="0" wp14:anchorId="61B772AF" wp14:editId="49235559">
            <wp:extent cx="3759200" cy="5442098"/>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65496" cy="5451212"/>
                    </a:xfrm>
                    <a:prstGeom prst="rect">
                      <a:avLst/>
                    </a:prstGeom>
                    <a:noFill/>
                    <a:ln>
                      <a:noFill/>
                    </a:ln>
                  </pic:spPr>
                </pic:pic>
              </a:graphicData>
            </a:graphic>
          </wp:inline>
        </w:drawing>
      </w:r>
    </w:p>
    <w:p w14:paraId="41B5AB4D" w14:textId="5024D1E5" w:rsidR="00564CAE" w:rsidRDefault="00564CAE" w:rsidP="00564CAE">
      <w:pPr>
        <w:pStyle w:val="Caption"/>
      </w:pPr>
      <w:bookmarkStart w:id="26" w:name="_Ref441145841"/>
      <w:r>
        <w:t xml:space="preserve">Figure </w:t>
      </w:r>
      <w:r>
        <w:fldChar w:fldCharType="begin"/>
      </w:r>
      <w:r>
        <w:instrText xml:space="preserve"> SEQ Figure \* ARABIC </w:instrText>
      </w:r>
      <w:r>
        <w:fldChar w:fldCharType="separate"/>
      </w:r>
      <w:r w:rsidR="009D5000">
        <w:rPr>
          <w:noProof/>
        </w:rPr>
        <w:t>1</w:t>
      </w:r>
      <w:r>
        <w:fldChar w:fldCharType="end"/>
      </w:r>
      <w:bookmarkEnd w:id="26"/>
      <w:r>
        <w:t>. Flowchart highlighting the study selection process.</w:t>
      </w:r>
    </w:p>
    <w:p w14:paraId="7073C338" w14:textId="7EF2529F" w:rsidR="00E22665" w:rsidRDefault="00E22665" w:rsidP="00E22665">
      <w:pPr>
        <w:pStyle w:val="Caption"/>
      </w:pPr>
      <w:bookmarkStart w:id="27" w:name="_Ref441158255"/>
      <w:bookmarkStart w:id="28" w:name="_Ref441734567"/>
      <w:r>
        <w:t xml:space="preserve">Table </w:t>
      </w:r>
      <w:r>
        <w:fldChar w:fldCharType="begin"/>
      </w:r>
      <w:r>
        <w:instrText xml:space="preserve"> SEQ Table \* ARABIC </w:instrText>
      </w:r>
      <w:r>
        <w:fldChar w:fldCharType="separate"/>
      </w:r>
      <w:r w:rsidR="009D5000">
        <w:rPr>
          <w:noProof/>
        </w:rPr>
        <w:t>2</w:t>
      </w:r>
      <w:r>
        <w:fldChar w:fldCharType="end"/>
      </w:r>
      <w:bookmarkEnd w:id="27"/>
      <w:bookmarkEnd w:id="28"/>
      <w:r>
        <w:t xml:space="preserve">. </w:t>
      </w:r>
      <w:r w:rsidR="001357A9">
        <w:t>A</w:t>
      </w:r>
      <w:r w:rsidR="001C1438">
        <w:t>.</w:t>
      </w:r>
      <w:r>
        <w:t xml:space="preserve"> List of studies </w:t>
      </w:r>
      <w:r w:rsidR="009354FC">
        <w:t>included</w:t>
      </w:r>
      <w:r>
        <w:t xml:space="preserve"> in meta-analysis.</w:t>
      </w:r>
      <w:r w:rsidRPr="00E22665">
        <w:t xml:space="preserve"> </w:t>
      </w:r>
      <w:r w:rsidR="001357A9">
        <w:t>B</w:t>
      </w:r>
      <w:r w:rsidR="001C1438">
        <w:t>.</w:t>
      </w:r>
      <w:r w:rsidR="00770E16">
        <w:t xml:space="preserve"> </w:t>
      </w:r>
      <w:r>
        <w:t>Risks of potential biases and other issues in the included studies. L</w:t>
      </w:r>
      <w:r w:rsidRPr="006405B7">
        <w:t>ow risk</w:t>
      </w:r>
      <w:r>
        <w:t xml:space="preserve"> </w:t>
      </w:r>
      <w:r w:rsidR="00770E16">
        <w:t>‘</w:t>
      </w:r>
      <w:r>
        <w:t>-</w:t>
      </w:r>
      <w:r w:rsidR="00770E16">
        <w:t>‘</w:t>
      </w:r>
      <w:r w:rsidR="00770E16" w:rsidRPr="006405B7">
        <w:t>; unclear</w:t>
      </w:r>
      <w:r w:rsidRPr="006405B7">
        <w:t xml:space="preserve"> risk</w:t>
      </w:r>
      <w:r>
        <w:t xml:space="preserve"> </w:t>
      </w:r>
      <w:r w:rsidR="00770E16">
        <w:t>‘</w:t>
      </w:r>
      <w:r w:rsidRPr="006405B7">
        <w:t>?</w:t>
      </w:r>
      <w:r w:rsidR="00770E16">
        <w:t>’</w:t>
      </w:r>
      <w:r w:rsidRPr="006405B7">
        <w:t>;</w:t>
      </w:r>
      <w:r>
        <w:t xml:space="preserve"> </w:t>
      </w:r>
      <w:r w:rsidRPr="006405B7">
        <w:t>high risk</w:t>
      </w:r>
      <w:r>
        <w:t xml:space="preserve"> </w:t>
      </w:r>
      <w:r w:rsidR="00770E16">
        <w:t>‘</w:t>
      </w:r>
      <w:r w:rsidRPr="006405B7">
        <w:rPr>
          <w:rFonts w:ascii="Segoe UI Symbol" w:hAnsi="Segoe UI Symbol" w:cs="Segoe UI Symbol"/>
        </w:rPr>
        <w:t>⚠</w:t>
      </w:r>
      <w:r w:rsidR="00770E16">
        <w:rPr>
          <w:rFonts w:ascii="Segoe UI Symbol" w:hAnsi="Segoe UI Symbol" w:cs="Segoe UI Symbol"/>
        </w:rPr>
        <w:t>’</w:t>
      </w:r>
      <w:r>
        <w:t>. The last column identifies if these risks tend strongly towards false positives (Type I errors), false negatives (Type II errors) or neither (Neutral).</w:t>
      </w:r>
      <w:bookmarkStart w:id="29" w:name="_Ref434596332"/>
      <w:r w:rsidRPr="00E22665">
        <w:t xml:space="preserve"> </w:t>
      </w:r>
      <w:bookmarkEnd w:id="29"/>
      <w:r w:rsidR="001357A9">
        <w:t>C</w:t>
      </w:r>
      <w:r w:rsidR="001C1438">
        <w:t>.</w:t>
      </w:r>
      <w:r w:rsidR="00770E16">
        <w:t xml:space="preserve"> T</w:t>
      </w:r>
      <w:r>
        <w:t>otal number of trials and correct answers for each study, with the associated binomial probability.</w:t>
      </w:r>
    </w:p>
    <w:p w14:paraId="45DD7BCB" w14:textId="5751FC78" w:rsidR="00E22665" w:rsidRPr="00E22665" w:rsidRDefault="001543B8" w:rsidP="00E22665">
      <w:pPr>
        <w:rPr>
          <w:lang w:eastAsia="en-US"/>
        </w:rPr>
      </w:pPr>
      <w:r w:rsidRPr="001543B8">
        <w:rPr>
          <w:noProof/>
          <w:lang w:val="en-GB" w:eastAsia="en-GB"/>
        </w:rPr>
        <w:lastRenderedPageBreak/>
        <w:drawing>
          <wp:inline distT="0" distB="0" distL="0" distR="0" wp14:anchorId="75E618E2" wp14:editId="0A5A395F">
            <wp:extent cx="6120130" cy="39245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924520"/>
                    </a:xfrm>
                    <a:prstGeom prst="rect">
                      <a:avLst/>
                    </a:prstGeom>
                    <a:noFill/>
                    <a:ln>
                      <a:noFill/>
                    </a:ln>
                  </pic:spPr>
                </pic:pic>
              </a:graphicData>
            </a:graphic>
          </wp:inline>
        </w:drawing>
      </w:r>
    </w:p>
    <w:p w14:paraId="5F28F69D" w14:textId="728F07B6" w:rsidR="000958CF" w:rsidRPr="000958CF" w:rsidRDefault="006714E5" w:rsidP="00ED2A53">
      <w:pPr>
        <w:pStyle w:val="Heading2"/>
        <w:spacing w:after="0"/>
      </w:pPr>
      <w:bookmarkStart w:id="30" w:name="_Toc429569802"/>
      <w:bookmarkStart w:id="31" w:name="_Toc429573224"/>
      <w:bookmarkStart w:id="32" w:name="_Toc440535423"/>
      <w:bookmarkStart w:id="33" w:name="_Toc441162739"/>
      <w:r>
        <w:t xml:space="preserve">2. </w:t>
      </w:r>
      <w:r w:rsidR="002969FB">
        <w:t>Secondary Analysis</w:t>
      </w:r>
      <w:bookmarkEnd w:id="30"/>
      <w:bookmarkEnd w:id="31"/>
      <w:bookmarkEnd w:id="32"/>
      <w:bookmarkEnd w:id="33"/>
    </w:p>
    <w:p w14:paraId="1A0E575A" w14:textId="15DF8458" w:rsidR="006006AD" w:rsidRDefault="007C5F89" w:rsidP="00ED2A53">
      <w:pPr>
        <w:pStyle w:val="Heading3"/>
        <w:spacing w:after="0"/>
      </w:pPr>
      <w:bookmarkStart w:id="34" w:name="_Toc440535424"/>
      <w:bookmarkStart w:id="35" w:name="_Toc441162740"/>
      <w:bookmarkStart w:id="36" w:name="_Toc429569814"/>
      <w:bookmarkStart w:id="37" w:name="_Toc429569811"/>
      <w:r>
        <w:t xml:space="preserve">2.1 </w:t>
      </w:r>
      <w:r w:rsidR="006006AD">
        <w:t xml:space="preserve">Transformation of </w:t>
      </w:r>
      <w:bookmarkEnd w:id="34"/>
      <w:bookmarkEnd w:id="35"/>
      <w:r w:rsidR="005B2082">
        <w:t>study data</w:t>
      </w:r>
      <w:r w:rsidR="006006AD">
        <w:t xml:space="preserve"> </w:t>
      </w:r>
    </w:p>
    <w:p w14:paraId="3339CDDF" w14:textId="0815FE5F" w:rsidR="006006AD" w:rsidRDefault="00661D93" w:rsidP="006006AD">
      <w:r>
        <w:t>Yosikawa</w:t>
      </w:r>
      <w:r w:rsidR="002A447D">
        <w:t xml:space="preserve"> </w:t>
      </w:r>
      <w:r>
        <w:t>1995</w:t>
      </w:r>
      <w:r w:rsidR="00922F50">
        <w:t xml:space="preserve"> </w:t>
      </w:r>
      <w:r w:rsidR="006006AD">
        <w:t>involved discrimination of</w:t>
      </w:r>
      <w:r w:rsidR="006006AD" w:rsidRPr="00312A58">
        <w:t xml:space="preserve"> 96kHz </w:t>
      </w:r>
      <w:r w:rsidR="006006AD">
        <w:t>and</w:t>
      </w:r>
      <w:r w:rsidR="006006AD" w:rsidRPr="00312A58">
        <w:t xml:space="preserve"> 48kHz</w:t>
      </w:r>
      <w:r w:rsidR="006006AD">
        <w:t xml:space="preserve"> in an AXY test. Although only </w:t>
      </w:r>
      <w:r w:rsidR="006006AD" w:rsidRPr="00661D93">
        <w:rPr>
          <w:i/>
        </w:rPr>
        <w:t>t</w:t>
      </w:r>
      <w:r w:rsidR="006006AD">
        <w:t xml:space="preserve"> values are reported for each stimulus/participant combination, these are derived from trials with a discrete set of results. By computing all possible sets of results and comparing the resultant </w:t>
      </w:r>
      <w:r w:rsidR="006006AD" w:rsidRPr="00D77D13">
        <w:rPr>
          <w:i/>
        </w:rPr>
        <w:t>t</w:t>
      </w:r>
      <w:r w:rsidR="006006AD">
        <w:t xml:space="preserve"> values with the reported </w:t>
      </w:r>
      <w:r w:rsidR="006006AD" w:rsidRPr="00661D93">
        <w:rPr>
          <w:i/>
        </w:rPr>
        <w:t>t</w:t>
      </w:r>
      <w:r w:rsidR="006006AD">
        <w:t xml:space="preserve"> values, we </w:t>
      </w:r>
      <w:r w:rsidR="00D77D13">
        <w:t>were able to</w:t>
      </w:r>
      <w:r w:rsidR="006006AD">
        <w:t xml:space="preserve"> estimate the number of correct answers for each participant.</w:t>
      </w:r>
    </w:p>
    <w:p w14:paraId="4B9BA400" w14:textId="350A7FF0" w:rsidR="006006AD" w:rsidRDefault="006006AD" w:rsidP="006006AD">
      <w:r>
        <w:t xml:space="preserve"> In </w:t>
      </w:r>
      <w:r w:rsidR="00661D93">
        <w:t>King</w:t>
      </w:r>
      <w:r w:rsidR="002A447D">
        <w:t xml:space="preserve"> </w:t>
      </w:r>
      <w:r w:rsidR="00661D93">
        <w:t>2012</w:t>
      </w:r>
      <w:r>
        <w:t xml:space="preserve">, participants were asked to rate 44.1kHz, 96kHz, 192 kHz, all at 24 bit, and ‘live’ stimuli in terms of audio quality. This methodology is problematic in that the ranking may be inconclusive, yet people might still hear a difference, i.e. some may judge low sample rate as higher quality due to a personal preference, regardless of their ability to discriminate. </w:t>
      </w:r>
    </w:p>
    <w:p w14:paraId="2CEF727C" w14:textId="77777777" w:rsidR="006006AD" w:rsidRDefault="006006AD" w:rsidP="006006AD">
      <w:r>
        <w:t>We were provided with the full data from the experiment. A priori, the decision was made to treat the ‘live’ stimuli as a reference, allowing the ranking data to be transformed into a form of A/B/X experiment. For each trial, it was treated as a correct discrimination if the highest sample rate, 192 kHz, was ranked closer to ‘live’ than the lowest sample rate, 44.1 kHz, and an incorrect discrimination if 44.1 kHz was ranked closer to ‘live’ than 192 kHz. Other rankings were excluded from analysis since they may have multiple interpretations. Thus if there is an inability to discriminate high resolution content, the probability of a correct answer is 50%.</w:t>
      </w:r>
    </w:p>
    <w:p w14:paraId="7907DAC2" w14:textId="5D3B8B78" w:rsidR="006006AD" w:rsidRDefault="006006AD" w:rsidP="006006AD">
      <w:r>
        <w:t xml:space="preserve">In </w:t>
      </w:r>
      <w:r w:rsidR="00661D93">
        <w:t>Repp</w:t>
      </w:r>
      <w:r w:rsidR="002A447D">
        <w:t xml:space="preserve"> </w:t>
      </w:r>
      <w:r w:rsidR="00204247">
        <w:t>2006</w:t>
      </w:r>
      <w:r>
        <w:t xml:space="preserve">, participants also provided quality ratings, in this case between 24 bit/ 192 kHz, 16 bit/ 44.1 kHz, and lower quality formats. This can be transformed into an XY test by assuming that correct discrimination is made when 24 bit/ 192 kHz was rated higher than 16 bit/ 44.1 kHz, and incorrect discrimination if 24 bit/ 192 kHz was rated lower than 16 bit/ 44.1 kHz. Results where they are rated equal are ignored, since there is no </w:t>
      </w:r>
      <w:r>
        <w:lastRenderedPageBreak/>
        <w:t xml:space="preserve">way of knowing if participants perceived a difference but considered it too subtle to differentiate the rating. Note also that here, unlike </w:t>
      </w:r>
      <w:r w:rsidR="00204247">
        <w:t>King</w:t>
      </w:r>
      <w:r w:rsidR="002A447D">
        <w:t xml:space="preserve"> </w:t>
      </w:r>
      <w:r w:rsidR="00204247">
        <w:t>2012</w:t>
      </w:r>
      <w:r>
        <w:t>, there is no reference with which to compare the high resolution and CD formats. Thus, without training, there may be no consistent definition of quality and it may not possible to identify correct discrimination of formats.</w:t>
      </w:r>
    </w:p>
    <w:p w14:paraId="16F6F1B6" w14:textId="5942141C" w:rsidR="00D17886" w:rsidRPr="00122752" w:rsidRDefault="007C5F89" w:rsidP="00ED2A53">
      <w:pPr>
        <w:pStyle w:val="Heading3"/>
        <w:spacing w:after="0"/>
        <w:rPr>
          <w:rStyle w:val="highlight"/>
        </w:rPr>
      </w:pPr>
      <w:bookmarkStart w:id="38" w:name="_Toc440535425"/>
      <w:bookmarkStart w:id="39" w:name="_Toc441162741"/>
      <w:r>
        <w:rPr>
          <w:rStyle w:val="highlight"/>
        </w:rPr>
        <w:t xml:space="preserve">2.2 </w:t>
      </w:r>
      <w:r w:rsidR="00D17886" w:rsidRPr="00122752">
        <w:rPr>
          <w:rStyle w:val="highlight"/>
        </w:rPr>
        <w:t xml:space="preserve">Meyer </w:t>
      </w:r>
      <w:r w:rsidR="009354FC">
        <w:rPr>
          <w:rStyle w:val="highlight"/>
        </w:rPr>
        <w:t xml:space="preserve">2007 </w:t>
      </w:r>
      <w:r w:rsidR="00D17886">
        <w:rPr>
          <w:rStyle w:val="highlight"/>
        </w:rPr>
        <w:t>revisited</w:t>
      </w:r>
      <w:bookmarkEnd w:id="38"/>
      <w:bookmarkEnd w:id="39"/>
    </w:p>
    <w:p w14:paraId="1AA38A6B" w14:textId="4284C42A" w:rsidR="00D17886" w:rsidRDefault="00661D93" w:rsidP="00D17886">
      <w:r>
        <w:rPr>
          <w:rStyle w:val="highlight"/>
          <w:rFonts w:cs="Arial"/>
        </w:rPr>
        <w:t>Meyer</w:t>
      </w:r>
      <w:r w:rsidR="00C97EE6">
        <w:rPr>
          <w:rStyle w:val="highlight"/>
          <w:rFonts w:cs="Arial"/>
        </w:rPr>
        <w:t xml:space="preserve"> </w:t>
      </w:r>
      <w:r w:rsidR="007C5F89">
        <w:rPr>
          <w:rStyle w:val="highlight"/>
          <w:rFonts w:cs="Arial"/>
        </w:rPr>
        <w:t>2007 deserves special attention, since it is well-known</w:t>
      </w:r>
      <w:r w:rsidR="005B2082">
        <w:rPr>
          <w:rStyle w:val="highlight"/>
          <w:rFonts w:cs="Arial"/>
        </w:rPr>
        <w:t xml:space="preserve"> and has the most participants of any study,</w:t>
      </w:r>
      <w:r w:rsidR="007C5F89">
        <w:rPr>
          <w:rStyle w:val="highlight"/>
          <w:rFonts w:cs="Arial"/>
        </w:rPr>
        <w:t xml:space="preserve"> but </w:t>
      </w:r>
      <w:r w:rsidR="005B2082">
        <w:rPr>
          <w:rStyle w:val="highlight"/>
          <w:rFonts w:cs="Arial"/>
        </w:rPr>
        <w:t>could</w:t>
      </w:r>
      <w:r w:rsidR="007C5F89">
        <w:rPr>
          <w:rStyle w:val="highlight"/>
          <w:rFonts w:cs="Arial"/>
        </w:rPr>
        <w:t xml:space="preserve"> only</w:t>
      </w:r>
      <w:r w:rsidR="005B2082">
        <w:rPr>
          <w:rStyle w:val="highlight"/>
          <w:rFonts w:cs="Arial"/>
        </w:rPr>
        <w:t xml:space="preserve"> be</w:t>
      </w:r>
      <w:r w:rsidR="007C5F89">
        <w:rPr>
          <w:rStyle w:val="highlight"/>
          <w:rFonts w:cs="Arial"/>
        </w:rPr>
        <w:t xml:space="preserve"> included in some of the meta-analysis in Section 3</w:t>
      </w:r>
      <w:r w:rsidR="001D1663">
        <w:rPr>
          <w:rStyle w:val="highlight"/>
          <w:rFonts w:cs="Arial"/>
        </w:rPr>
        <w:t xml:space="preserve"> due to lack of data availability</w:t>
      </w:r>
      <w:r w:rsidR="007C5F89">
        <w:rPr>
          <w:rStyle w:val="highlight"/>
          <w:rFonts w:cs="Arial"/>
        </w:rPr>
        <w:t>. This study</w:t>
      </w:r>
      <w:r w:rsidR="00D17886" w:rsidRPr="005B41F6">
        <w:rPr>
          <w:rStyle w:val="highlight"/>
          <w:rFonts w:cs="Arial"/>
        </w:rPr>
        <w:t xml:space="preserve"> </w:t>
      </w:r>
      <w:r w:rsidR="00D17886">
        <w:rPr>
          <w:rStyle w:val="highlight"/>
          <w:rFonts w:cs="Arial"/>
        </w:rPr>
        <w:t xml:space="preserve">reported that </w:t>
      </w:r>
      <w:r w:rsidR="00D17886" w:rsidRPr="005F7142">
        <w:t xml:space="preserve">listeners </w:t>
      </w:r>
      <w:r w:rsidR="00D17886" w:rsidRPr="005F7142">
        <w:rPr>
          <w:iCs/>
        </w:rPr>
        <w:t>could not detect</w:t>
      </w:r>
      <w:r w:rsidR="00D17886" w:rsidRPr="005F7142">
        <w:t xml:space="preserve"> </w:t>
      </w:r>
      <w:r w:rsidR="00D17886" w:rsidRPr="005B41F6">
        <w:t xml:space="preserve">a difference between an SACD or DVD-A recording, and that same recording when converted </w:t>
      </w:r>
      <w:r w:rsidR="00D17886" w:rsidRPr="0058491D">
        <w:t xml:space="preserve">to CD quality. </w:t>
      </w:r>
      <w:r w:rsidR="00D17886">
        <w:t>However, their results have been disputed, both in online forums (</w:t>
      </w:r>
      <w:r w:rsidR="00D17886" w:rsidRPr="00AB15DD">
        <w:t xml:space="preserve">www.avsforum.com, www.sa-cd.net, </w:t>
      </w:r>
      <w:r w:rsidR="00D17886" w:rsidRPr="008B3F6F">
        <w:t>www.hydrogenaud.io</w:t>
      </w:r>
      <w:r w:rsidR="00D17886">
        <w:t xml:space="preserve"> and</w:t>
      </w:r>
      <w:r w:rsidR="00D17886" w:rsidRPr="00AB15DD">
        <w:t xml:space="preserve"> sec</w:t>
      </w:r>
      <w:r w:rsidR="00D17886">
        <w:t>ure.aes.org/forum/pubs/journal/</w:t>
      </w:r>
      <w:r w:rsidR="00D17886" w:rsidRPr="00AB15DD">
        <w:t>)</w:t>
      </w:r>
      <w:r w:rsidR="00D17886">
        <w:t xml:space="preserve"> and in research publications </w:t>
      </w:r>
      <w:r w:rsidR="00D17886">
        <w:fldChar w:fldCharType="begin"/>
      </w:r>
      <w:r w:rsidR="00ED2A53">
        <w:instrText xml:space="preserve"> ADDIN EN.CITE &lt;EndNote&gt;&lt;Cite&gt;&lt;Author&gt;Dranove&lt;/Author&gt;&lt;Year&gt;2010&lt;/Year&gt;&lt;RecNum&gt;17&lt;/RecNum&gt;&lt;DisplayText&gt;[11, 75]&lt;/DisplayText&gt;&lt;record&gt;&lt;rec-number&gt;17&lt;/rec-number&gt;&lt;foreign-keys&gt;&lt;key app="EN" db-id="rdxazvwfjvsp9se9w2s50rsddz0epdwvsrvx" timestamp="1432591488"&gt;17&lt;/key&gt;&lt;/foreign-keys&gt;&lt;ref-type name="Journal Article"&gt;17&lt;/ref-type&gt;&lt;contributors&gt;&lt;authors&gt;&lt;author&gt;D. Dranove&lt;/author&gt;&lt;/authors&gt;&lt;/contributors&gt;&lt;titles&gt;&lt;title&gt;Comments on “Audibility of a CD-standard A/D/A loop inserted into high-resolution audio playback”&lt;/title&gt;&lt;secondary-title&gt;Journal of the Audio Engineering Society&lt;/secondary-title&gt;&lt;/titles&gt;&lt;periodical&gt;&lt;full-title&gt;Journal of the Audio Engineering Society&lt;/full-title&gt;&lt;/periodical&gt;&lt;pages&gt;3&lt;/pages&gt;&lt;volume&gt;58&lt;/volume&gt;&lt;dates&gt;&lt;year&gt;2010&lt;/year&gt;&lt;pub-dates&gt;&lt;date&gt;March&lt;/date&gt;&lt;/pub-dates&gt;&lt;/dates&gt;&lt;urls&gt;&lt;/urls&gt;&lt;/record&gt;&lt;/Cite&gt;&lt;Cite&gt;&lt;Author&gt;Jackson&lt;/Author&gt;&lt;Year&gt;2014&lt;/Year&gt;&lt;RecNum&gt;11&lt;/RecNum&gt;&lt;record&gt;&lt;rec-number&gt;11&lt;/rec-number&gt;&lt;foreign-keys&gt;&lt;key app="EN" db-id="rdxazvwfjvsp9se9w2s50rsddz0epdwvsrvx" timestamp="1432591487"&gt;11&lt;/key&gt;&lt;/foreign-keys&gt;&lt;ref-type name="Conference Proceedings"&gt;10&lt;/ref-type&gt;&lt;contributors&gt;&lt;authors&gt;&lt;author&gt;Helen M. Jackson&lt;/author&gt;&lt;author&gt;Michael D. Capp&lt;/author&gt;&lt;author&gt;J. Robert Stuart&lt;/author&gt;&lt;/authors&gt;&lt;/contributors&gt;&lt;titles&gt;&lt;title&gt;The audibility of typical digital audio filters in a high-fidelity playback system&lt;/title&gt;&lt;secondary-title&gt;137th AES Convention&lt;/secondary-title&gt;&lt;/titles&gt;&lt;dates&gt;&lt;year&gt;2014&lt;/year&gt;&lt;/dates&gt;&lt;pub-location&gt;Los Angeles&lt;/pub-location&gt;&lt;urls&gt;&lt;/urls&gt;&lt;/record&gt;&lt;/Cite&gt;&lt;/EndNote&gt;</w:instrText>
      </w:r>
      <w:r w:rsidR="00D17886">
        <w:fldChar w:fldCharType="separate"/>
      </w:r>
      <w:r w:rsidR="00ED2A53">
        <w:rPr>
          <w:noProof/>
        </w:rPr>
        <w:t>[</w:t>
      </w:r>
      <w:hyperlink w:anchor="_ENREF_11" w:tooltip="Jackson, 2014 #11" w:history="1">
        <w:r w:rsidR="002E1542">
          <w:rPr>
            <w:noProof/>
          </w:rPr>
          <w:t>11</w:t>
        </w:r>
      </w:hyperlink>
      <w:r w:rsidR="00ED2A53">
        <w:rPr>
          <w:noProof/>
        </w:rPr>
        <w:t xml:space="preserve">, </w:t>
      </w:r>
      <w:hyperlink w:anchor="_ENREF_75" w:tooltip="Dranove, 2010 #17" w:history="1">
        <w:r w:rsidR="002E1542">
          <w:rPr>
            <w:noProof/>
          </w:rPr>
          <w:t>75</w:t>
        </w:r>
      </w:hyperlink>
      <w:r w:rsidR="00ED2A53">
        <w:rPr>
          <w:noProof/>
        </w:rPr>
        <w:t>]</w:t>
      </w:r>
      <w:r w:rsidR="00D17886">
        <w:fldChar w:fldCharType="end"/>
      </w:r>
      <w:r w:rsidR="00D17886">
        <w:t xml:space="preserve">. </w:t>
      </w:r>
    </w:p>
    <w:p w14:paraId="0F01E04C" w14:textId="7E880DCD" w:rsidR="00D17886" w:rsidRDefault="00D17886" w:rsidP="00D17886">
      <w:pPr>
        <w:rPr>
          <w:rFonts w:cs="Arial"/>
        </w:rPr>
      </w:pPr>
      <w:r>
        <w:t>First, much of the high resolution stimuli may not have actually contained high resolution content for three reasons; the encoding scheme on SACD and the decoding on many SACD players filters out most frequencies above 20kHz, the mastering on both the DVD-A and SACD content may have applied additional low pass filters, and much of the source material was not originally recorded in high resolution. Second, their experimental set-up was not well-described, so it is possible that high resolution content was not presented to the listener even when it was available. However, their</w:t>
      </w:r>
      <w:r w:rsidRPr="0058491D">
        <w:t xml:space="preserve"> </w:t>
      </w:r>
      <w:r w:rsidRPr="0058491D">
        <w:rPr>
          <w:rFonts w:cs="Arial"/>
        </w:rPr>
        <w:t>experiment was intended to be close to a typical listening experience</w:t>
      </w:r>
      <w:r>
        <w:rPr>
          <w:rFonts w:cs="Arial"/>
        </w:rPr>
        <w:t xml:space="preserve"> on a home entertainment system, and one could argue that these same issues may be present in such conditions. Third, their experiment was not controlled. Test subjects performed variable numbers of trials, with varying equipment, and usually (but not always) without training. Trials were not randomized, in the sense that A was always the </w:t>
      </w:r>
      <w:r>
        <w:t>DVD-A/SACD</w:t>
      </w:r>
      <w:r>
        <w:rPr>
          <w:rFonts w:cs="Arial"/>
        </w:rPr>
        <w:t xml:space="preserve"> and B was always CD. And A was on the left and B on the right, which introduces an additional issue that if the content was panned slightly off-center, it might bias the choice of A and B. </w:t>
      </w:r>
    </w:p>
    <w:p w14:paraId="56068AA4" w14:textId="248B9C90" w:rsidR="00D17886" w:rsidRDefault="00D17886" w:rsidP="00D17886">
      <w:r w:rsidRPr="00F64402">
        <w:rPr>
          <w:rFonts w:cs="AdvP6975"/>
        </w:rPr>
        <w:t xml:space="preserve">Meyer and Moran responded </w:t>
      </w:r>
      <w:r>
        <w:rPr>
          <w:rFonts w:cs="AdvP6975"/>
        </w:rPr>
        <w:t xml:space="preserve">to such issues </w:t>
      </w:r>
      <w:r w:rsidRPr="00F64402">
        <w:rPr>
          <w:rFonts w:cs="AdvP6975"/>
        </w:rPr>
        <w:t>by stating</w:t>
      </w:r>
      <w:r>
        <w:rPr>
          <w:rFonts w:cs="AdvP6975"/>
        </w:rPr>
        <w:t xml:space="preserve"> </w:t>
      </w:r>
      <w:r>
        <w:rPr>
          <w:rFonts w:cs="AdvP6975"/>
        </w:rPr>
        <w:fldChar w:fldCharType="begin"/>
      </w:r>
      <w:r w:rsidR="00ED2A53">
        <w:rPr>
          <w:rFonts w:cs="AdvP6975"/>
        </w:rPr>
        <w:instrText xml:space="preserve"> ADDIN EN.CITE &lt;EndNote&gt;&lt;Cite&gt;&lt;Author&gt;Dranove&lt;/Author&gt;&lt;Year&gt;2010&lt;/Year&gt;&lt;RecNum&gt;17&lt;/RecNum&gt;&lt;DisplayText&gt;[75]&lt;/DisplayText&gt;&lt;record&gt;&lt;rec-number&gt;17&lt;/rec-number&gt;&lt;foreign-keys&gt;&lt;key app="EN" db-id="rdxazvwfjvsp9se9w2s50rsddz0epdwvsrvx" timestamp="1432591488"&gt;17&lt;/key&gt;&lt;/foreign-keys&gt;&lt;ref-type name="Journal Article"&gt;17&lt;/ref-type&gt;&lt;contributors&gt;&lt;authors&gt;&lt;author&gt;D. Dranove&lt;/author&gt;&lt;/authors&gt;&lt;/contributors&gt;&lt;titles&gt;&lt;title&gt;Comments on “Audibility of a CD-standard A/D/A loop inserted into high-resolution audio playback”&lt;/title&gt;&lt;secondary-title&gt;Journal of the Audio Engineering Society&lt;/secondary-title&gt;&lt;/titles&gt;&lt;periodical&gt;&lt;full-title&gt;Journal of the Audio Engineering Society&lt;/full-title&gt;&lt;/periodical&gt;&lt;pages&gt;3&lt;/pages&gt;&lt;volume&gt;58&lt;/volume&gt;&lt;dates&gt;&lt;year&gt;2010&lt;/year&gt;&lt;pub-dates&gt;&lt;date&gt;March&lt;/date&gt;&lt;/pub-dates&gt;&lt;/dates&gt;&lt;urls&gt;&lt;/urls&gt;&lt;/record&gt;&lt;/Cite&gt;&lt;/EndNote&gt;</w:instrText>
      </w:r>
      <w:r>
        <w:rPr>
          <w:rFonts w:cs="AdvP6975"/>
        </w:rPr>
        <w:fldChar w:fldCharType="separate"/>
      </w:r>
      <w:r w:rsidR="00ED2A53">
        <w:rPr>
          <w:rFonts w:cs="AdvP6975"/>
          <w:noProof/>
        </w:rPr>
        <w:t>[</w:t>
      </w:r>
      <w:hyperlink w:anchor="_ENREF_75" w:tooltip="Dranove, 2010 #17" w:history="1">
        <w:r w:rsidR="002E1542">
          <w:rPr>
            <w:rFonts w:cs="AdvP6975"/>
            <w:noProof/>
          </w:rPr>
          <w:t>75</w:t>
        </w:r>
      </w:hyperlink>
      <w:r w:rsidR="00ED2A53">
        <w:rPr>
          <w:rFonts w:cs="AdvP6975"/>
          <w:noProof/>
        </w:rPr>
        <w:t>]</w:t>
      </w:r>
      <w:r>
        <w:rPr>
          <w:rFonts w:cs="AdvP6975"/>
        </w:rPr>
        <w:fldChar w:fldCharType="end"/>
      </w:r>
      <w:r w:rsidRPr="00F64402">
        <w:rPr>
          <w:rFonts w:cs="AdvP6975"/>
        </w:rPr>
        <w:t>, “…there are issues with their</w:t>
      </w:r>
      <w:r w:rsidRPr="00494AF4">
        <w:rPr>
          <w:rFonts w:cs="AdvP6975"/>
        </w:rPr>
        <w:t xml:space="preserve"> statistical independence, as well as other problems with the data. We did not set out to do a rigorous statistical study, nor did we claim to have done so…”</w:t>
      </w:r>
      <w:r>
        <w:t xml:space="preserve"> But all of these conditions may contribute towards Type II errors, i.e. an inability to demonstrate discrimination of high resolution audio. </w:t>
      </w:r>
    </w:p>
    <w:p w14:paraId="5208F75F" w14:textId="3CB11721" w:rsidR="00922F50" w:rsidRDefault="00D17886" w:rsidP="00D17886">
      <w:r>
        <w:t xml:space="preserve">Although full details of their experiment, methodology and data are not available, some interesting secondary analysis is possible. </w:t>
      </w:r>
      <w:r w:rsidRPr="00F64402">
        <w:fldChar w:fldCharType="begin"/>
      </w:r>
      <w:r w:rsidR="00ED2A53">
        <w:instrText xml:space="preserve"> ADDIN EN.CITE &lt;EndNote&gt;&lt;Cite&gt;&lt;Author&gt;Dranove&lt;/Author&gt;&lt;Year&gt;2010&lt;/Year&gt;&lt;RecNum&gt;17&lt;/RecNum&gt;&lt;DisplayText&gt;[75]&lt;/DisplayText&gt;&lt;record&gt;&lt;rec-number&gt;17&lt;/rec-number&gt;&lt;foreign-keys&gt;&lt;key app="EN" db-id="rdxazvwfjvsp9se9w2s50rsddz0epdwvsrvx" timestamp="1432591488"&gt;17&lt;/key&gt;&lt;/foreign-keys&gt;&lt;ref-type name="Journal Article"&gt;17&lt;/ref-type&gt;&lt;contributors&gt;&lt;authors&gt;&lt;author&gt;D. Dranove&lt;/author&gt;&lt;/authors&gt;&lt;/contributors&gt;&lt;titles&gt;&lt;title&gt;Comments on “Audibility of a CD-standard A/D/A loop inserted into high-resolution audio playback”&lt;/title&gt;&lt;secondary-title&gt;Journal of the Audio Engineering Society&lt;/secondary-title&gt;&lt;/titles&gt;&lt;periodical&gt;&lt;full-title&gt;Journal of the Audio Engineering Society&lt;/full-title&gt;&lt;/periodical&gt;&lt;pages&gt;3&lt;/pages&gt;&lt;volume&gt;58&lt;/volume&gt;&lt;dates&gt;&lt;year&gt;2010&lt;/year&gt;&lt;pub-dates&gt;&lt;date&gt;March&lt;/date&gt;&lt;/pub-dates&gt;&lt;/dates&gt;&lt;urls&gt;&lt;/urls&gt;&lt;/record&gt;&lt;/Cite&gt;&lt;/EndNote&gt;</w:instrText>
      </w:r>
      <w:r w:rsidRPr="00F64402">
        <w:fldChar w:fldCharType="separate"/>
      </w:r>
      <w:r w:rsidR="00ED2A53">
        <w:rPr>
          <w:noProof/>
        </w:rPr>
        <w:t>[</w:t>
      </w:r>
      <w:hyperlink w:anchor="_ENREF_75" w:tooltip="Dranove, 2010 #17" w:history="1">
        <w:r w:rsidR="002E1542">
          <w:rPr>
            <w:noProof/>
          </w:rPr>
          <w:t>75</w:t>
        </w:r>
      </w:hyperlink>
      <w:r w:rsidR="00ED2A53">
        <w:rPr>
          <w:noProof/>
        </w:rPr>
        <w:t>]</w:t>
      </w:r>
      <w:r w:rsidRPr="00F64402">
        <w:fldChar w:fldCharType="end"/>
      </w:r>
      <w:r w:rsidRPr="00F64402">
        <w:t xml:space="preserve"> </w:t>
      </w:r>
      <w:r>
        <w:t>noted that</w:t>
      </w:r>
      <w:r w:rsidRPr="00F64402">
        <w:rPr>
          <w:rFonts w:cs="AdvP6975"/>
        </w:rPr>
        <w:t xml:space="preserve"> </w:t>
      </w:r>
      <w:r>
        <w:rPr>
          <w:rFonts w:cs="AdvP6975"/>
        </w:rPr>
        <w:t>‘</w:t>
      </w:r>
      <w:r w:rsidRPr="00F64402">
        <w:rPr>
          <w:rFonts w:cs="AdvP6975"/>
        </w:rPr>
        <w:t xml:space="preserve">the percentage of subjects who correctly identified SACD at least 70% of the time appears to be implausibly low.” </w:t>
      </w:r>
      <w:r w:rsidRPr="00F64402">
        <w:t xml:space="preserve">In </w:t>
      </w:r>
      <w:r>
        <w:t xml:space="preserve">trials with at least </w:t>
      </w:r>
      <w:r w:rsidRPr="00F64402">
        <w:t xml:space="preserve">55 </w:t>
      </w:r>
      <w:r>
        <w:t>subjects</w:t>
      </w:r>
      <w:r w:rsidRPr="00F64402">
        <w:t>, only one</w:t>
      </w:r>
      <w:r>
        <w:t xml:space="preserve"> subject had</w:t>
      </w:r>
      <w:r w:rsidRPr="00F64402">
        <w:t xml:space="preserve"> 8 out of 10</w:t>
      </w:r>
      <w:r>
        <w:t xml:space="preserve"> correct</w:t>
      </w:r>
      <w:r w:rsidRPr="00F64402">
        <w:t xml:space="preserve"> and 2</w:t>
      </w:r>
      <w:r>
        <w:t xml:space="preserve"> subjects achieved</w:t>
      </w:r>
      <w:r w:rsidRPr="00F64402">
        <w:t xml:space="preserve"> 7 out of 10</w:t>
      </w:r>
      <w:r>
        <w:t xml:space="preserve"> correct</w:t>
      </w:r>
      <w:r w:rsidRPr="00F64402">
        <w:t xml:space="preserve">. </w:t>
      </w:r>
      <w:r>
        <w:t>The probability of no more than 3 people getting at least 7 out of 10 correct by chance, is 0.97%. This suggests that the results were far from the normal distribution that one would expect if the results were truly random.</w:t>
      </w:r>
    </w:p>
    <w:p w14:paraId="5C07409C" w14:textId="5F65B3E5" w:rsidR="00D17886" w:rsidRDefault="00D17886" w:rsidP="00D17886">
      <w:r w:rsidRPr="005B41F6">
        <w:rPr>
          <w:rStyle w:val="highlight"/>
          <w:rFonts w:cs="Arial"/>
        </w:rPr>
        <w:fldChar w:fldCharType="begin"/>
      </w:r>
      <w:r w:rsidR="00ED2A53">
        <w:rPr>
          <w:rStyle w:val="highlight"/>
          <w:rFonts w:cs="Arial"/>
        </w:rPr>
        <w:instrText xml:space="preserve"> ADDIN EN.CITE &lt;EndNote&gt;&lt;Cite&gt;&lt;Author&gt;Meyer&lt;/Author&gt;&lt;Year&gt;2007&lt;/Year&gt;&lt;RecNum&gt;7&lt;/RecNum&gt;&lt;DisplayText&gt;[53]&lt;/DisplayText&gt;&lt;record&gt;&lt;rec-number&gt;7&lt;/rec-number&gt;&lt;foreign-keys&gt;&lt;key app="EN" db-id="rdxazvwfjvsp9se9w2s50rsddz0epdwvsrvx" timestamp="1432591486"&gt;7&lt;/key&gt;&lt;/foreign-keys&gt;&lt;ref-type name="Journal Article"&gt;17&lt;/ref-type&gt;&lt;contributors&gt;&lt;authors&gt;&lt;author&gt;E. B. Meyer&lt;/author&gt;&lt;author&gt;D. R Moran&lt;/author&gt;&lt;/authors&gt;&lt;/contributors&gt;&lt;titles&gt;&lt;title&gt;Audibility of a CD-standard A/D/A loop inserted into high-resolution audio playback&lt;/title&gt;&lt;secondary-title&gt;Journal of the Audio Engineering Society&lt;/secondary-title&gt;&lt;/titles&gt;&lt;periodical&gt;&lt;full-title&gt;Journal of the Audio Engineering Society&lt;/full-title&gt;&lt;/periodical&gt;&lt;pages&gt;775-779&lt;/pages&gt;&lt;volume&gt;55&lt;/volume&gt;&lt;dates&gt;&lt;year&gt;2007&lt;/year&gt;&lt;/dates&gt;&lt;urls&gt;&lt;/urls&gt;&lt;/record&gt;&lt;/Cite&gt;&lt;/EndNote&gt;</w:instrText>
      </w:r>
      <w:r w:rsidRPr="005B41F6">
        <w:rPr>
          <w:rStyle w:val="highlight"/>
          <w:rFonts w:cs="Arial"/>
        </w:rPr>
        <w:fldChar w:fldCharType="separate"/>
      </w:r>
      <w:r w:rsidR="00ED2A53">
        <w:rPr>
          <w:rStyle w:val="highlight"/>
          <w:rFonts w:cs="Arial"/>
          <w:noProof/>
        </w:rPr>
        <w:t>[</w:t>
      </w:r>
      <w:hyperlink w:anchor="_ENREF_53" w:tooltip="Meyer, 2007 #7" w:history="1">
        <w:r w:rsidR="002E1542">
          <w:rPr>
            <w:rStyle w:val="highlight"/>
            <w:rFonts w:cs="Arial"/>
            <w:noProof/>
          </w:rPr>
          <w:t>53</w:t>
        </w:r>
      </w:hyperlink>
      <w:r w:rsidR="00ED2A53">
        <w:rPr>
          <w:rStyle w:val="highlight"/>
          <w:rFonts w:cs="Arial"/>
          <w:noProof/>
        </w:rPr>
        <w:t>]</w:t>
      </w:r>
      <w:r w:rsidRPr="005B41F6">
        <w:rPr>
          <w:rStyle w:val="highlight"/>
          <w:rFonts w:cs="Arial"/>
        </w:rPr>
        <w:fldChar w:fldCharType="end"/>
      </w:r>
      <w:r>
        <w:rPr>
          <w:rStyle w:val="highlight"/>
          <w:rFonts w:cs="Arial"/>
        </w:rPr>
        <w:t xml:space="preserve"> also gave a breakdown of correct answers by gender, age, audio experience and hearing ability, depicted in </w:t>
      </w:r>
      <w:r>
        <w:rPr>
          <w:rStyle w:val="highlight"/>
          <w:rFonts w:cs="Arial"/>
        </w:rPr>
        <w:fldChar w:fldCharType="begin"/>
      </w:r>
      <w:r>
        <w:rPr>
          <w:rStyle w:val="highlight"/>
          <w:rFonts w:cs="Arial"/>
        </w:rPr>
        <w:instrText xml:space="preserve"> REF _Ref437604807 \h  \* MERGEFORMAT </w:instrText>
      </w:r>
      <w:r>
        <w:rPr>
          <w:rStyle w:val="highlight"/>
          <w:rFonts w:cs="Arial"/>
        </w:rPr>
      </w:r>
      <w:r>
        <w:rPr>
          <w:rStyle w:val="highlight"/>
          <w:rFonts w:cs="Arial"/>
        </w:rPr>
        <w:fldChar w:fldCharType="separate"/>
      </w:r>
      <w:r w:rsidR="009D5000">
        <w:t xml:space="preserve">Table </w:t>
      </w:r>
      <w:r w:rsidR="009D5000">
        <w:rPr>
          <w:noProof/>
        </w:rPr>
        <w:t>3</w:t>
      </w:r>
      <w:r>
        <w:rPr>
          <w:rStyle w:val="highlight"/>
          <w:rFonts w:cs="Arial"/>
        </w:rPr>
        <w:fldChar w:fldCharType="end"/>
      </w:r>
      <w:r>
        <w:rPr>
          <w:rStyle w:val="highlight"/>
          <w:rFonts w:cs="Arial"/>
        </w:rPr>
        <w:t>.</w:t>
      </w:r>
      <w:r w:rsidR="00922F50">
        <w:rPr>
          <w:rStyle w:val="highlight"/>
          <w:rFonts w:cs="Arial"/>
        </w:rPr>
        <w:t xml:space="preserve"> </w:t>
      </w:r>
      <w:r>
        <w:t xml:space="preserve">Non-audiophiles, in particular, have very low success rates, </w:t>
      </w:r>
      <w:r w:rsidR="00922DF6">
        <w:t>30 out of 87</w:t>
      </w:r>
      <w:r>
        <w:t>, which has a probability of only  (</w:t>
      </w:r>
      <w:r>
        <w:rPr>
          <w:i/>
        </w:rPr>
        <w:t>p</w:t>
      </w:r>
      <w:r>
        <w:t xml:space="preserve">(X&lt;=30)=0.25%). Chi squared analysis comparing audiophiles with non-audiophiles gives a </w:t>
      </w:r>
      <w:r>
        <w:rPr>
          <w:i/>
        </w:rPr>
        <w:t>p</w:t>
      </w:r>
      <w:r>
        <w:t xml:space="preserve"> value of 0.18%, suggesting that it is extremely unlikely that the data for these two groups are independent</w:t>
      </w:r>
      <w:r w:rsidRPr="00F64402">
        <w:t xml:space="preserve">. </w:t>
      </w:r>
      <w:r>
        <w:t xml:space="preserve">Similarly, analysis suggests that the results for those with and without strong high frequency hearing also do not appear </w:t>
      </w:r>
      <w:r>
        <w:lastRenderedPageBreak/>
        <w:t xml:space="preserve">independent, </w:t>
      </w:r>
      <w:r>
        <w:rPr>
          <w:i/>
        </w:rPr>
        <w:t>p</w:t>
      </w:r>
      <w:r>
        <w:t xml:space="preserve">=4.92%. Note, however, that if there was a measurable effect, one would expect some dependency between answers from the same participant. The analysis </w:t>
      </w:r>
      <w:r>
        <w:rPr>
          <w:rStyle w:val="highlight"/>
          <w:rFonts w:cs="Arial"/>
        </w:rPr>
        <w:t xml:space="preserve">in </w:t>
      </w:r>
      <w:r>
        <w:rPr>
          <w:rStyle w:val="highlight"/>
          <w:rFonts w:cs="Arial"/>
        </w:rPr>
        <w:fldChar w:fldCharType="begin"/>
      </w:r>
      <w:r>
        <w:rPr>
          <w:rStyle w:val="highlight"/>
          <w:rFonts w:cs="Arial"/>
        </w:rPr>
        <w:instrText xml:space="preserve"> REF _Ref437604807 \h  \* MERGEFORMAT </w:instrText>
      </w:r>
      <w:r>
        <w:rPr>
          <w:rStyle w:val="highlight"/>
          <w:rFonts w:cs="Arial"/>
        </w:rPr>
      </w:r>
      <w:r>
        <w:rPr>
          <w:rStyle w:val="highlight"/>
          <w:rFonts w:cs="Arial"/>
        </w:rPr>
        <w:fldChar w:fldCharType="separate"/>
      </w:r>
      <w:r w:rsidR="009D5000">
        <w:t xml:space="preserve">Table </w:t>
      </w:r>
      <w:r w:rsidR="009D5000">
        <w:rPr>
          <w:noProof/>
        </w:rPr>
        <w:t>3</w:t>
      </w:r>
      <w:r>
        <w:rPr>
          <w:rStyle w:val="highlight"/>
          <w:rFonts w:cs="Arial"/>
        </w:rPr>
        <w:fldChar w:fldCharType="end"/>
      </w:r>
      <w:r>
        <w:rPr>
          <w:rStyle w:val="highlight"/>
          <w:rFonts w:cs="Arial"/>
        </w:rPr>
        <w:t xml:space="preserve"> </w:t>
      </w:r>
      <w:r>
        <w:t>is based only on total correct answers, not correct answers per participant, since this data was not available.</w:t>
      </w:r>
    </w:p>
    <w:p w14:paraId="4B3B6A53" w14:textId="517FDAE6" w:rsidR="00685164" w:rsidRDefault="00685164" w:rsidP="00685164">
      <w:pPr>
        <w:pStyle w:val="Caption"/>
      </w:pPr>
      <w:bookmarkStart w:id="40" w:name="_Ref437604807"/>
      <w:bookmarkStart w:id="41" w:name="_Toc440535426"/>
      <w:r>
        <w:t xml:space="preserve">Table </w:t>
      </w:r>
      <w:r>
        <w:fldChar w:fldCharType="begin"/>
      </w:r>
      <w:r>
        <w:instrText xml:space="preserve"> SEQ Table \* ARABIC </w:instrText>
      </w:r>
      <w:r>
        <w:fldChar w:fldCharType="separate"/>
      </w:r>
      <w:r w:rsidR="009D5000">
        <w:rPr>
          <w:noProof/>
        </w:rPr>
        <w:t>3</w:t>
      </w:r>
      <w:r>
        <w:fldChar w:fldCharType="end"/>
      </w:r>
      <w:bookmarkEnd w:id="40"/>
      <w:r>
        <w:t xml:space="preserve">. Statistical analysis of data from </w:t>
      </w:r>
      <w:r>
        <w:fldChar w:fldCharType="begin"/>
      </w:r>
      <w:r w:rsidR="00ED2A53">
        <w:instrText xml:space="preserve"> ADDIN EN.CITE &lt;EndNote&gt;&lt;Cite&gt;&lt;Author&gt;Meyer&lt;/Author&gt;&lt;Year&gt;2007&lt;/Year&gt;&lt;RecNum&gt;7&lt;/RecNum&gt;&lt;DisplayText&gt;[53]&lt;/DisplayText&gt;&lt;record&gt;&lt;rec-number&gt;7&lt;/rec-number&gt;&lt;foreign-keys&gt;&lt;key app="EN" db-id="rdxazvwfjvsp9se9w2s50rsddz0epdwvsrvx" timestamp="1432591486"&gt;7&lt;/key&gt;&lt;/foreign-keys&gt;&lt;ref-type name="Journal Article"&gt;17&lt;/ref-type&gt;&lt;contributors&gt;&lt;authors&gt;&lt;author&gt;E. B. Meyer&lt;/author&gt;&lt;author&gt;D. R Moran&lt;/author&gt;&lt;/authors&gt;&lt;/contributors&gt;&lt;titles&gt;&lt;title&gt;Audibility of a CD-standard A/D/A loop inserted into high-resolution audio playback&lt;/title&gt;&lt;secondary-title&gt;Journal of the Audio Engineering Society&lt;/secondary-title&gt;&lt;/titles&gt;&lt;periodical&gt;&lt;full-title&gt;Journal of the Audio Engineering Society&lt;/full-title&gt;&lt;/periodical&gt;&lt;pages&gt;775-779&lt;/pages&gt;&lt;volume&gt;55&lt;/volume&gt;&lt;dates&gt;&lt;year&gt;2007&lt;/year&gt;&lt;/dates&gt;&lt;urls&gt;&lt;/urls&gt;&lt;/record&gt;&lt;/Cite&gt;&lt;/EndNote&gt;</w:instrText>
      </w:r>
      <w:r>
        <w:fldChar w:fldCharType="separate"/>
      </w:r>
      <w:r w:rsidR="00ED2A53">
        <w:rPr>
          <w:noProof/>
        </w:rPr>
        <w:t>[</w:t>
      </w:r>
      <w:hyperlink w:anchor="_ENREF_53" w:tooltip="Meyer, 2007 #7" w:history="1">
        <w:r w:rsidR="002E1542">
          <w:rPr>
            <w:noProof/>
          </w:rPr>
          <w:t>53</w:t>
        </w:r>
      </w:hyperlink>
      <w:r w:rsidR="00ED2A53">
        <w:rPr>
          <w:noProof/>
        </w:rPr>
        <w:t>]</w:t>
      </w:r>
      <w:r>
        <w:fldChar w:fldCharType="end"/>
      </w:r>
      <w:r>
        <w:t xml:space="preserve">. Statistically significant results at </w:t>
      </w:r>
      <w:r w:rsidRPr="00685164">
        <w:rPr>
          <w:rFonts w:ascii="Symbol" w:hAnsi="Symbol"/>
        </w:rPr>
        <w:t></w:t>
      </w:r>
      <w:r>
        <w:t>=0.05 are given in bold.</w:t>
      </w:r>
    </w:p>
    <w:tbl>
      <w:tblPr>
        <w:tblStyle w:val="TableGrid"/>
        <w:tblW w:w="0" w:type="auto"/>
        <w:tblLook w:val="04A0" w:firstRow="1" w:lastRow="0" w:firstColumn="1" w:lastColumn="0" w:noHBand="0" w:noVBand="1"/>
      </w:tblPr>
      <w:tblGrid>
        <w:gridCol w:w="1249"/>
        <w:gridCol w:w="1933"/>
        <w:gridCol w:w="816"/>
        <w:gridCol w:w="938"/>
        <w:gridCol w:w="639"/>
        <w:gridCol w:w="1667"/>
        <w:gridCol w:w="1070"/>
        <w:gridCol w:w="1316"/>
      </w:tblGrid>
      <w:tr w:rsidR="00685164" w14:paraId="1F0A2168" w14:textId="77777777" w:rsidTr="009354FC">
        <w:tc>
          <w:tcPr>
            <w:tcW w:w="0" w:type="auto"/>
            <w:gridSpan w:val="2"/>
            <w:vAlign w:val="center"/>
          </w:tcPr>
          <w:p w14:paraId="416AE145" w14:textId="77777777" w:rsidR="00685164" w:rsidRDefault="00685164" w:rsidP="009354FC">
            <w:pPr>
              <w:spacing w:line="240" w:lineRule="auto"/>
              <w:jc w:val="center"/>
            </w:pPr>
            <w:r>
              <w:t>Group</w:t>
            </w:r>
          </w:p>
        </w:tc>
        <w:tc>
          <w:tcPr>
            <w:tcW w:w="0" w:type="auto"/>
            <w:vAlign w:val="center"/>
          </w:tcPr>
          <w:p w14:paraId="3C50FC38" w14:textId="77777777" w:rsidR="00685164" w:rsidRDefault="00685164" w:rsidP="009354FC">
            <w:pPr>
              <w:spacing w:line="240" w:lineRule="auto"/>
              <w:jc w:val="center"/>
            </w:pPr>
            <w:r>
              <w:t>Correct</w:t>
            </w:r>
          </w:p>
        </w:tc>
        <w:tc>
          <w:tcPr>
            <w:tcW w:w="0" w:type="auto"/>
            <w:vAlign w:val="center"/>
          </w:tcPr>
          <w:p w14:paraId="09E8B641" w14:textId="77777777" w:rsidR="00685164" w:rsidRDefault="00685164" w:rsidP="009354FC">
            <w:pPr>
              <w:spacing w:line="240" w:lineRule="auto"/>
              <w:jc w:val="center"/>
            </w:pPr>
            <w:r>
              <w:t>Incorrect</w:t>
            </w:r>
          </w:p>
        </w:tc>
        <w:tc>
          <w:tcPr>
            <w:tcW w:w="0" w:type="auto"/>
            <w:vAlign w:val="center"/>
          </w:tcPr>
          <w:p w14:paraId="3FA4A126" w14:textId="77777777" w:rsidR="00685164" w:rsidRDefault="00685164" w:rsidP="009354FC">
            <w:pPr>
              <w:spacing w:line="240" w:lineRule="auto"/>
              <w:jc w:val="center"/>
            </w:pPr>
            <w:r>
              <w:t>Total</w:t>
            </w:r>
          </w:p>
        </w:tc>
        <w:tc>
          <w:tcPr>
            <w:tcW w:w="0" w:type="auto"/>
            <w:vAlign w:val="center"/>
          </w:tcPr>
          <w:p w14:paraId="29C6F7DD" w14:textId="77777777" w:rsidR="00685164" w:rsidRDefault="00685164" w:rsidP="009354FC">
            <w:pPr>
              <w:spacing w:line="240" w:lineRule="auto"/>
              <w:jc w:val="center"/>
            </w:pPr>
            <w:r>
              <w:rPr>
                <w:i/>
              </w:rPr>
              <w:t>p</w:t>
            </w:r>
            <w:r>
              <w:t xml:space="preserve"> value</w:t>
            </w:r>
          </w:p>
        </w:tc>
        <w:tc>
          <w:tcPr>
            <w:tcW w:w="1070" w:type="dxa"/>
            <w:vAlign w:val="center"/>
          </w:tcPr>
          <w:p w14:paraId="511F9095" w14:textId="77777777" w:rsidR="00685164" w:rsidRDefault="00685164" w:rsidP="009354FC">
            <w:pPr>
              <w:spacing w:line="240" w:lineRule="auto"/>
              <w:jc w:val="center"/>
            </w:pPr>
            <w:r w:rsidRPr="00922F50">
              <w:rPr>
                <w:rStyle w:val="nowrap1"/>
                <w:rFonts w:ascii="Symbol" w:hAnsi="Symbol"/>
                <w:bCs/>
                <w:lang w:val="en"/>
              </w:rPr>
              <w:t></w:t>
            </w:r>
            <w:r w:rsidRPr="00922F50">
              <w:rPr>
                <w:rStyle w:val="nowrap1"/>
                <w:bCs/>
                <w:vertAlign w:val="superscript"/>
                <w:lang w:val="en"/>
              </w:rPr>
              <w:t>2</w:t>
            </w:r>
            <w:r w:rsidRPr="00922F50">
              <w:t xml:space="preserve"> </w:t>
            </w:r>
            <w:r>
              <w:t>statistic</w:t>
            </w:r>
          </w:p>
        </w:tc>
        <w:tc>
          <w:tcPr>
            <w:tcW w:w="1070" w:type="dxa"/>
            <w:vAlign w:val="center"/>
          </w:tcPr>
          <w:p w14:paraId="42FA7FEB" w14:textId="77777777" w:rsidR="00685164" w:rsidRDefault="00685164" w:rsidP="009354FC">
            <w:pPr>
              <w:spacing w:line="240" w:lineRule="auto"/>
              <w:jc w:val="center"/>
            </w:pPr>
            <w:r>
              <w:rPr>
                <w:i/>
              </w:rPr>
              <w:t>p</w:t>
            </w:r>
            <w:r>
              <w:t xml:space="preserve"> value- independence</w:t>
            </w:r>
          </w:p>
        </w:tc>
      </w:tr>
      <w:tr w:rsidR="00685164" w14:paraId="296D4796" w14:textId="77777777" w:rsidTr="009354FC">
        <w:tc>
          <w:tcPr>
            <w:tcW w:w="0" w:type="auto"/>
            <w:vAlign w:val="center"/>
          </w:tcPr>
          <w:p w14:paraId="62B04DBF" w14:textId="77777777" w:rsidR="00685164" w:rsidRDefault="00685164" w:rsidP="009354FC">
            <w:pPr>
              <w:jc w:val="center"/>
            </w:pPr>
            <w:r>
              <w:t>Total trials</w:t>
            </w:r>
          </w:p>
        </w:tc>
        <w:tc>
          <w:tcPr>
            <w:tcW w:w="0" w:type="auto"/>
            <w:vAlign w:val="center"/>
          </w:tcPr>
          <w:p w14:paraId="20A396B8" w14:textId="77777777" w:rsidR="00685164" w:rsidRDefault="00685164" w:rsidP="009354FC">
            <w:pPr>
              <w:jc w:val="center"/>
            </w:pPr>
          </w:p>
        </w:tc>
        <w:tc>
          <w:tcPr>
            <w:tcW w:w="0" w:type="auto"/>
            <w:vAlign w:val="center"/>
          </w:tcPr>
          <w:p w14:paraId="3ED9CDC3" w14:textId="77777777" w:rsidR="00685164" w:rsidRDefault="00685164" w:rsidP="009354FC">
            <w:pPr>
              <w:jc w:val="center"/>
            </w:pPr>
            <w:r>
              <w:t>276</w:t>
            </w:r>
          </w:p>
        </w:tc>
        <w:tc>
          <w:tcPr>
            <w:tcW w:w="0" w:type="auto"/>
            <w:vAlign w:val="center"/>
          </w:tcPr>
          <w:p w14:paraId="44B77F2A" w14:textId="77777777" w:rsidR="00685164" w:rsidRDefault="00685164" w:rsidP="009354FC">
            <w:pPr>
              <w:jc w:val="center"/>
            </w:pPr>
            <w:r>
              <w:t>278</w:t>
            </w:r>
          </w:p>
        </w:tc>
        <w:tc>
          <w:tcPr>
            <w:tcW w:w="0" w:type="auto"/>
            <w:vAlign w:val="center"/>
          </w:tcPr>
          <w:p w14:paraId="4E96597B" w14:textId="77777777" w:rsidR="00685164" w:rsidRDefault="00685164" w:rsidP="009354FC">
            <w:pPr>
              <w:jc w:val="center"/>
            </w:pPr>
            <w:r>
              <w:t>554</w:t>
            </w:r>
          </w:p>
        </w:tc>
        <w:tc>
          <w:tcPr>
            <w:tcW w:w="0" w:type="auto"/>
            <w:vAlign w:val="center"/>
          </w:tcPr>
          <w:p w14:paraId="78F39ABF" w14:textId="77777777" w:rsidR="00685164" w:rsidRPr="006A05A2" w:rsidRDefault="00685164" w:rsidP="009354FC">
            <w:pPr>
              <w:jc w:val="center"/>
            </w:pPr>
            <w:r>
              <w:rPr>
                <w:i/>
              </w:rPr>
              <w:t>p</w:t>
            </w:r>
            <w:r w:rsidRPr="006A05A2">
              <w:rPr>
                <w:color w:val="333333"/>
              </w:rPr>
              <w:t>(X≥</w:t>
            </w:r>
            <w:r>
              <w:rPr>
                <w:color w:val="333333"/>
              </w:rPr>
              <w:t>276</w:t>
            </w:r>
            <w:r w:rsidRPr="006A05A2">
              <w:rPr>
                <w:color w:val="333333"/>
              </w:rPr>
              <w:t>)=</w:t>
            </w:r>
            <w:r w:rsidRPr="006A05A2">
              <w:t>0.5507</w:t>
            </w:r>
          </w:p>
        </w:tc>
        <w:tc>
          <w:tcPr>
            <w:tcW w:w="1070" w:type="dxa"/>
            <w:vAlign w:val="center"/>
          </w:tcPr>
          <w:p w14:paraId="34849423" w14:textId="77777777" w:rsidR="00685164" w:rsidRDefault="00685164" w:rsidP="009354FC">
            <w:pPr>
              <w:jc w:val="center"/>
            </w:pPr>
            <w:r>
              <w:t>-</w:t>
            </w:r>
          </w:p>
        </w:tc>
        <w:tc>
          <w:tcPr>
            <w:tcW w:w="1070" w:type="dxa"/>
            <w:vAlign w:val="center"/>
          </w:tcPr>
          <w:p w14:paraId="5D33DB34" w14:textId="77777777" w:rsidR="00685164" w:rsidRDefault="00685164" w:rsidP="009354FC">
            <w:pPr>
              <w:jc w:val="center"/>
            </w:pPr>
            <w:r>
              <w:t>-</w:t>
            </w:r>
          </w:p>
        </w:tc>
      </w:tr>
      <w:tr w:rsidR="00685164" w14:paraId="01558664" w14:textId="77777777" w:rsidTr="009354FC">
        <w:tc>
          <w:tcPr>
            <w:tcW w:w="0" w:type="auto"/>
            <w:vMerge w:val="restart"/>
            <w:vAlign w:val="center"/>
          </w:tcPr>
          <w:p w14:paraId="60601C55" w14:textId="77777777" w:rsidR="00685164" w:rsidRDefault="00685164" w:rsidP="009354FC">
            <w:pPr>
              <w:jc w:val="center"/>
            </w:pPr>
            <w:r>
              <w:t>Gender</w:t>
            </w:r>
          </w:p>
        </w:tc>
        <w:tc>
          <w:tcPr>
            <w:tcW w:w="0" w:type="auto"/>
            <w:vAlign w:val="center"/>
          </w:tcPr>
          <w:p w14:paraId="622BD6B9" w14:textId="77777777" w:rsidR="00685164" w:rsidRDefault="00685164" w:rsidP="009354FC">
            <w:pPr>
              <w:jc w:val="center"/>
            </w:pPr>
            <w:r>
              <w:t>Male</w:t>
            </w:r>
          </w:p>
        </w:tc>
        <w:tc>
          <w:tcPr>
            <w:tcW w:w="0" w:type="auto"/>
            <w:vAlign w:val="center"/>
          </w:tcPr>
          <w:p w14:paraId="46D95BFC" w14:textId="77777777" w:rsidR="00685164" w:rsidRDefault="00685164" w:rsidP="009354FC">
            <w:pPr>
              <w:jc w:val="center"/>
            </w:pPr>
            <w:r>
              <w:t>258</w:t>
            </w:r>
          </w:p>
        </w:tc>
        <w:tc>
          <w:tcPr>
            <w:tcW w:w="0" w:type="auto"/>
            <w:vAlign w:val="center"/>
          </w:tcPr>
          <w:p w14:paraId="1BAAB827" w14:textId="77777777" w:rsidR="00685164" w:rsidRDefault="00685164" w:rsidP="009354FC">
            <w:pPr>
              <w:jc w:val="center"/>
            </w:pPr>
            <w:r>
              <w:t>248</w:t>
            </w:r>
          </w:p>
        </w:tc>
        <w:tc>
          <w:tcPr>
            <w:tcW w:w="0" w:type="auto"/>
            <w:vAlign w:val="center"/>
          </w:tcPr>
          <w:p w14:paraId="7F676F54" w14:textId="77777777" w:rsidR="00685164" w:rsidRDefault="00685164" w:rsidP="009354FC">
            <w:pPr>
              <w:jc w:val="center"/>
            </w:pPr>
            <w:r>
              <w:t>506</w:t>
            </w:r>
          </w:p>
        </w:tc>
        <w:tc>
          <w:tcPr>
            <w:tcW w:w="0" w:type="auto"/>
            <w:vAlign w:val="center"/>
          </w:tcPr>
          <w:p w14:paraId="3E26EE70" w14:textId="77777777" w:rsidR="00685164" w:rsidRPr="006A05A2" w:rsidRDefault="00685164" w:rsidP="009354FC">
            <w:pPr>
              <w:jc w:val="center"/>
            </w:pPr>
            <w:r>
              <w:rPr>
                <w:i/>
              </w:rPr>
              <w:t>p</w:t>
            </w:r>
            <w:r w:rsidRPr="006A05A2">
              <w:rPr>
                <w:color w:val="333333"/>
              </w:rPr>
              <w:t>(X≥258)=</w:t>
            </w:r>
            <w:r w:rsidRPr="006A05A2">
              <w:t>0.3446</w:t>
            </w:r>
          </w:p>
        </w:tc>
        <w:tc>
          <w:tcPr>
            <w:tcW w:w="1070" w:type="dxa"/>
            <w:vMerge w:val="restart"/>
            <w:vAlign w:val="center"/>
          </w:tcPr>
          <w:p w14:paraId="76962184" w14:textId="77777777" w:rsidR="00685164" w:rsidRDefault="00685164" w:rsidP="009354FC">
            <w:pPr>
              <w:jc w:val="center"/>
            </w:pPr>
            <w:r>
              <w:t>3.1904</w:t>
            </w:r>
          </w:p>
        </w:tc>
        <w:tc>
          <w:tcPr>
            <w:tcW w:w="1070" w:type="dxa"/>
            <w:vMerge w:val="restart"/>
            <w:vAlign w:val="center"/>
          </w:tcPr>
          <w:p w14:paraId="7890B531" w14:textId="77777777" w:rsidR="00685164" w:rsidRDefault="00685164" w:rsidP="009354FC">
            <w:pPr>
              <w:jc w:val="center"/>
            </w:pPr>
            <w:r>
              <w:t>0.0741</w:t>
            </w:r>
          </w:p>
          <w:p w14:paraId="62841CE6" w14:textId="77777777" w:rsidR="00685164" w:rsidRDefault="00685164" w:rsidP="009354FC">
            <w:pPr>
              <w:jc w:val="center"/>
            </w:pPr>
          </w:p>
        </w:tc>
      </w:tr>
      <w:tr w:rsidR="00685164" w14:paraId="61D637AC" w14:textId="77777777" w:rsidTr="009354FC">
        <w:tc>
          <w:tcPr>
            <w:tcW w:w="0" w:type="auto"/>
            <w:vMerge/>
            <w:vAlign w:val="center"/>
          </w:tcPr>
          <w:p w14:paraId="49114DD8" w14:textId="77777777" w:rsidR="00685164" w:rsidRDefault="00685164" w:rsidP="009354FC">
            <w:pPr>
              <w:jc w:val="center"/>
            </w:pPr>
          </w:p>
        </w:tc>
        <w:tc>
          <w:tcPr>
            <w:tcW w:w="0" w:type="auto"/>
            <w:vAlign w:val="center"/>
          </w:tcPr>
          <w:p w14:paraId="37E4350E" w14:textId="77777777" w:rsidR="00685164" w:rsidRDefault="00685164" w:rsidP="009354FC">
            <w:pPr>
              <w:jc w:val="center"/>
            </w:pPr>
            <w:r>
              <w:t>Female</w:t>
            </w:r>
          </w:p>
        </w:tc>
        <w:tc>
          <w:tcPr>
            <w:tcW w:w="0" w:type="auto"/>
            <w:vAlign w:val="center"/>
          </w:tcPr>
          <w:p w14:paraId="48D43A5E" w14:textId="77777777" w:rsidR="00685164" w:rsidRDefault="00685164" w:rsidP="009354FC">
            <w:pPr>
              <w:jc w:val="center"/>
            </w:pPr>
            <w:r>
              <w:t>18</w:t>
            </w:r>
          </w:p>
        </w:tc>
        <w:tc>
          <w:tcPr>
            <w:tcW w:w="0" w:type="auto"/>
            <w:vAlign w:val="center"/>
          </w:tcPr>
          <w:p w14:paraId="10D011A7" w14:textId="77777777" w:rsidR="00685164" w:rsidRDefault="00685164" w:rsidP="009354FC">
            <w:pPr>
              <w:jc w:val="center"/>
            </w:pPr>
            <w:r>
              <w:t>30</w:t>
            </w:r>
          </w:p>
        </w:tc>
        <w:tc>
          <w:tcPr>
            <w:tcW w:w="0" w:type="auto"/>
            <w:vAlign w:val="center"/>
          </w:tcPr>
          <w:p w14:paraId="1941DD8E" w14:textId="77777777" w:rsidR="00685164" w:rsidRDefault="00685164" w:rsidP="009354FC">
            <w:pPr>
              <w:jc w:val="center"/>
            </w:pPr>
            <w:r>
              <w:t>48</w:t>
            </w:r>
          </w:p>
        </w:tc>
        <w:tc>
          <w:tcPr>
            <w:tcW w:w="0" w:type="auto"/>
            <w:vAlign w:val="center"/>
          </w:tcPr>
          <w:p w14:paraId="0EDD58AC" w14:textId="77777777" w:rsidR="00685164" w:rsidRPr="006A05A2" w:rsidRDefault="00685164" w:rsidP="009354FC">
            <w:pPr>
              <w:jc w:val="center"/>
            </w:pPr>
            <w:r>
              <w:rPr>
                <w:i/>
              </w:rPr>
              <w:t>p</w:t>
            </w:r>
            <w:r w:rsidRPr="006A05A2">
              <w:rPr>
                <w:color w:val="333333"/>
              </w:rPr>
              <w:t>(X≤18)=</w:t>
            </w:r>
            <w:r w:rsidRPr="006A05A2">
              <w:t>0.0557</w:t>
            </w:r>
          </w:p>
        </w:tc>
        <w:tc>
          <w:tcPr>
            <w:tcW w:w="1070" w:type="dxa"/>
            <w:vMerge/>
            <w:vAlign w:val="center"/>
          </w:tcPr>
          <w:p w14:paraId="5C9F67EB" w14:textId="77777777" w:rsidR="00685164" w:rsidRDefault="00685164" w:rsidP="009354FC">
            <w:pPr>
              <w:jc w:val="center"/>
            </w:pPr>
          </w:p>
        </w:tc>
        <w:tc>
          <w:tcPr>
            <w:tcW w:w="1070" w:type="dxa"/>
            <w:vMerge/>
            <w:vAlign w:val="center"/>
          </w:tcPr>
          <w:p w14:paraId="6A628D5E" w14:textId="77777777" w:rsidR="00685164" w:rsidRDefault="00685164" w:rsidP="009354FC">
            <w:pPr>
              <w:jc w:val="center"/>
            </w:pPr>
          </w:p>
        </w:tc>
      </w:tr>
      <w:tr w:rsidR="00685164" w14:paraId="45FA13CF" w14:textId="77777777" w:rsidTr="009354FC">
        <w:tc>
          <w:tcPr>
            <w:tcW w:w="0" w:type="auto"/>
            <w:vMerge w:val="restart"/>
            <w:vAlign w:val="center"/>
          </w:tcPr>
          <w:p w14:paraId="7222AA3B" w14:textId="77777777" w:rsidR="00685164" w:rsidRDefault="00685164" w:rsidP="009354FC">
            <w:pPr>
              <w:jc w:val="center"/>
            </w:pPr>
            <w:r>
              <w:t>Hearing/Age</w:t>
            </w:r>
          </w:p>
        </w:tc>
        <w:tc>
          <w:tcPr>
            <w:tcW w:w="0" w:type="auto"/>
            <w:vAlign w:val="center"/>
          </w:tcPr>
          <w:p w14:paraId="36E99717" w14:textId="77777777" w:rsidR="00685164" w:rsidRDefault="00685164" w:rsidP="009354FC">
            <w:pPr>
              <w:jc w:val="center"/>
            </w:pPr>
            <w:r>
              <w:t>&gt; 15 kHz / 14-25 years old</w:t>
            </w:r>
          </w:p>
        </w:tc>
        <w:tc>
          <w:tcPr>
            <w:tcW w:w="0" w:type="auto"/>
            <w:vAlign w:val="center"/>
          </w:tcPr>
          <w:p w14:paraId="3A56185C" w14:textId="77777777" w:rsidR="00685164" w:rsidRDefault="00685164" w:rsidP="009354FC">
            <w:pPr>
              <w:jc w:val="center"/>
            </w:pPr>
            <w:r>
              <w:t>116</w:t>
            </w:r>
          </w:p>
        </w:tc>
        <w:tc>
          <w:tcPr>
            <w:tcW w:w="0" w:type="auto"/>
            <w:vAlign w:val="center"/>
          </w:tcPr>
          <w:p w14:paraId="13F15472" w14:textId="77777777" w:rsidR="00685164" w:rsidRDefault="00685164" w:rsidP="009354FC">
            <w:pPr>
              <w:jc w:val="center"/>
            </w:pPr>
            <w:r>
              <w:t>140</w:t>
            </w:r>
          </w:p>
        </w:tc>
        <w:tc>
          <w:tcPr>
            <w:tcW w:w="0" w:type="auto"/>
            <w:vAlign w:val="center"/>
          </w:tcPr>
          <w:p w14:paraId="2C4156C8" w14:textId="77777777" w:rsidR="00685164" w:rsidRDefault="00685164" w:rsidP="009354FC">
            <w:pPr>
              <w:jc w:val="center"/>
            </w:pPr>
            <w:r>
              <w:t>256</w:t>
            </w:r>
          </w:p>
        </w:tc>
        <w:tc>
          <w:tcPr>
            <w:tcW w:w="0" w:type="auto"/>
            <w:vAlign w:val="center"/>
          </w:tcPr>
          <w:p w14:paraId="61AB076D" w14:textId="77777777" w:rsidR="00685164" w:rsidRPr="006A05A2" w:rsidRDefault="00685164" w:rsidP="009354FC">
            <w:pPr>
              <w:jc w:val="center"/>
            </w:pPr>
            <w:r>
              <w:rPr>
                <w:i/>
              </w:rPr>
              <w:t>p</w:t>
            </w:r>
            <w:r w:rsidRPr="006A05A2">
              <w:rPr>
                <w:color w:val="333333"/>
              </w:rPr>
              <w:t>(X≤116)=0.0752</w:t>
            </w:r>
          </w:p>
        </w:tc>
        <w:tc>
          <w:tcPr>
            <w:tcW w:w="1070" w:type="dxa"/>
            <w:vMerge w:val="restart"/>
            <w:vAlign w:val="center"/>
          </w:tcPr>
          <w:p w14:paraId="7948D974" w14:textId="77777777" w:rsidR="00685164" w:rsidRDefault="00685164" w:rsidP="009354FC">
            <w:pPr>
              <w:jc w:val="center"/>
            </w:pPr>
            <w:r>
              <w:t>3.867</w:t>
            </w:r>
          </w:p>
        </w:tc>
        <w:tc>
          <w:tcPr>
            <w:tcW w:w="1070" w:type="dxa"/>
            <w:vMerge w:val="restart"/>
            <w:vAlign w:val="center"/>
          </w:tcPr>
          <w:p w14:paraId="7ACB36D1" w14:textId="77777777" w:rsidR="00685164" w:rsidRPr="00524A4B" w:rsidRDefault="00685164" w:rsidP="009354FC">
            <w:pPr>
              <w:jc w:val="center"/>
              <w:rPr>
                <w:b/>
              </w:rPr>
            </w:pPr>
            <w:r w:rsidRPr="00524A4B">
              <w:rPr>
                <w:b/>
              </w:rPr>
              <w:t>0.0492</w:t>
            </w:r>
          </w:p>
          <w:p w14:paraId="6102DD8B" w14:textId="77777777" w:rsidR="00685164" w:rsidRDefault="00685164" w:rsidP="009354FC">
            <w:pPr>
              <w:jc w:val="center"/>
            </w:pPr>
          </w:p>
        </w:tc>
      </w:tr>
      <w:tr w:rsidR="00685164" w14:paraId="457CAE53" w14:textId="77777777" w:rsidTr="009354FC">
        <w:tc>
          <w:tcPr>
            <w:tcW w:w="0" w:type="auto"/>
            <w:vMerge/>
            <w:vAlign w:val="center"/>
          </w:tcPr>
          <w:p w14:paraId="25D6BEC6" w14:textId="77777777" w:rsidR="00685164" w:rsidRDefault="00685164" w:rsidP="009354FC">
            <w:pPr>
              <w:jc w:val="center"/>
            </w:pPr>
          </w:p>
        </w:tc>
        <w:tc>
          <w:tcPr>
            <w:tcW w:w="0" w:type="auto"/>
            <w:vAlign w:val="center"/>
          </w:tcPr>
          <w:p w14:paraId="3A616BDA" w14:textId="77777777" w:rsidR="00685164" w:rsidRDefault="00685164" w:rsidP="009354FC">
            <w:pPr>
              <w:jc w:val="center"/>
            </w:pPr>
            <w:r>
              <w:t>≤15kHz / 26 or more years old</w:t>
            </w:r>
          </w:p>
        </w:tc>
        <w:tc>
          <w:tcPr>
            <w:tcW w:w="0" w:type="auto"/>
            <w:vAlign w:val="center"/>
          </w:tcPr>
          <w:p w14:paraId="46734D55" w14:textId="77777777" w:rsidR="00685164" w:rsidRDefault="00685164" w:rsidP="009354FC">
            <w:pPr>
              <w:jc w:val="center"/>
            </w:pPr>
            <w:r>
              <w:t>160</w:t>
            </w:r>
          </w:p>
        </w:tc>
        <w:tc>
          <w:tcPr>
            <w:tcW w:w="0" w:type="auto"/>
            <w:vAlign w:val="center"/>
          </w:tcPr>
          <w:p w14:paraId="506A8620" w14:textId="77777777" w:rsidR="00685164" w:rsidRDefault="00685164" w:rsidP="009354FC">
            <w:pPr>
              <w:jc w:val="center"/>
            </w:pPr>
            <w:r>
              <w:t>138</w:t>
            </w:r>
          </w:p>
        </w:tc>
        <w:tc>
          <w:tcPr>
            <w:tcW w:w="0" w:type="auto"/>
            <w:vAlign w:val="center"/>
          </w:tcPr>
          <w:p w14:paraId="21A86812" w14:textId="77777777" w:rsidR="00685164" w:rsidRDefault="00685164" w:rsidP="009354FC">
            <w:pPr>
              <w:jc w:val="center"/>
            </w:pPr>
            <w:r>
              <w:t>298</w:t>
            </w:r>
          </w:p>
        </w:tc>
        <w:tc>
          <w:tcPr>
            <w:tcW w:w="0" w:type="auto"/>
            <w:vAlign w:val="center"/>
          </w:tcPr>
          <w:p w14:paraId="54AD4A56" w14:textId="77777777" w:rsidR="00685164" w:rsidRPr="006A05A2" w:rsidRDefault="00685164" w:rsidP="009354FC">
            <w:pPr>
              <w:jc w:val="center"/>
            </w:pPr>
            <w:r>
              <w:rPr>
                <w:i/>
              </w:rPr>
              <w:t>p</w:t>
            </w:r>
            <w:r w:rsidRPr="006A05A2">
              <w:rPr>
                <w:color w:val="333333"/>
              </w:rPr>
              <w:t>(X≥</w:t>
            </w:r>
            <w:r>
              <w:rPr>
                <w:color w:val="333333"/>
              </w:rPr>
              <w:t>160</w:t>
            </w:r>
            <w:r w:rsidRPr="006A05A2">
              <w:rPr>
                <w:color w:val="333333"/>
              </w:rPr>
              <w:t>)=</w:t>
            </w:r>
            <w:r w:rsidRPr="006A05A2">
              <w:t>0.1119</w:t>
            </w:r>
          </w:p>
        </w:tc>
        <w:tc>
          <w:tcPr>
            <w:tcW w:w="1070" w:type="dxa"/>
            <w:vMerge/>
            <w:vAlign w:val="center"/>
          </w:tcPr>
          <w:p w14:paraId="1709B03E" w14:textId="77777777" w:rsidR="00685164" w:rsidRDefault="00685164" w:rsidP="009354FC">
            <w:pPr>
              <w:jc w:val="center"/>
            </w:pPr>
          </w:p>
        </w:tc>
        <w:tc>
          <w:tcPr>
            <w:tcW w:w="1070" w:type="dxa"/>
            <w:vMerge/>
            <w:vAlign w:val="center"/>
          </w:tcPr>
          <w:p w14:paraId="69BAFCAF" w14:textId="77777777" w:rsidR="00685164" w:rsidRDefault="00685164" w:rsidP="009354FC">
            <w:pPr>
              <w:jc w:val="center"/>
            </w:pPr>
          </w:p>
        </w:tc>
      </w:tr>
      <w:tr w:rsidR="00685164" w14:paraId="0ACABCC8" w14:textId="77777777" w:rsidTr="009354FC">
        <w:tc>
          <w:tcPr>
            <w:tcW w:w="0" w:type="auto"/>
            <w:vMerge w:val="restart"/>
            <w:vAlign w:val="center"/>
          </w:tcPr>
          <w:p w14:paraId="5B387D71" w14:textId="77777777" w:rsidR="00685164" w:rsidRDefault="00685164" w:rsidP="009354FC">
            <w:pPr>
              <w:jc w:val="center"/>
            </w:pPr>
            <w:r>
              <w:t>Experience</w:t>
            </w:r>
          </w:p>
        </w:tc>
        <w:tc>
          <w:tcPr>
            <w:tcW w:w="0" w:type="auto"/>
            <w:vAlign w:val="center"/>
          </w:tcPr>
          <w:p w14:paraId="21314958" w14:textId="77777777" w:rsidR="00685164" w:rsidRDefault="00685164" w:rsidP="009354FC">
            <w:pPr>
              <w:jc w:val="center"/>
            </w:pPr>
            <w:r>
              <w:t>Audiophile/ audio professional</w:t>
            </w:r>
          </w:p>
        </w:tc>
        <w:tc>
          <w:tcPr>
            <w:tcW w:w="0" w:type="auto"/>
            <w:vAlign w:val="center"/>
          </w:tcPr>
          <w:p w14:paraId="7AD78105" w14:textId="77777777" w:rsidR="00685164" w:rsidRDefault="00685164" w:rsidP="009354FC">
            <w:pPr>
              <w:jc w:val="center"/>
            </w:pPr>
            <w:r>
              <w:t>246</w:t>
            </w:r>
          </w:p>
        </w:tc>
        <w:tc>
          <w:tcPr>
            <w:tcW w:w="0" w:type="auto"/>
            <w:vAlign w:val="center"/>
          </w:tcPr>
          <w:p w14:paraId="387D84AB" w14:textId="77777777" w:rsidR="00685164" w:rsidRDefault="00685164" w:rsidP="009354FC">
            <w:pPr>
              <w:jc w:val="center"/>
            </w:pPr>
            <w:r>
              <w:t>221</w:t>
            </w:r>
          </w:p>
        </w:tc>
        <w:tc>
          <w:tcPr>
            <w:tcW w:w="0" w:type="auto"/>
            <w:vAlign w:val="center"/>
          </w:tcPr>
          <w:p w14:paraId="425764AB" w14:textId="77777777" w:rsidR="00685164" w:rsidRDefault="00685164" w:rsidP="009354FC">
            <w:pPr>
              <w:jc w:val="center"/>
            </w:pPr>
            <w:r>
              <w:t>467</w:t>
            </w:r>
          </w:p>
        </w:tc>
        <w:tc>
          <w:tcPr>
            <w:tcW w:w="0" w:type="auto"/>
            <w:vAlign w:val="center"/>
          </w:tcPr>
          <w:p w14:paraId="2DBDD814" w14:textId="77777777" w:rsidR="00685164" w:rsidRPr="006A05A2" w:rsidRDefault="00685164" w:rsidP="009354FC">
            <w:pPr>
              <w:jc w:val="center"/>
            </w:pPr>
            <w:r>
              <w:rPr>
                <w:i/>
              </w:rPr>
              <w:t>p</w:t>
            </w:r>
            <w:r w:rsidRPr="006A05A2">
              <w:rPr>
                <w:color w:val="333333"/>
              </w:rPr>
              <w:t>(X≥</w:t>
            </w:r>
            <w:r>
              <w:rPr>
                <w:color w:val="333333"/>
              </w:rPr>
              <w:t>246</w:t>
            </w:r>
            <w:r w:rsidRPr="006A05A2">
              <w:rPr>
                <w:color w:val="333333"/>
              </w:rPr>
              <w:t>)=</w:t>
            </w:r>
            <w:r w:rsidRPr="006A05A2">
              <w:t>0.1334</w:t>
            </w:r>
          </w:p>
        </w:tc>
        <w:tc>
          <w:tcPr>
            <w:tcW w:w="1070" w:type="dxa"/>
            <w:vMerge w:val="restart"/>
            <w:vAlign w:val="center"/>
          </w:tcPr>
          <w:p w14:paraId="67173694" w14:textId="77777777" w:rsidR="00685164" w:rsidRDefault="00685164" w:rsidP="009354FC">
            <w:pPr>
              <w:jc w:val="center"/>
            </w:pPr>
            <w:r>
              <w:t>9.7105</w:t>
            </w:r>
          </w:p>
        </w:tc>
        <w:tc>
          <w:tcPr>
            <w:tcW w:w="1070" w:type="dxa"/>
            <w:vMerge w:val="restart"/>
            <w:vAlign w:val="center"/>
          </w:tcPr>
          <w:p w14:paraId="0095B844" w14:textId="77777777" w:rsidR="00685164" w:rsidRPr="00524A4B" w:rsidRDefault="00685164" w:rsidP="009354FC">
            <w:pPr>
              <w:jc w:val="center"/>
              <w:rPr>
                <w:b/>
              </w:rPr>
            </w:pPr>
            <w:r w:rsidRPr="00524A4B">
              <w:rPr>
                <w:b/>
              </w:rPr>
              <w:t>0.0018</w:t>
            </w:r>
          </w:p>
        </w:tc>
      </w:tr>
      <w:tr w:rsidR="00685164" w14:paraId="05E5D90F" w14:textId="77777777" w:rsidTr="009354FC">
        <w:tc>
          <w:tcPr>
            <w:tcW w:w="0" w:type="auto"/>
            <w:vMerge/>
            <w:vAlign w:val="center"/>
          </w:tcPr>
          <w:p w14:paraId="1EB9015A" w14:textId="77777777" w:rsidR="00685164" w:rsidRDefault="00685164" w:rsidP="009354FC">
            <w:pPr>
              <w:jc w:val="center"/>
            </w:pPr>
          </w:p>
        </w:tc>
        <w:tc>
          <w:tcPr>
            <w:tcW w:w="0" w:type="auto"/>
            <w:vAlign w:val="center"/>
          </w:tcPr>
          <w:p w14:paraId="3A759D9E" w14:textId="77777777" w:rsidR="00685164" w:rsidRDefault="00685164" w:rsidP="009354FC">
            <w:pPr>
              <w:jc w:val="center"/>
            </w:pPr>
            <w:r>
              <w:t>Non-audiophile</w:t>
            </w:r>
          </w:p>
        </w:tc>
        <w:tc>
          <w:tcPr>
            <w:tcW w:w="0" w:type="auto"/>
            <w:vAlign w:val="center"/>
          </w:tcPr>
          <w:p w14:paraId="4D2C9645" w14:textId="77777777" w:rsidR="00685164" w:rsidRDefault="00685164" w:rsidP="009354FC">
            <w:pPr>
              <w:jc w:val="center"/>
            </w:pPr>
            <w:r>
              <w:t>30</w:t>
            </w:r>
          </w:p>
        </w:tc>
        <w:tc>
          <w:tcPr>
            <w:tcW w:w="0" w:type="auto"/>
            <w:vAlign w:val="center"/>
          </w:tcPr>
          <w:p w14:paraId="428DAB62" w14:textId="77777777" w:rsidR="00685164" w:rsidRDefault="00685164" w:rsidP="009354FC">
            <w:pPr>
              <w:jc w:val="center"/>
            </w:pPr>
            <w:r>
              <w:t>57</w:t>
            </w:r>
          </w:p>
        </w:tc>
        <w:tc>
          <w:tcPr>
            <w:tcW w:w="0" w:type="auto"/>
            <w:vAlign w:val="center"/>
          </w:tcPr>
          <w:p w14:paraId="4FF4B208" w14:textId="77777777" w:rsidR="00685164" w:rsidRDefault="00685164" w:rsidP="009354FC">
            <w:pPr>
              <w:jc w:val="center"/>
            </w:pPr>
            <w:r>
              <w:t>87</w:t>
            </w:r>
          </w:p>
        </w:tc>
        <w:tc>
          <w:tcPr>
            <w:tcW w:w="0" w:type="auto"/>
            <w:vAlign w:val="center"/>
          </w:tcPr>
          <w:p w14:paraId="795EB82A" w14:textId="77777777" w:rsidR="00685164" w:rsidRPr="006A05A2" w:rsidRDefault="00685164" w:rsidP="009354FC">
            <w:pPr>
              <w:jc w:val="center"/>
            </w:pPr>
            <w:r>
              <w:rPr>
                <w:i/>
              </w:rPr>
              <w:t>p</w:t>
            </w:r>
            <w:r w:rsidRPr="006A05A2">
              <w:rPr>
                <w:color w:val="333333"/>
              </w:rPr>
              <w:t>(X</w:t>
            </w:r>
            <w:r w:rsidRPr="006A05A2">
              <w:rPr>
                <w:color w:val="333333"/>
                <w:u w:val="single"/>
              </w:rPr>
              <w:t>&lt;</w:t>
            </w:r>
            <w:r w:rsidRPr="006A05A2">
              <w:rPr>
                <w:color w:val="333333"/>
              </w:rPr>
              <w:t>30)=</w:t>
            </w:r>
            <w:r w:rsidRPr="00524A4B">
              <w:rPr>
                <w:b/>
                <w:color w:val="333333"/>
              </w:rPr>
              <w:t>0.0025</w:t>
            </w:r>
          </w:p>
        </w:tc>
        <w:tc>
          <w:tcPr>
            <w:tcW w:w="1070" w:type="dxa"/>
            <w:vMerge/>
            <w:vAlign w:val="center"/>
          </w:tcPr>
          <w:p w14:paraId="41CC2C9A" w14:textId="77777777" w:rsidR="00685164" w:rsidRDefault="00685164" w:rsidP="009354FC">
            <w:pPr>
              <w:jc w:val="center"/>
            </w:pPr>
          </w:p>
        </w:tc>
        <w:tc>
          <w:tcPr>
            <w:tcW w:w="1070" w:type="dxa"/>
            <w:vMerge/>
            <w:vAlign w:val="center"/>
          </w:tcPr>
          <w:p w14:paraId="50D7E7D6" w14:textId="77777777" w:rsidR="00685164" w:rsidRDefault="00685164" w:rsidP="009354FC">
            <w:pPr>
              <w:jc w:val="center"/>
            </w:pPr>
          </w:p>
        </w:tc>
      </w:tr>
    </w:tbl>
    <w:p w14:paraId="5DC4BF88" w14:textId="77777777" w:rsidR="00685164" w:rsidRDefault="00685164" w:rsidP="00685164"/>
    <w:p w14:paraId="75F0B25E" w14:textId="3B70C7E1" w:rsidR="00D17886" w:rsidRDefault="001D1663" w:rsidP="00ED2A53">
      <w:pPr>
        <w:pStyle w:val="Heading3"/>
        <w:spacing w:after="0"/>
      </w:pPr>
      <w:bookmarkStart w:id="42" w:name="_Toc441162742"/>
      <w:r>
        <w:t xml:space="preserve">2.3 </w:t>
      </w:r>
      <w:r w:rsidR="00D17886">
        <w:t>Multiple comparisons</w:t>
      </w:r>
      <w:bookmarkEnd w:id="41"/>
      <w:bookmarkEnd w:id="42"/>
    </w:p>
    <w:p w14:paraId="3B629CBA" w14:textId="4F9D1BA2" w:rsidR="00922DF6" w:rsidRDefault="00922DF6" w:rsidP="00922DF6">
      <w:r>
        <w:rPr>
          <w:rFonts w:cs="AdvGulliv-R"/>
        </w:rPr>
        <w:t xml:space="preserve">Some </w:t>
      </w:r>
      <w:r>
        <w:rPr>
          <w:rFonts w:cs="AdvGulliv-R"/>
          <w:i/>
        </w:rPr>
        <w:t>p</w:t>
      </w:r>
      <w:r>
        <w:rPr>
          <w:rFonts w:cs="AdvGulliv-R"/>
        </w:rPr>
        <w:t xml:space="preserve"> value analysis was misleading. The discrimination tests all have a finite number of trials, each with </w:t>
      </w:r>
      <w:r w:rsidR="00204247">
        <w:rPr>
          <w:rFonts w:cs="AdvGulliv-R"/>
        </w:rPr>
        <w:t>dichotomous outcomes</w:t>
      </w:r>
      <w:r>
        <w:rPr>
          <w:rFonts w:cs="AdvGulliv-R"/>
        </w:rPr>
        <w:t xml:space="preserve">. Thus, they each give results with discrete probabilities, which may not align well with a given level of significance.  For instance, if a discrimination test is repeated ten times with a participant, and </w:t>
      </w:r>
      <w:r>
        <w:rPr>
          <w:rFonts w:ascii="Symbol" w:hAnsi="Symbol" w:cs="AdvGulliv-R"/>
        </w:rPr>
        <w:t></w:t>
      </w:r>
      <w:r>
        <w:rPr>
          <w:rFonts w:cs="AdvGulliv-R"/>
        </w:rPr>
        <w:t xml:space="preserve">=0.05, then only 9 or 10 correct </w:t>
      </w:r>
      <w:r w:rsidR="00215EFE">
        <w:rPr>
          <w:rFonts w:cs="AdvGulliv-R"/>
        </w:rPr>
        <w:t>c</w:t>
      </w:r>
      <w:r>
        <w:rPr>
          <w:rFonts w:cs="AdvGulliv-R"/>
        </w:rPr>
        <w:t xml:space="preserve">ould give </w:t>
      </w:r>
      <w:r>
        <w:rPr>
          <w:rFonts w:cs="AdvGulliv-R"/>
          <w:i/>
        </w:rPr>
        <w:t>p</w:t>
      </w:r>
      <w:r>
        <w:t>≤</w:t>
      </w:r>
      <w:r>
        <w:rPr>
          <w:rFonts w:ascii="Symbol" w:hAnsi="Symbol" w:cs="AdvGulliv-R"/>
        </w:rPr>
        <w:t></w:t>
      </w:r>
      <w:r>
        <w:t>,</w:t>
      </w:r>
      <w:r w:rsidR="00861ABF">
        <w:t xml:space="preserve"> even though</w:t>
      </w:r>
      <w:r>
        <w:t xml:space="preserve"> this occurs </w:t>
      </w:r>
      <w:r w:rsidR="00215EFE">
        <w:t xml:space="preserve">by chance </w:t>
      </w:r>
      <w:r>
        <w:t xml:space="preserve">with probability </w:t>
      </w:r>
      <w:r>
        <w:rPr>
          <w:i/>
        </w:rPr>
        <w:t>p</w:t>
      </w:r>
      <w:r>
        <w:t>=1.07%</w:t>
      </w:r>
      <w:r w:rsidR="00215EFE">
        <w:t>, which is much less than the significance level</w:t>
      </w:r>
      <w:r>
        <w:t>. This</w:t>
      </w:r>
      <w:r w:rsidR="002A447D">
        <w:t xml:space="preserve"> low statistical power</w:t>
      </w:r>
      <w:r>
        <w:t xml:space="preserve"> implies that a lack of participants with </w:t>
      </w:r>
      <w:r>
        <w:rPr>
          <w:rFonts w:cs="AdvGulliv-R"/>
          <w:i/>
        </w:rPr>
        <w:t>p</w:t>
      </w:r>
      <w:r>
        <w:t>≤</w:t>
      </w:r>
      <w:r>
        <w:rPr>
          <w:rFonts w:ascii="Symbol" w:hAnsi="Symbol" w:cs="AdvGulliv-R"/>
        </w:rPr>
        <w:t></w:t>
      </w:r>
      <w:r>
        <w:rPr>
          <w:rFonts w:ascii="Symbol" w:hAnsi="Symbol" w:cs="AdvGulliv-R"/>
        </w:rPr>
        <w:t></w:t>
      </w:r>
      <w:r>
        <w:t>may be less of an indicator of an inability to discriminate than it first appears. This should also be taken into consideration when accounting for multiple comparisons.</w:t>
      </w:r>
    </w:p>
    <w:p w14:paraId="2DF7C659" w14:textId="208775A3" w:rsidR="00D17886" w:rsidRDefault="00A15FB4" w:rsidP="00D17886">
      <w:r>
        <w:t>I</w:t>
      </w:r>
      <w:r w:rsidR="00D17886">
        <w:t xml:space="preserve">n several </w:t>
      </w:r>
      <w:r w:rsidR="002A447D">
        <w:t>studies</w:t>
      </w:r>
      <w:r w:rsidR="00D17886">
        <w:t xml:space="preserve">, a small number of participants had some form of evaluation with a </w:t>
      </w:r>
      <w:r w:rsidR="00D17886" w:rsidRPr="00883F8A">
        <w:rPr>
          <w:i/>
        </w:rPr>
        <w:t>p</w:t>
      </w:r>
      <w:r w:rsidR="00D17886">
        <w:t xml:space="preserve"> value less than 0.05, i.e., there is at most a 5% chance of observing such a result if people were unable to discriminate high resolution audio.</w:t>
      </w:r>
      <w:r w:rsidR="00D17886" w:rsidRPr="00883F8A">
        <w:t xml:space="preserve"> </w:t>
      </w:r>
      <w:r w:rsidR="00861ABF">
        <w:t>T</w:t>
      </w:r>
      <w:r w:rsidR="00D17886">
        <w:t>his is not necessarily evidence of high resolution audio discrimination, since</w:t>
      </w:r>
      <w:r w:rsidR="00D17886" w:rsidRPr="00883F8A">
        <w:rPr>
          <w:rFonts w:cs="AdvGulliv-R"/>
        </w:rPr>
        <w:t xml:space="preserve"> </w:t>
      </w:r>
      <w:r w:rsidR="00D17886">
        <w:rPr>
          <w:rFonts w:cs="AdvGulliv-R"/>
        </w:rPr>
        <w:t>the more times an experiment is run, the higher the likelihood that any result may appear significant by chance.</w:t>
      </w:r>
      <w:r w:rsidR="00D17886">
        <w:t xml:space="preserve"> Several experiments also involved testing several distinct hypotheses, e.g., does high resolution audio sound sharper, does it sound more tense, etc. Given enough hypotheses, some are bound to have statistical significance. </w:t>
      </w:r>
    </w:p>
    <w:p w14:paraId="1186FCAA" w14:textId="415D1267" w:rsidR="00D17886" w:rsidRDefault="00D17886" w:rsidP="00D17886">
      <w:pPr>
        <w:rPr>
          <w:rFonts w:cs="AdvGulliv-R"/>
        </w:rPr>
      </w:pPr>
      <w:r>
        <w:rPr>
          <w:rFonts w:cs="AdvGulliv-R"/>
        </w:rPr>
        <w:t>This well-known multiple comparisons problem</w:t>
      </w:r>
      <w:r w:rsidR="007C5F89">
        <w:rPr>
          <w:rFonts w:cs="AdvGulliv-R"/>
        </w:rPr>
        <w:t xml:space="preserve"> was accounted for using the Holm, </w:t>
      </w:r>
      <w:r>
        <w:rPr>
          <w:rFonts w:cs="AdvGulliv-R"/>
        </w:rPr>
        <w:t>Holm-Bonferroni</w:t>
      </w:r>
      <w:r w:rsidR="007C5F89">
        <w:rPr>
          <w:rFonts w:cs="AdvGulliv-R"/>
        </w:rPr>
        <w:t xml:space="preserve"> and Sidak</w:t>
      </w:r>
      <w:r>
        <w:rPr>
          <w:rFonts w:cs="AdvGulliv-R"/>
        </w:rPr>
        <w:t xml:space="preserve"> correction</w:t>
      </w:r>
      <w:r w:rsidR="007C5F89">
        <w:rPr>
          <w:rFonts w:cs="AdvGulliv-R"/>
        </w:rPr>
        <w:t>s</w:t>
      </w:r>
      <w:r>
        <w:rPr>
          <w:rFonts w:cs="AdvGulliv-R"/>
        </w:rPr>
        <w:t xml:space="preserve">, which </w:t>
      </w:r>
      <w:r w:rsidR="007C5F89">
        <w:rPr>
          <w:rFonts w:cs="AdvGulliv-R"/>
        </w:rPr>
        <w:t>all gave similar results</w:t>
      </w:r>
      <w:r>
        <w:rPr>
          <w:rFonts w:cs="AdvGulliv-R"/>
        </w:rPr>
        <w:t xml:space="preserve">, and we also looked at the likelihood of finding a lack of statistically significant results where no or very few low </w:t>
      </w:r>
      <w:r>
        <w:rPr>
          <w:rFonts w:cs="AdvGulliv-R"/>
          <w:i/>
        </w:rPr>
        <w:t xml:space="preserve">p </w:t>
      </w:r>
      <w:r w:rsidRPr="0097313F">
        <w:rPr>
          <w:rFonts w:cs="AdvGulliv-R"/>
        </w:rPr>
        <w:t xml:space="preserve">values were found. This is summarized in </w:t>
      </w:r>
      <w:r>
        <w:rPr>
          <w:rFonts w:cs="AdvGulliv-R"/>
        </w:rPr>
        <w:fldChar w:fldCharType="begin"/>
      </w:r>
      <w:r>
        <w:rPr>
          <w:rFonts w:cs="AdvGulliv-R"/>
        </w:rPr>
        <w:instrText xml:space="preserve"> REF _Ref434489089 \h </w:instrText>
      </w:r>
      <w:r>
        <w:rPr>
          <w:rFonts w:cs="AdvGulliv-R"/>
        </w:rPr>
      </w:r>
      <w:r>
        <w:rPr>
          <w:rFonts w:cs="AdvGulliv-R"/>
        </w:rPr>
        <w:fldChar w:fldCharType="separate"/>
      </w:r>
      <w:r w:rsidR="009D5000">
        <w:t xml:space="preserve">Table </w:t>
      </w:r>
      <w:r w:rsidR="009D5000">
        <w:rPr>
          <w:noProof/>
        </w:rPr>
        <w:t>4</w:t>
      </w:r>
      <w:r>
        <w:rPr>
          <w:rFonts w:cs="AdvGulliv-R"/>
        </w:rPr>
        <w:fldChar w:fldCharType="end"/>
      </w:r>
      <w:r w:rsidR="002A447D">
        <w:rPr>
          <w:rFonts w:cs="AdvGulliv-R"/>
        </w:rPr>
        <w:t>, which also gives the actual significance levels given that each participant has a limited number of trials with dichotomous outcomes</w:t>
      </w:r>
      <w:r w:rsidRPr="0097313F">
        <w:rPr>
          <w:rFonts w:cs="AdvGulliv-R"/>
        </w:rPr>
        <w:t>.</w:t>
      </w:r>
      <w:r>
        <w:rPr>
          <w:rFonts w:cs="AdvGulliv-R"/>
        </w:rPr>
        <w:t xml:space="preserve"> Interestingly, </w:t>
      </w:r>
      <w:r w:rsidR="002A447D">
        <w:rPr>
          <w:rFonts w:cs="AdvGulliv-R"/>
        </w:rPr>
        <w:t xml:space="preserve">the results in </w:t>
      </w:r>
      <w:r w:rsidR="002A447D">
        <w:rPr>
          <w:rFonts w:cs="AdvGulliv-R"/>
        </w:rPr>
        <w:fldChar w:fldCharType="begin"/>
      </w:r>
      <w:r w:rsidR="002A447D">
        <w:rPr>
          <w:rFonts w:cs="AdvGulliv-R"/>
        </w:rPr>
        <w:instrText xml:space="preserve"> REF _Ref434489089 \h </w:instrText>
      </w:r>
      <w:r w:rsidR="002A447D">
        <w:rPr>
          <w:rFonts w:cs="AdvGulliv-R"/>
        </w:rPr>
      </w:r>
      <w:r w:rsidR="002A447D">
        <w:rPr>
          <w:rFonts w:cs="AdvGulliv-R"/>
        </w:rPr>
        <w:fldChar w:fldCharType="separate"/>
      </w:r>
      <w:r w:rsidR="009D5000">
        <w:t xml:space="preserve">Table </w:t>
      </w:r>
      <w:r w:rsidR="009D5000">
        <w:rPr>
          <w:noProof/>
        </w:rPr>
        <w:t>4</w:t>
      </w:r>
      <w:r w:rsidR="002A447D">
        <w:rPr>
          <w:rFonts w:cs="AdvGulliv-R"/>
        </w:rPr>
        <w:fldChar w:fldCharType="end"/>
      </w:r>
      <w:r>
        <w:rPr>
          <w:rFonts w:cs="AdvGulliv-R"/>
        </w:rPr>
        <w:t xml:space="preserve"> agree with the results of retesting statistically significant individuals in </w:t>
      </w:r>
      <w:r w:rsidR="002A447D">
        <w:rPr>
          <w:rFonts w:cs="AdvGulliv-R"/>
        </w:rPr>
        <w:t>Nishiguchi 2003 and Hamasaki 2004</w:t>
      </w:r>
      <w:r>
        <w:rPr>
          <w:rFonts w:cs="AdvGulliv-R"/>
        </w:rPr>
        <w:t>, confirm the statistical significance of several results in</w:t>
      </w:r>
      <w:r w:rsidR="002A447D">
        <w:rPr>
          <w:rFonts w:cs="AdvGulliv-R"/>
        </w:rPr>
        <w:t xml:space="preserve"> Yoshikawa 1995</w:t>
      </w:r>
      <w:r>
        <w:rPr>
          <w:rFonts w:cs="AdvGulliv-R"/>
        </w:rPr>
        <w:t>, and highlight the implausible lack of seemingly significant results amongst the test subjects</w:t>
      </w:r>
      <w:r w:rsidR="002A447D">
        <w:rPr>
          <w:rFonts w:cs="AdvGulliv-R"/>
        </w:rPr>
        <w:t xml:space="preserve"> in Meyer 2007</w:t>
      </w:r>
      <w:r>
        <w:rPr>
          <w:rFonts w:cs="AdvGulliv-R"/>
        </w:rPr>
        <w:t xml:space="preserve">, previously noted by </w:t>
      </w:r>
      <w:r>
        <w:rPr>
          <w:rFonts w:cs="AdvGulliv-R"/>
        </w:rPr>
        <w:fldChar w:fldCharType="begin"/>
      </w:r>
      <w:r w:rsidR="00ED2A53">
        <w:rPr>
          <w:rFonts w:cs="AdvGulliv-R"/>
        </w:rPr>
        <w:instrText xml:space="preserve"> ADDIN EN.CITE &lt;EndNote&gt;&lt;Cite&gt;&lt;Author&gt;Dranove&lt;/Author&gt;&lt;Year&gt;2010&lt;/Year&gt;&lt;RecNum&gt;17&lt;/RecNum&gt;&lt;DisplayText&gt;[75]&lt;/DisplayText&gt;&lt;record&gt;&lt;rec-number&gt;17&lt;/rec-number&gt;&lt;foreign-keys&gt;&lt;key app="EN" db-id="rdxazvwfjvsp9se9w2s50rsddz0epdwvsrvx" timestamp="1432591488"&gt;17&lt;/key&gt;&lt;/foreign-keys&gt;&lt;ref-type name="Journal Article"&gt;17&lt;/ref-type&gt;&lt;contributors&gt;&lt;authors&gt;&lt;author&gt;D. Dranove&lt;/author&gt;&lt;/authors&gt;&lt;/contributors&gt;&lt;titles&gt;&lt;title&gt;Comments on “Audibility of a CD-standard A/D/A loop inserted into high-resolution audio playback”&lt;/title&gt;&lt;secondary-title&gt;Journal of the Audio Engineering Society&lt;/secondary-title&gt;&lt;/titles&gt;&lt;periodical&gt;&lt;full-title&gt;Journal of the Audio Engineering Society&lt;/full-title&gt;&lt;/periodical&gt;&lt;pages&gt;3&lt;/pages&gt;&lt;volume&gt;58&lt;/volume&gt;&lt;dates&gt;&lt;year&gt;2010&lt;/year&gt;&lt;pub-dates&gt;&lt;date&gt;March&lt;/date&gt;&lt;/pub-dates&gt;&lt;/dates&gt;&lt;urls&gt;&lt;/urls&gt;&lt;/record&gt;&lt;/Cite&gt;&lt;/EndNote&gt;</w:instrText>
      </w:r>
      <w:r>
        <w:rPr>
          <w:rFonts w:cs="AdvGulliv-R"/>
        </w:rPr>
        <w:fldChar w:fldCharType="separate"/>
      </w:r>
      <w:r w:rsidR="00ED2A53">
        <w:rPr>
          <w:rFonts w:cs="AdvGulliv-R"/>
          <w:noProof/>
        </w:rPr>
        <w:t>[</w:t>
      </w:r>
      <w:hyperlink w:anchor="_ENREF_75" w:tooltip="Dranove, 2010 #17" w:history="1">
        <w:r w:rsidR="002E1542">
          <w:rPr>
            <w:rFonts w:cs="AdvGulliv-R"/>
            <w:noProof/>
          </w:rPr>
          <w:t>75</w:t>
        </w:r>
      </w:hyperlink>
      <w:r w:rsidR="00ED2A53">
        <w:rPr>
          <w:rFonts w:cs="AdvGulliv-R"/>
          <w:noProof/>
        </w:rPr>
        <w:t>]</w:t>
      </w:r>
      <w:r>
        <w:rPr>
          <w:rFonts w:cs="AdvGulliv-R"/>
        </w:rPr>
        <w:fldChar w:fldCharType="end"/>
      </w:r>
      <w:r>
        <w:rPr>
          <w:rFonts w:cs="AdvGulliv-R"/>
        </w:rPr>
        <w:t>.</w:t>
      </w:r>
      <w:r w:rsidR="000F048C">
        <w:rPr>
          <w:rFonts w:cs="AdvGulliv-R"/>
        </w:rPr>
        <w:t xml:space="preserve"> For</w:t>
      </w:r>
      <w:r w:rsidR="002A447D">
        <w:rPr>
          <w:rFonts w:cs="AdvGulliv-R"/>
        </w:rPr>
        <w:t xml:space="preserve"> Pras 2010</w:t>
      </w:r>
      <w:r w:rsidR="007C5F89">
        <w:rPr>
          <w:rFonts w:cs="AdvGulliv-R"/>
        </w:rPr>
        <w:t xml:space="preserve">, </w:t>
      </w:r>
      <w:r w:rsidR="002A447D">
        <w:rPr>
          <w:rFonts w:cs="AdvGulliv-R"/>
        </w:rPr>
        <w:t>they</w:t>
      </w:r>
      <w:r w:rsidR="000F048C">
        <w:rPr>
          <w:rFonts w:cs="AdvGulliv-R"/>
        </w:rPr>
        <w:t xml:space="preserve"> refute the significance of the specific </w:t>
      </w:r>
      <w:r w:rsidR="000F048C">
        <w:rPr>
          <w:rFonts w:cs="AdvGulliv-R"/>
        </w:rPr>
        <w:lastRenderedPageBreak/>
        <w:t>individuals who ‘anti-discriminate’ (consistently misidentify the high resolution content in an ABX test), but confirms the significance of there being</w:t>
      </w:r>
      <w:r w:rsidR="007C5F89">
        <w:rPr>
          <w:rFonts w:cs="AdvGulliv-R"/>
        </w:rPr>
        <w:t xml:space="preserve"> 3 such individuals out of 16, and similarly for the 3 significant results out of 15 stimuli.</w:t>
      </w:r>
    </w:p>
    <w:p w14:paraId="3C141ABB" w14:textId="77777777" w:rsidR="00732A65" w:rsidRDefault="00732A65" w:rsidP="00732A65">
      <w:pPr>
        <w:pStyle w:val="Caption"/>
      </w:pPr>
      <w:bookmarkStart w:id="43" w:name="_Toc429569826"/>
      <w:bookmarkStart w:id="44" w:name="_Toc429573231"/>
      <w:bookmarkEnd w:id="36"/>
      <w:bookmarkEnd w:id="37"/>
    </w:p>
    <w:p w14:paraId="6A524688" w14:textId="35E39D63" w:rsidR="00732A65" w:rsidRDefault="00732A65" w:rsidP="00732A65">
      <w:pPr>
        <w:pStyle w:val="Caption"/>
        <w:rPr>
          <w:rFonts w:cs="AdvGulliv-R"/>
        </w:rPr>
      </w:pPr>
      <w:bookmarkStart w:id="45" w:name="_Ref434489089"/>
      <w:r>
        <w:t xml:space="preserve">Table </w:t>
      </w:r>
      <w:r>
        <w:fldChar w:fldCharType="begin"/>
      </w:r>
      <w:r>
        <w:instrText xml:space="preserve"> SEQ Table \* ARABIC </w:instrText>
      </w:r>
      <w:r>
        <w:fldChar w:fldCharType="separate"/>
      </w:r>
      <w:r w:rsidR="009D5000">
        <w:rPr>
          <w:noProof/>
        </w:rPr>
        <w:t>4</w:t>
      </w:r>
      <w:r>
        <w:fldChar w:fldCharType="end"/>
      </w:r>
      <w:bookmarkEnd w:id="45"/>
      <w:r>
        <w:t>. Multiple comparisons testing. The last two rows tested the probability of a lack of significant results in multiple comparisons. The last row considers the probability of obtaining at least (or at most, for Nishiguchi 2005 and Meyer 2007) that many significant results given the significance level and number of tests.</w:t>
      </w:r>
    </w:p>
    <w:tbl>
      <w:tblPr>
        <w:tblStyle w:val="TableGrid"/>
        <w:tblW w:w="9650" w:type="dxa"/>
        <w:jc w:val="center"/>
        <w:tblLook w:val="04A0" w:firstRow="1" w:lastRow="0" w:firstColumn="1" w:lastColumn="0" w:noHBand="0" w:noVBand="1"/>
      </w:tblPr>
      <w:tblGrid>
        <w:gridCol w:w="1550"/>
        <w:gridCol w:w="567"/>
        <w:gridCol w:w="1417"/>
        <w:gridCol w:w="1722"/>
        <w:gridCol w:w="1134"/>
        <w:gridCol w:w="2126"/>
        <w:gridCol w:w="1134"/>
      </w:tblGrid>
      <w:tr w:rsidR="00732A65" w:rsidRPr="00862A18" w14:paraId="31357F96" w14:textId="77777777" w:rsidTr="000F048C">
        <w:trPr>
          <w:jc w:val="center"/>
        </w:trPr>
        <w:tc>
          <w:tcPr>
            <w:tcW w:w="1550" w:type="dxa"/>
            <w:tcBorders>
              <w:top w:val="single" w:sz="8" w:space="0" w:color="auto"/>
              <w:left w:val="single" w:sz="8" w:space="0" w:color="auto"/>
              <w:bottom w:val="single" w:sz="8" w:space="0" w:color="auto"/>
              <w:right w:val="single" w:sz="8" w:space="0" w:color="auto"/>
            </w:tcBorders>
            <w:tcMar>
              <w:left w:w="17" w:type="dxa"/>
              <w:right w:w="17" w:type="dxa"/>
            </w:tcMar>
            <w:vAlign w:val="center"/>
          </w:tcPr>
          <w:p w14:paraId="7168BDFF" w14:textId="77777777" w:rsidR="00732A65" w:rsidRPr="00862A18" w:rsidRDefault="00732A65" w:rsidP="000F048C">
            <w:pPr>
              <w:spacing w:line="240" w:lineRule="auto"/>
              <w:jc w:val="center"/>
            </w:pPr>
            <w:bookmarkStart w:id="46" w:name="_Toc429569815"/>
            <w:bookmarkStart w:id="47" w:name="_Toc429569818"/>
            <w:r w:rsidRPr="00862A18">
              <w:t>Study</w:t>
            </w:r>
          </w:p>
        </w:tc>
        <w:tc>
          <w:tcPr>
            <w:tcW w:w="567" w:type="dxa"/>
            <w:tcBorders>
              <w:top w:val="single" w:sz="8" w:space="0" w:color="auto"/>
              <w:left w:val="single" w:sz="8" w:space="0" w:color="auto"/>
              <w:bottom w:val="single" w:sz="8" w:space="0" w:color="auto"/>
              <w:right w:val="single" w:sz="8" w:space="0" w:color="auto"/>
            </w:tcBorders>
            <w:tcMar>
              <w:left w:w="17" w:type="dxa"/>
              <w:right w:w="17" w:type="dxa"/>
            </w:tcMar>
            <w:vAlign w:val="center"/>
          </w:tcPr>
          <w:p w14:paraId="5A4DE3BC" w14:textId="77777777" w:rsidR="00732A65" w:rsidRPr="00862A18" w:rsidRDefault="00732A65" w:rsidP="000F048C">
            <w:pPr>
              <w:spacing w:line="240" w:lineRule="auto"/>
              <w:jc w:val="center"/>
            </w:pPr>
            <w:r w:rsidRPr="00862A18">
              <w:t># tests</w:t>
            </w:r>
          </w:p>
        </w:tc>
        <w:tc>
          <w:tcPr>
            <w:tcW w:w="1417" w:type="dxa"/>
            <w:tcBorders>
              <w:top w:val="single" w:sz="8" w:space="0" w:color="auto"/>
              <w:left w:val="single" w:sz="8" w:space="0" w:color="auto"/>
              <w:bottom w:val="single" w:sz="8" w:space="0" w:color="auto"/>
              <w:right w:val="single" w:sz="8" w:space="0" w:color="auto"/>
            </w:tcBorders>
            <w:tcMar>
              <w:left w:w="17" w:type="dxa"/>
              <w:right w:w="17" w:type="dxa"/>
            </w:tcMar>
          </w:tcPr>
          <w:p w14:paraId="79268620" w14:textId="77777777" w:rsidR="00732A65" w:rsidRPr="00862A18" w:rsidRDefault="00732A65" w:rsidP="000F048C">
            <w:pPr>
              <w:spacing w:line="240" w:lineRule="auto"/>
              <w:jc w:val="center"/>
            </w:pPr>
            <w:r w:rsidRPr="00862A18">
              <w:t>Repeated test type</w:t>
            </w:r>
          </w:p>
        </w:tc>
        <w:tc>
          <w:tcPr>
            <w:tcW w:w="1722" w:type="dxa"/>
            <w:tcBorders>
              <w:top w:val="single" w:sz="8" w:space="0" w:color="auto"/>
              <w:left w:val="single" w:sz="8" w:space="0" w:color="auto"/>
              <w:bottom w:val="single" w:sz="8" w:space="0" w:color="auto"/>
              <w:right w:val="single" w:sz="8" w:space="0" w:color="auto"/>
            </w:tcBorders>
            <w:vAlign w:val="center"/>
          </w:tcPr>
          <w:p w14:paraId="55F469DE" w14:textId="77777777" w:rsidR="00732A65" w:rsidRPr="00862A18" w:rsidRDefault="00732A65" w:rsidP="000F048C">
            <w:pPr>
              <w:spacing w:line="240" w:lineRule="auto"/>
              <w:jc w:val="center"/>
            </w:pPr>
            <w:r w:rsidRPr="00862A18">
              <w:t>Significance level</w:t>
            </w:r>
          </w:p>
        </w:tc>
        <w:tc>
          <w:tcPr>
            <w:tcW w:w="1134" w:type="dxa"/>
            <w:tcBorders>
              <w:top w:val="single" w:sz="8" w:space="0" w:color="auto"/>
              <w:left w:val="single" w:sz="8" w:space="0" w:color="auto"/>
              <w:bottom w:val="single" w:sz="8" w:space="0" w:color="auto"/>
              <w:right w:val="single" w:sz="8" w:space="0" w:color="auto"/>
            </w:tcBorders>
            <w:tcMar>
              <w:left w:w="17" w:type="dxa"/>
              <w:right w:w="17" w:type="dxa"/>
            </w:tcMar>
            <w:vAlign w:val="center"/>
          </w:tcPr>
          <w:p w14:paraId="1C8E4763" w14:textId="77777777" w:rsidR="00732A65" w:rsidRPr="00862A18" w:rsidRDefault="00732A65" w:rsidP="000F048C">
            <w:pPr>
              <w:spacing w:line="240" w:lineRule="auto"/>
              <w:jc w:val="center"/>
            </w:pPr>
            <w:r w:rsidRPr="00862A18">
              <w:t># significant</w:t>
            </w:r>
          </w:p>
        </w:tc>
        <w:tc>
          <w:tcPr>
            <w:tcW w:w="2126" w:type="dxa"/>
            <w:tcBorders>
              <w:top w:val="single" w:sz="8" w:space="0" w:color="auto"/>
              <w:left w:val="single" w:sz="8" w:space="0" w:color="auto"/>
              <w:bottom w:val="single" w:sz="8" w:space="0" w:color="auto"/>
              <w:right w:val="single" w:sz="8" w:space="0" w:color="auto"/>
            </w:tcBorders>
            <w:tcMar>
              <w:left w:w="17" w:type="dxa"/>
              <w:right w:w="17" w:type="dxa"/>
            </w:tcMar>
            <w:vAlign w:val="center"/>
          </w:tcPr>
          <w:p w14:paraId="19555D5C" w14:textId="77777777" w:rsidR="00732A65" w:rsidRPr="00862A18" w:rsidRDefault="00732A65" w:rsidP="000F048C">
            <w:pPr>
              <w:spacing w:line="240" w:lineRule="auto"/>
              <w:jc w:val="center"/>
            </w:pPr>
            <w:r w:rsidRPr="00862A18">
              <w:t># significant corrected for multiple comparisons</w:t>
            </w:r>
          </w:p>
        </w:tc>
        <w:tc>
          <w:tcPr>
            <w:tcW w:w="1134" w:type="dxa"/>
            <w:tcBorders>
              <w:top w:val="single" w:sz="8" w:space="0" w:color="auto"/>
              <w:left w:val="single" w:sz="8" w:space="0" w:color="auto"/>
              <w:bottom w:val="single" w:sz="8" w:space="0" w:color="auto"/>
              <w:right w:val="single" w:sz="8" w:space="0" w:color="auto"/>
            </w:tcBorders>
            <w:tcMar>
              <w:left w:w="17" w:type="dxa"/>
              <w:right w:w="17" w:type="dxa"/>
            </w:tcMar>
            <w:vAlign w:val="center"/>
          </w:tcPr>
          <w:p w14:paraId="7AEB5554" w14:textId="77777777" w:rsidR="00732A65" w:rsidRPr="00862A18" w:rsidRDefault="00732A65" w:rsidP="000F048C">
            <w:pPr>
              <w:spacing w:line="240" w:lineRule="auto"/>
              <w:jc w:val="center"/>
            </w:pPr>
            <w:r w:rsidRPr="00862A18">
              <w:rPr>
                <w:i/>
              </w:rPr>
              <w:t>p</w:t>
            </w:r>
            <w:r w:rsidRPr="00862A18">
              <w:t xml:space="preserve"> value</w:t>
            </w:r>
          </w:p>
        </w:tc>
      </w:tr>
      <w:tr w:rsidR="00732A65" w:rsidRPr="00862A18" w14:paraId="738D15BA" w14:textId="77777777" w:rsidTr="000F048C">
        <w:trPr>
          <w:jc w:val="center"/>
        </w:trPr>
        <w:tc>
          <w:tcPr>
            <w:tcW w:w="1550" w:type="dxa"/>
            <w:tcBorders>
              <w:top w:val="single" w:sz="8" w:space="0" w:color="auto"/>
            </w:tcBorders>
            <w:tcMar>
              <w:left w:w="17" w:type="dxa"/>
              <w:right w:w="17" w:type="dxa"/>
            </w:tcMar>
            <w:vAlign w:val="center"/>
          </w:tcPr>
          <w:p w14:paraId="6C6C71EF" w14:textId="5AC88F55" w:rsidR="00732A65" w:rsidRPr="00862A18" w:rsidRDefault="00732A65" w:rsidP="002A447D">
            <w:pPr>
              <w:spacing w:line="240" w:lineRule="auto"/>
              <w:jc w:val="center"/>
            </w:pPr>
            <w:r w:rsidRPr="00862A18">
              <w:t>Yoshikawa</w:t>
            </w:r>
            <w:r w:rsidR="002A447D">
              <w:t xml:space="preserve"> </w:t>
            </w:r>
            <w:r w:rsidRPr="00862A18">
              <w:t>1995</w:t>
            </w:r>
          </w:p>
        </w:tc>
        <w:tc>
          <w:tcPr>
            <w:tcW w:w="567" w:type="dxa"/>
            <w:tcBorders>
              <w:top w:val="single" w:sz="8" w:space="0" w:color="auto"/>
            </w:tcBorders>
            <w:tcMar>
              <w:left w:w="17" w:type="dxa"/>
              <w:right w:w="17" w:type="dxa"/>
            </w:tcMar>
            <w:vAlign w:val="center"/>
          </w:tcPr>
          <w:p w14:paraId="175BD2DD" w14:textId="77777777" w:rsidR="00732A65" w:rsidRPr="00862A18" w:rsidRDefault="00732A65" w:rsidP="000F048C">
            <w:pPr>
              <w:spacing w:line="240" w:lineRule="auto"/>
              <w:jc w:val="center"/>
            </w:pPr>
            <w:r w:rsidRPr="00862A18">
              <w:t>22</w:t>
            </w:r>
          </w:p>
        </w:tc>
        <w:tc>
          <w:tcPr>
            <w:tcW w:w="1417" w:type="dxa"/>
            <w:tcBorders>
              <w:top w:val="single" w:sz="8" w:space="0" w:color="auto"/>
            </w:tcBorders>
            <w:tcMar>
              <w:left w:w="17" w:type="dxa"/>
              <w:right w:w="17" w:type="dxa"/>
            </w:tcMar>
          </w:tcPr>
          <w:p w14:paraId="38B537A3" w14:textId="77777777" w:rsidR="00732A65" w:rsidRPr="00862A18" w:rsidRDefault="00732A65" w:rsidP="000F048C">
            <w:pPr>
              <w:spacing w:line="240" w:lineRule="auto"/>
              <w:jc w:val="center"/>
            </w:pPr>
            <w:r w:rsidRPr="00862A18">
              <w:t>Subject/stimuli</w:t>
            </w:r>
          </w:p>
        </w:tc>
        <w:tc>
          <w:tcPr>
            <w:tcW w:w="1722" w:type="dxa"/>
            <w:tcBorders>
              <w:top w:val="single" w:sz="8" w:space="0" w:color="auto"/>
            </w:tcBorders>
            <w:vAlign w:val="center"/>
          </w:tcPr>
          <w:p w14:paraId="1B242968" w14:textId="77777777" w:rsidR="00732A65" w:rsidRPr="00862A18" w:rsidRDefault="00732A65" w:rsidP="000F048C">
            <w:pPr>
              <w:spacing w:line="240" w:lineRule="auto"/>
              <w:jc w:val="center"/>
            </w:pPr>
            <w:r w:rsidRPr="00862A18">
              <w:t>0.05</w:t>
            </w:r>
          </w:p>
        </w:tc>
        <w:tc>
          <w:tcPr>
            <w:tcW w:w="1134" w:type="dxa"/>
            <w:tcBorders>
              <w:top w:val="single" w:sz="8" w:space="0" w:color="auto"/>
            </w:tcBorders>
            <w:tcMar>
              <w:left w:w="17" w:type="dxa"/>
              <w:right w:w="17" w:type="dxa"/>
            </w:tcMar>
            <w:vAlign w:val="center"/>
          </w:tcPr>
          <w:p w14:paraId="55552F4E" w14:textId="77777777" w:rsidR="00732A65" w:rsidRPr="00862A18" w:rsidRDefault="00732A65" w:rsidP="000F048C">
            <w:pPr>
              <w:spacing w:line="240" w:lineRule="auto"/>
              <w:jc w:val="center"/>
            </w:pPr>
            <w:r w:rsidRPr="00862A18">
              <w:t>5</w:t>
            </w:r>
          </w:p>
        </w:tc>
        <w:tc>
          <w:tcPr>
            <w:tcW w:w="2126" w:type="dxa"/>
            <w:tcBorders>
              <w:top w:val="single" w:sz="8" w:space="0" w:color="auto"/>
            </w:tcBorders>
            <w:tcMar>
              <w:left w:w="17" w:type="dxa"/>
              <w:right w:w="17" w:type="dxa"/>
            </w:tcMar>
            <w:vAlign w:val="center"/>
          </w:tcPr>
          <w:p w14:paraId="4004A9D7" w14:textId="77777777" w:rsidR="00732A65" w:rsidRPr="00862A18" w:rsidRDefault="00732A65" w:rsidP="000F048C">
            <w:pPr>
              <w:spacing w:line="240" w:lineRule="auto"/>
              <w:jc w:val="center"/>
            </w:pPr>
            <w:r w:rsidRPr="00862A18">
              <w:t>4</w:t>
            </w:r>
          </w:p>
        </w:tc>
        <w:tc>
          <w:tcPr>
            <w:tcW w:w="1134" w:type="dxa"/>
            <w:tcBorders>
              <w:top w:val="single" w:sz="8" w:space="0" w:color="auto"/>
            </w:tcBorders>
            <w:tcMar>
              <w:left w:w="17" w:type="dxa"/>
              <w:right w:w="17" w:type="dxa"/>
            </w:tcMar>
            <w:vAlign w:val="center"/>
          </w:tcPr>
          <w:p w14:paraId="0DF4632B" w14:textId="77777777" w:rsidR="00732A65" w:rsidRPr="00862A18" w:rsidRDefault="00732A65" w:rsidP="000F048C">
            <w:pPr>
              <w:spacing w:line="240" w:lineRule="auto"/>
              <w:jc w:val="center"/>
            </w:pPr>
            <w:r w:rsidRPr="00862A18">
              <w:t>0.00402</w:t>
            </w:r>
          </w:p>
        </w:tc>
      </w:tr>
      <w:tr w:rsidR="00732A65" w:rsidRPr="00862A18" w14:paraId="596BFB7C" w14:textId="77777777" w:rsidTr="000F048C">
        <w:trPr>
          <w:jc w:val="center"/>
        </w:trPr>
        <w:tc>
          <w:tcPr>
            <w:tcW w:w="1550" w:type="dxa"/>
            <w:tcMar>
              <w:left w:w="17" w:type="dxa"/>
              <w:right w:w="17" w:type="dxa"/>
            </w:tcMar>
            <w:vAlign w:val="center"/>
          </w:tcPr>
          <w:p w14:paraId="068767C0" w14:textId="5B2FA9A3" w:rsidR="00732A65" w:rsidRPr="00862A18" w:rsidRDefault="002A447D" w:rsidP="000F048C">
            <w:pPr>
              <w:spacing w:line="240" w:lineRule="auto"/>
              <w:jc w:val="center"/>
            </w:pPr>
            <w:r>
              <w:t xml:space="preserve">Pras </w:t>
            </w:r>
            <w:r w:rsidR="00732A65" w:rsidRPr="00862A18">
              <w:t>2010</w:t>
            </w:r>
          </w:p>
        </w:tc>
        <w:tc>
          <w:tcPr>
            <w:tcW w:w="567" w:type="dxa"/>
            <w:tcMar>
              <w:left w:w="17" w:type="dxa"/>
              <w:right w:w="17" w:type="dxa"/>
            </w:tcMar>
            <w:vAlign w:val="center"/>
          </w:tcPr>
          <w:p w14:paraId="13A3E8E0" w14:textId="77777777" w:rsidR="00732A65" w:rsidRPr="00862A18" w:rsidRDefault="00732A65" w:rsidP="000F048C">
            <w:pPr>
              <w:spacing w:line="240" w:lineRule="auto"/>
              <w:jc w:val="center"/>
            </w:pPr>
            <w:r w:rsidRPr="00862A18">
              <w:t>15</w:t>
            </w:r>
          </w:p>
        </w:tc>
        <w:tc>
          <w:tcPr>
            <w:tcW w:w="1417" w:type="dxa"/>
            <w:tcMar>
              <w:left w:w="17" w:type="dxa"/>
              <w:right w:w="17" w:type="dxa"/>
            </w:tcMar>
          </w:tcPr>
          <w:p w14:paraId="12298EBA" w14:textId="77777777" w:rsidR="00732A65" w:rsidRPr="00862A18" w:rsidRDefault="00732A65" w:rsidP="000F048C">
            <w:pPr>
              <w:spacing w:line="240" w:lineRule="auto"/>
              <w:jc w:val="center"/>
            </w:pPr>
            <w:r w:rsidRPr="00862A18">
              <w:t>Stimuli</w:t>
            </w:r>
          </w:p>
        </w:tc>
        <w:tc>
          <w:tcPr>
            <w:tcW w:w="1722" w:type="dxa"/>
            <w:vAlign w:val="center"/>
          </w:tcPr>
          <w:p w14:paraId="5F5535A2" w14:textId="77777777" w:rsidR="00732A65" w:rsidRPr="00862A18" w:rsidRDefault="00732A65" w:rsidP="000F048C">
            <w:pPr>
              <w:spacing w:line="240" w:lineRule="auto"/>
              <w:jc w:val="center"/>
            </w:pPr>
            <w:r w:rsidRPr="00862A18">
              <w:t>0.05</w:t>
            </w:r>
          </w:p>
        </w:tc>
        <w:tc>
          <w:tcPr>
            <w:tcW w:w="1134" w:type="dxa"/>
            <w:tcMar>
              <w:left w:w="17" w:type="dxa"/>
              <w:right w:w="17" w:type="dxa"/>
            </w:tcMar>
            <w:vAlign w:val="center"/>
          </w:tcPr>
          <w:p w14:paraId="62F76D4D" w14:textId="77777777" w:rsidR="00732A65" w:rsidRPr="00862A18" w:rsidRDefault="00732A65" w:rsidP="000F048C">
            <w:pPr>
              <w:spacing w:line="240" w:lineRule="auto"/>
              <w:jc w:val="center"/>
            </w:pPr>
            <w:r w:rsidRPr="00862A18">
              <w:t>3</w:t>
            </w:r>
          </w:p>
        </w:tc>
        <w:tc>
          <w:tcPr>
            <w:tcW w:w="2126" w:type="dxa"/>
            <w:tcMar>
              <w:left w:w="17" w:type="dxa"/>
              <w:right w:w="17" w:type="dxa"/>
            </w:tcMar>
            <w:vAlign w:val="center"/>
          </w:tcPr>
          <w:p w14:paraId="492920ED" w14:textId="77777777" w:rsidR="00732A65" w:rsidRPr="00862A18" w:rsidRDefault="00732A65" w:rsidP="000F048C">
            <w:pPr>
              <w:spacing w:line="240" w:lineRule="auto"/>
              <w:jc w:val="center"/>
            </w:pPr>
            <w:r w:rsidRPr="00862A18">
              <w:t>0</w:t>
            </w:r>
          </w:p>
        </w:tc>
        <w:tc>
          <w:tcPr>
            <w:tcW w:w="1134" w:type="dxa"/>
            <w:tcMar>
              <w:left w:w="17" w:type="dxa"/>
              <w:right w:w="17" w:type="dxa"/>
            </w:tcMar>
            <w:vAlign w:val="center"/>
          </w:tcPr>
          <w:p w14:paraId="49E10AE6" w14:textId="77777777" w:rsidR="00732A65" w:rsidRPr="00862A18" w:rsidRDefault="00732A65" w:rsidP="000F048C">
            <w:pPr>
              <w:spacing w:line="240" w:lineRule="auto"/>
              <w:jc w:val="center"/>
            </w:pPr>
            <w:r w:rsidRPr="00862A18">
              <w:t>0.0362</w:t>
            </w:r>
          </w:p>
        </w:tc>
      </w:tr>
      <w:tr w:rsidR="00732A65" w:rsidRPr="00862A18" w14:paraId="3D26D50A" w14:textId="77777777" w:rsidTr="000F048C">
        <w:trPr>
          <w:jc w:val="center"/>
        </w:trPr>
        <w:tc>
          <w:tcPr>
            <w:tcW w:w="1550" w:type="dxa"/>
            <w:tcMar>
              <w:left w:w="17" w:type="dxa"/>
              <w:right w:w="17" w:type="dxa"/>
            </w:tcMar>
            <w:vAlign w:val="center"/>
          </w:tcPr>
          <w:p w14:paraId="1E9BAD66" w14:textId="4E8BB26C" w:rsidR="00732A65" w:rsidRPr="00862A18" w:rsidRDefault="002A447D" w:rsidP="000F048C">
            <w:pPr>
              <w:spacing w:line="240" w:lineRule="auto"/>
              <w:jc w:val="center"/>
            </w:pPr>
            <w:r>
              <w:t xml:space="preserve">Pras </w:t>
            </w:r>
            <w:r w:rsidR="00732A65" w:rsidRPr="00862A18">
              <w:t>2010</w:t>
            </w:r>
          </w:p>
        </w:tc>
        <w:tc>
          <w:tcPr>
            <w:tcW w:w="567" w:type="dxa"/>
            <w:tcMar>
              <w:left w:w="17" w:type="dxa"/>
              <w:right w:w="17" w:type="dxa"/>
            </w:tcMar>
            <w:vAlign w:val="center"/>
          </w:tcPr>
          <w:p w14:paraId="5557E45E" w14:textId="77777777" w:rsidR="00732A65" w:rsidRPr="00862A18" w:rsidRDefault="00732A65" w:rsidP="000F048C">
            <w:pPr>
              <w:spacing w:line="240" w:lineRule="auto"/>
              <w:jc w:val="center"/>
            </w:pPr>
            <w:r w:rsidRPr="00862A18">
              <w:t>16</w:t>
            </w:r>
          </w:p>
        </w:tc>
        <w:tc>
          <w:tcPr>
            <w:tcW w:w="1417" w:type="dxa"/>
            <w:tcMar>
              <w:left w:w="17" w:type="dxa"/>
              <w:right w:w="17" w:type="dxa"/>
            </w:tcMar>
          </w:tcPr>
          <w:p w14:paraId="27E0BA79" w14:textId="77777777" w:rsidR="00732A65" w:rsidRPr="00862A18" w:rsidRDefault="00732A65" w:rsidP="000F048C">
            <w:pPr>
              <w:spacing w:line="240" w:lineRule="auto"/>
              <w:jc w:val="center"/>
            </w:pPr>
            <w:r w:rsidRPr="00862A18">
              <w:t>Subject</w:t>
            </w:r>
          </w:p>
        </w:tc>
        <w:tc>
          <w:tcPr>
            <w:tcW w:w="1722" w:type="dxa"/>
            <w:vAlign w:val="center"/>
          </w:tcPr>
          <w:p w14:paraId="735E8301" w14:textId="77777777" w:rsidR="00732A65" w:rsidRPr="00862A18" w:rsidRDefault="00732A65" w:rsidP="000F048C">
            <w:pPr>
              <w:spacing w:line="240" w:lineRule="auto"/>
              <w:jc w:val="center"/>
            </w:pPr>
            <w:r w:rsidRPr="00862A18">
              <w:t>0.05 (2 sided)</w:t>
            </w:r>
          </w:p>
        </w:tc>
        <w:tc>
          <w:tcPr>
            <w:tcW w:w="1134" w:type="dxa"/>
            <w:tcMar>
              <w:left w:w="17" w:type="dxa"/>
              <w:right w:w="17" w:type="dxa"/>
            </w:tcMar>
            <w:vAlign w:val="center"/>
          </w:tcPr>
          <w:p w14:paraId="0BD4AF68" w14:textId="77777777" w:rsidR="00732A65" w:rsidRPr="00862A18" w:rsidRDefault="00732A65" w:rsidP="000F048C">
            <w:pPr>
              <w:spacing w:line="240" w:lineRule="auto"/>
              <w:jc w:val="center"/>
            </w:pPr>
            <w:r w:rsidRPr="00862A18">
              <w:t>3</w:t>
            </w:r>
          </w:p>
        </w:tc>
        <w:tc>
          <w:tcPr>
            <w:tcW w:w="2126" w:type="dxa"/>
            <w:tcMar>
              <w:left w:w="17" w:type="dxa"/>
              <w:right w:w="17" w:type="dxa"/>
            </w:tcMar>
            <w:vAlign w:val="center"/>
          </w:tcPr>
          <w:p w14:paraId="7959EDF0" w14:textId="77777777" w:rsidR="00732A65" w:rsidRPr="00862A18" w:rsidRDefault="00732A65" w:rsidP="000F048C">
            <w:pPr>
              <w:spacing w:line="240" w:lineRule="auto"/>
              <w:jc w:val="center"/>
            </w:pPr>
            <w:r w:rsidRPr="00862A18">
              <w:t>0</w:t>
            </w:r>
          </w:p>
        </w:tc>
        <w:tc>
          <w:tcPr>
            <w:tcW w:w="1134" w:type="dxa"/>
            <w:tcMar>
              <w:left w:w="17" w:type="dxa"/>
              <w:right w:w="17" w:type="dxa"/>
            </w:tcMar>
            <w:vAlign w:val="center"/>
          </w:tcPr>
          <w:p w14:paraId="0A0A0322" w14:textId="77777777" w:rsidR="00732A65" w:rsidRPr="00862A18" w:rsidRDefault="00732A65" w:rsidP="000F048C">
            <w:pPr>
              <w:spacing w:line="240" w:lineRule="auto"/>
              <w:jc w:val="center"/>
            </w:pPr>
            <w:r w:rsidRPr="00862A18">
              <w:t>0.0429</w:t>
            </w:r>
          </w:p>
        </w:tc>
      </w:tr>
      <w:tr w:rsidR="00732A65" w:rsidRPr="00862A18" w14:paraId="3B2330E6" w14:textId="77777777" w:rsidTr="000F048C">
        <w:trPr>
          <w:jc w:val="center"/>
        </w:trPr>
        <w:tc>
          <w:tcPr>
            <w:tcW w:w="1550" w:type="dxa"/>
            <w:tcMar>
              <w:left w:w="17" w:type="dxa"/>
              <w:right w:w="17" w:type="dxa"/>
            </w:tcMar>
            <w:vAlign w:val="center"/>
          </w:tcPr>
          <w:p w14:paraId="15C7C87C" w14:textId="6048BBC3" w:rsidR="00732A65" w:rsidRPr="00862A18" w:rsidRDefault="00732A65" w:rsidP="002A447D">
            <w:pPr>
              <w:spacing w:line="240" w:lineRule="auto"/>
              <w:jc w:val="center"/>
            </w:pPr>
            <w:r w:rsidRPr="00862A18">
              <w:t>Nishiguchi</w:t>
            </w:r>
            <w:r w:rsidR="002A447D">
              <w:t xml:space="preserve"> </w:t>
            </w:r>
            <w:r w:rsidRPr="00862A18">
              <w:t>2003</w:t>
            </w:r>
          </w:p>
        </w:tc>
        <w:tc>
          <w:tcPr>
            <w:tcW w:w="567" w:type="dxa"/>
            <w:tcMar>
              <w:left w:w="17" w:type="dxa"/>
              <w:right w:w="17" w:type="dxa"/>
            </w:tcMar>
            <w:vAlign w:val="center"/>
          </w:tcPr>
          <w:p w14:paraId="2C630D72" w14:textId="77777777" w:rsidR="00732A65" w:rsidRPr="00862A18" w:rsidRDefault="00732A65" w:rsidP="000F048C">
            <w:pPr>
              <w:spacing w:line="240" w:lineRule="auto"/>
              <w:jc w:val="center"/>
            </w:pPr>
            <w:r w:rsidRPr="00862A18">
              <w:t>36</w:t>
            </w:r>
          </w:p>
        </w:tc>
        <w:tc>
          <w:tcPr>
            <w:tcW w:w="1417" w:type="dxa"/>
            <w:tcMar>
              <w:left w:w="17" w:type="dxa"/>
              <w:right w:w="17" w:type="dxa"/>
            </w:tcMar>
          </w:tcPr>
          <w:p w14:paraId="6F07A46E" w14:textId="77777777" w:rsidR="00732A65" w:rsidRPr="00862A18" w:rsidRDefault="00732A65" w:rsidP="000F048C">
            <w:pPr>
              <w:spacing w:line="240" w:lineRule="auto"/>
              <w:jc w:val="center"/>
            </w:pPr>
            <w:r w:rsidRPr="00862A18">
              <w:t>Subject</w:t>
            </w:r>
          </w:p>
        </w:tc>
        <w:tc>
          <w:tcPr>
            <w:tcW w:w="1722" w:type="dxa"/>
            <w:vAlign w:val="center"/>
          </w:tcPr>
          <w:p w14:paraId="133BFDE2" w14:textId="77777777" w:rsidR="00732A65" w:rsidRPr="00862A18" w:rsidRDefault="00732A65" w:rsidP="000F048C">
            <w:pPr>
              <w:spacing w:line="240" w:lineRule="auto"/>
              <w:jc w:val="center"/>
            </w:pPr>
            <w:r w:rsidRPr="00862A18">
              <w:t>0.0207; ≥15 of 20</w:t>
            </w:r>
          </w:p>
        </w:tc>
        <w:tc>
          <w:tcPr>
            <w:tcW w:w="1134" w:type="dxa"/>
            <w:tcMar>
              <w:left w:w="17" w:type="dxa"/>
              <w:right w:w="17" w:type="dxa"/>
            </w:tcMar>
            <w:vAlign w:val="center"/>
          </w:tcPr>
          <w:p w14:paraId="7F878C8E" w14:textId="77777777" w:rsidR="00732A65" w:rsidRPr="00862A18" w:rsidRDefault="00732A65" w:rsidP="000F048C">
            <w:pPr>
              <w:spacing w:line="240" w:lineRule="auto"/>
              <w:jc w:val="center"/>
            </w:pPr>
            <w:r w:rsidRPr="00862A18">
              <w:t>1</w:t>
            </w:r>
          </w:p>
        </w:tc>
        <w:tc>
          <w:tcPr>
            <w:tcW w:w="2126" w:type="dxa"/>
            <w:tcMar>
              <w:left w:w="17" w:type="dxa"/>
              <w:right w:w="17" w:type="dxa"/>
            </w:tcMar>
            <w:vAlign w:val="center"/>
          </w:tcPr>
          <w:p w14:paraId="0E283267" w14:textId="77777777" w:rsidR="00732A65" w:rsidRPr="00862A18" w:rsidRDefault="00732A65" w:rsidP="000F048C">
            <w:pPr>
              <w:spacing w:line="240" w:lineRule="auto"/>
              <w:jc w:val="center"/>
            </w:pPr>
            <w:r w:rsidRPr="00862A18">
              <w:t>0</w:t>
            </w:r>
          </w:p>
        </w:tc>
        <w:tc>
          <w:tcPr>
            <w:tcW w:w="1134" w:type="dxa"/>
            <w:tcMar>
              <w:left w:w="17" w:type="dxa"/>
              <w:right w:w="17" w:type="dxa"/>
            </w:tcMar>
            <w:vAlign w:val="center"/>
          </w:tcPr>
          <w:p w14:paraId="372254FD" w14:textId="77777777" w:rsidR="00732A65" w:rsidRPr="00862A18" w:rsidRDefault="00732A65" w:rsidP="000F048C">
            <w:pPr>
              <w:spacing w:line="240" w:lineRule="auto"/>
              <w:jc w:val="center"/>
            </w:pPr>
            <w:r w:rsidRPr="00862A18">
              <w:t>0.5290</w:t>
            </w:r>
          </w:p>
        </w:tc>
      </w:tr>
      <w:tr w:rsidR="00732A65" w:rsidRPr="00862A18" w14:paraId="0ED71BD7" w14:textId="77777777" w:rsidTr="000F048C">
        <w:trPr>
          <w:jc w:val="center"/>
        </w:trPr>
        <w:tc>
          <w:tcPr>
            <w:tcW w:w="1550" w:type="dxa"/>
            <w:tcMar>
              <w:left w:w="17" w:type="dxa"/>
              <w:right w:w="17" w:type="dxa"/>
            </w:tcMar>
            <w:vAlign w:val="center"/>
          </w:tcPr>
          <w:p w14:paraId="5017A9DE" w14:textId="61582292" w:rsidR="00732A65" w:rsidRPr="00862A18" w:rsidRDefault="002A447D" w:rsidP="000F048C">
            <w:pPr>
              <w:spacing w:line="240" w:lineRule="auto"/>
              <w:jc w:val="center"/>
            </w:pPr>
            <w:r>
              <w:t xml:space="preserve">Hamasaki </w:t>
            </w:r>
            <w:r w:rsidR="00732A65" w:rsidRPr="00862A18">
              <w:t>2004</w:t>
            </w:r>
          </w:p>
        </w:tc>
        <w:tc>
          <w:tcPr>
            <w:tcW w:w="567" w:type="dxa"/>
            <w:tcMar>
              <w:left w:w="17" w:type="dxa"/>
              <w:right w:w="17" w:type="dxa"/>
            </w:tcMar>
            <w:vAlign w:val="center"/>
          </w:tcPr>
          <w:p w14:paraId="36DC79F9" w14:textId="77777777" w:rsidR="00732A65" w:rsidRPr="00862A18" w:rsidRDefault="00732A65" w:rsidP="000F048C">
            <w:pPr>
              <w:spacing w:line="240" w:lineRule="auto"/>
              <w:jc w:val="center"/>
            </w:pPr>
            <w:r w:rsidRPr="00862A18">
              <w:t>13</w:t>
            </w:r>
          </w:p>
        </w:tc>
        <w:tc>
          <w:tcPr>
            <w:tcW w:w="1417" w:type="dxa"/>
            <w:tcMar>
              <w:left w:w="17" w:type="dxa"/>
              <w:right w:w="17" w:type="dxa"/>
            </w:tcMar>
          </w:tcPr>
          <w:p w14:paraId="43401482" w14:textId="77777777" w:rsidR="00732A65" w:rsidRPr="00862A18" w:rsidRDefault="00732A65" w:rsidP="000F048C">
            <w:pPr>
              <w:spacing w:line="240" w:lineRule="auto"/>
              <w:jc w:val="center"/>
            </w:pPr>
            <w:r w:rsidRPr="00862A18">
              <w:t>Subject</w:t>
            </w:r>
          </w:p>
        </w:tc>
        <w:tc>
          <w:tcPr>
            <w:tcW w:w="1722" w:type="dxa"/>
            <w:vAlign w:val="center"/>
          </w:tcPr>
          <w:p w14:paraId="0C5F8AE8" w14:textId="77777777" w:rsidR="00732A65" w:rsidRPr="00862A18" w:rsidRDefault="00732A65" w:rsidP="000F048C">
            <w:pPr>
              <w:spacing w:line="240" w:lineRule="auto"/>
              <w:jc w:val="center"/>
            </w:pPr>
            <w:r w:rsidRPr="00862A18">
              <w:t>0.0411; ≥57 of 96</w:t>
            </w:r>
          </w:p>
        </w:tc>
        <w:tc>
          <w:tcPr>
            <w:tcW w:w="1134" w:type="dxa"/>
            <w:tcMar>
              <w:left w:w="17" w:type="dxa"/>
              <w:right w:w="17" w:type="dxa"/>
            </w:tcMar>
            <w:vAlign w:val="center"/>
          </w:tcPr>
          <w:p w14:paraId="4860AB4A" w14:textId="77777777" w:rsidR="00732A65" w:rsidRPr="00862A18" w:rsidRDefault="00732A65" w:rsidP="000F048C">
            <w:pPr>
              <w:spacing w:line="240" w:lineRule="auto"/>
              <w:jc w:val="center"/>
            </w:pPr>
            <w:r w:rsidRPr="00862A18">
              <w:t>1</w:t>
            </w:r>
          </w:p>
        </w:tc>
        <w:tc>
          <w:tcPr>
            <w:tcW w:w="2126" w:type="dxa"/>
            <w:tcMar>
              <w:left w:w="17" w:type="dxa"/>
              <w:right w:w="17" w:type="dxa"/>
            </w:tcMar>
            <w:vAlign w:val="center"/>
          </w:tcPr>
          <w:p w14:paraId="3F981AE3" w14:textId="77777777" w:rsidR="00732A65" w:rsidRPr="00862A18" w:rsidRDefault="00732A65" w:rsidP="000F048C">
            <w:pPr>
              <w:spacing w:line="240" w:lineRule="auto"/>
              <w:jc w:val="center"/>
            </w:pPr>
            <w:r w:rsidRPr="00862A18">
              <w:t>0</w:t>
            </w:r>
          </w:p>
        </w:tc>
        <w:tc>
          <w:tcPr>
            <w:tcW w:w="1134" w:type="dxa"/>
            <w:tcMar>
              <w:left w:w="17" w:type="dxa"/>
              <w:right w:w="17" w:type="dxa"/>
            </w:tcMar>
            <w:vAlign w:val="center"/>
          </w:tcPr>
          <w:p w14:paraId="494C4A9C" w14:textId="77777777" w:rsidR="00732A65" w:rsidRPr="00862A18" w:rsidRDefault="00732A65" w:rsidP="000F048C">
            <w:pPr>
              <w:spacing w:line="240" w:lineRule="auto"/>
              <w:jc w:val="center"/>
            </w:pPr>
            <w:r w:rsidRPr="00862A18">
              <w:t>0.4204</w:t>
            </w:r>
          </w:p>
        </w:tc>
      </w:tr>
      <w:tr w:rsidR="00732A65" w:rsidRPr="00862A18" w14:paraId="2EA926A2" w14:textId="77777777" w:rsidTr="000F048C">
        <w:trPr>
          <w:jc w:val="center"/>
        </w:trPr>
        <w:tc>
          <w:tcPr>
            <w:tcW w:w="1550" w:type="dxa"/>
            <w:tcBorders>
              <w:bottom w:val="double" w:sz="4" w:space="0" w:color="auto"/>
            </w:tcBorders>
            <w:tcMar>
              <w:left w:w="17" w:type="dxa"/>
              <w:right w:w="17" w:type="dxa"/>
            </w:tcMar>
            <w:vAlign w:val="center"/>
          </w:tcPr>
          <w:p w14:paraId="6D53C06C" w14:textId="0D33291D" w:rsidR="00732A65" w:rsidRPr="00862A18" w:rsidRDefault="002A447D" w:rsidP="000F048C">
            <w:pPr>
              <w:spacing w:line="240" w:lineRule="auto"/>
              <w:jc w:val="center"/>
            </w:pPr>
            <w:r>
              <w:t xml:space="preserve">Hamasaki </w:t>
            </w:r>
            <w:r w:rsidR="00732A65" w:rsidRPr="00862A18">
              <w:t>2004</w:t>
            </w:r>
          </w:p>
        </w:tc>
        <w:tc>
          <w:tcPr>
            <w:tcW w:w="567" w:type="dxa"/>
            <w:tcBorders>
              <w:bottom w:val="double" w:sz="4" w:space="0" w:color="auto"/>
            </w:tcBorders>
            <w:tcMar>
              <w:left w:w="17" w:type="dxa"/>
              <w:right w:w="17" w:type="dxa"/>
            </w:tcMar>
            <w:vAlign w:val="center"/>
          </w:tcPr>
          <w:p w14:paraId="4109EDB7" w14:textId="77777777" w:rsidR="00732A65" w:rsidRPr="00862A18" w:rsidRDefault="00732A65" w:rsidP="000F048C">
            <w:pPr>
              <w:spacing w:line="240" w:lineRule="auto"/>
              <w:jc w:val="center"/>
            </w:pPr>
            <w:r w:rsidRPr="00862A18">
              <w:t>39</w:t>
            </w:r>
          </w:p>
        </w:tc>
        <w:tc>
          <w:tcPr>
            <w:tcW w:w="1417" w:type="dxa"/>
            <w:tcBorders>
              <w:bottom w:val="double" w:sz="4" w:space="0" w:color="auto"/>
            </w:tcBorders>
            <w:tcMar>
              <w:left w:w="17" w:type="dxa"/>
              <w:right w:w="17" w:type="dxa"/>
            </w:tcMar>
          </w:tcPr>
          <w:p w14:paraId="34F15056" w14:textId="77777777" w:rsidR="00732A65" w:rsidRPr="00862A18" w:rsidRDefault="00732A65" w:rsidP="000F048C">
            <w:pPr>
              <w:spacing w:line="240" w:lineRule="auto"/>
              <w:jc w:val="center"/>
            </w:pPr>
            <w:r w:rsidRPr="00862A18">
              <w:t>Subject/stimuli</w:t>
            </w:r>
          </w:p>
        </w:tc>
        <w:tc>
          <w:tcPr>
            <w:tcW w:w="1722" w:type="dxa"/>
            <w:tcBorders>
              <w:bottom w:val="double" w:sz="4" w:space="0" w:color="auto"/>
            </w:tcBorders>
            <w:vAlign w:val="center"/>
          </w:tcPr>
          <w:p w14:paraId="28A3B854" w14:textId="77777777" w:rsidR="00732A65" w:rsidRPr="00862A18" w:rsidRDefault="00732A65" w:rsidP="000F048C">
            <w:pPr>
              <w:spacing w:line="240" w:lineRule="auto"/>
              <w:jc w:val="center"/>
            </w:pPr>
            <w:r w:rsidRPr="00862A18">
              <w:t>0.0251; ≥22 of 32</w:t>
            </w:r>
          </w:p>
        </w:tc>
        <w:tc>
          <w:tcPr>
            <w:tcW w:w="1134" w:type="dxa"/>
            <w:tcBorders>
              <w:bottom w:val="double" w:sz="4" w:space="0" w:color="auto"/>
            </w:tcBorders>
            <w:tcMar>
              <w:left w:w="17" w:type="dxa"/>
              <w:right w:w="17" w:type="dxa"/>
            </w:tcMar>
            <w:vAlign w:val="center"/>
          </w:tcPr>
          <w:p w14:paraId="2BE33420" w14:textId="77777777" w:rsidR="00732A65" w:rsidRPr="00862A18" w:rsidRDefault="00732A65" w:rsidP="000F048C">
            <w:pPr>
              <w:spacing w:line="240" w:lineRule="auto"/>
              <w:jc w:val="center"/>
            </w:pPr>
            <w:r w:rsidRPr="00862A18">
              <w:t>2</w:t>
            </w:r>
          </w:p>
        </w:tc>
        <w:tc>
          <w:tcPr>
            <w:tcW w:w="2126" w:type="dxa"/>
            <w:tcBorders>
              <w:bottom w:val="double" w:sz="4" w:space="0" w:color="auto"/>
            </w:tcBorders>
            <w:tcMar>
              <w:left w:w="17" w:type="dxa"/>
              <w:right w:w="17" w:type="dxa"/>
            </w:tcMar>
            <w:vAlign w:val="center"/>
          </w:tcPr>
          <w:p w14:paraId="46537FA6" w14:textId="77777777" w:rsidR="00732A65" w:rsidRPr="00862A18" w:rsidRDefault="00732A65" w:rsidP="000F048C">
            <w:pPr>
              <w:spacing w:line="240" w:lineRule="auto"/>
              <w:jc w:val="center"/>
            </w:pPr>
            <w:r w:rsidRPr="00862A18">
              <w:t>0</w:t>
            </w:r>
          </w:p>
        </w:tc>
        <w:tc>
          <w:tcPr>
            <w:tcW w:w="1134" w:type="dxa"/>
            <w:tcBorders>
              <w:bottom w:val="double" w:sz="4" w:space="0" w:color="auto"/>
            </w:tcBorders>
            <w:tcMar>
              <w:left w:w="17" w:type="dxa"/>
              <w:right w:w="17" w:type="dxa"/>
            </w:tcMar>
            <w:vAlign w:val="center"/>
          </w:tcPr>
          <w:p w14:paraId="0C54DCD9" w14:textId="77777777" w:rsidR="00732A65" w:rsidRPr="00862A18" w:rsidRDefault="00732A65" w:rsidP="000F048C">
            <w:pPr>
              <w:spacing w:line="240" w:lineRule="auto"/>
              <w:jc w:val="center"/>
            </w:pPr>
            <w:r w:rsidRPr="00862A18">
              <w:t>0.2556</w:t>
            </w:r>
          </w:p>
        </w:tc>
      </w:tr>
      <w:tr w:rsidR="00732A65" w:rsidRPr="00862A18" w14:paraId="275CB63F" w14:textId="77777777" w:rsidTr="000F048C">
        <w:trPr>
          <w:jc w:val="center"/>
        </w:trPr>
        <w:tc>
          <w:tcPr>
            <w:tcW w:w="1550" w:type="dxa"/>
            <w:tcBorders>
              <w:top w:val="double" w:sz="4" w:space="0" w:color="auto"/>
            </w:tcBorders>
            <w:tcMar>
              <w:left w:w="17" w:type="dxa"/>
              <w:right w:w="17" w:type="dxa"/>
            </w:tcMar>
            <w:vAlign w:val="center"/>
          </w:tcPr>
          <w:p w14:paraId="2A3BD85D" w14:textId="7EBCEA7D" w:rsidR="00732A65" w:rsidRPr="00862A18" w:rsidRDefault="00732A65" w:rsidP="002A447D">
            <w:pPr>
              <w:spacing w:line="240" w:lineRule="auto"/>
              <w:jc w:val="center"/>
            </w:pPr>
            <w:r w:rsidRPr="00862A18">
              <w:t>Nishiguchi</w:t>
            </w:r>
            <w:r w:rsidR="002A447D">
              <w:t xml:space="preserve"> </w:t>
            </w:r>
            <w:r w:rsidRPr="00862A18">
              <w:t>2005</w:t>
            </w:r>
          </w:p>
        </w:tc>
        <w:tc>
          <w:tcPr>
            <w:tcW w:w="567" w:type="dxa"/>
            <w:tcBorders>
              <w:top w:val="double" w:sz="4" w:space="0" w:color="auto"/>
            </w:tcBorders>
            <w:tcMar>
              <w:left w:w="17" w:type="dxa"/>
              <w:right w:w="17" w:type="dxa"/>
            </w:tcMar>
            <w:vAlign w:val="center"/>
          </w:tcPr>
          <w:p w14:paraId="54E83483" w14:textId="77777777" w:rsidR="00732A65" w:rsidRPr="00862A18" w:rsidRDefault="00732A65" w:rsidP="000F048C">
            <w:pPr>
              <w:spacing w:line="240" w:lineRule="auto"/>
              <w:jc w:val="center"/>
            </w:pPr>
            <w:r w:rsidRPr="00862A18">
              <w:t>54</w:t>
            </w:r>
          </w:p>
        </w:tc>
        <w:tc>
          <w:tcPr>
            <w:tcW w:w="1417" w:type="dxa"/>
            <w:tcBorders>
              <w:top w:val="double" w:sz="4" w:space="0" w:color="auto"/>
            </w:tcBorders>
            <w:tcMar>
              <w:left w:w="17" w:type="dxa"/>
              <w:right w:w="17" w:type="dxa"/>
            </w:tcMar>
          </w:tcPr>
          <w:p w14:paraId="6B335F6D" w14:textId="77777777" w:rsidR="00732A65" w:rsidRPr="00862A18" w:rsidRDefault="00732A65" w:rsidP="000F048C">
            <w:pPr>
              <w:spacing w:line="240" w:lineRule="auto"/>
              <w:jc w:val="center"/>
            </w:pPr>
            <w:r w:rsidRPr="00862A18">
              <w:t>Subject/stimuli</w:t>
            </w:r>
          </w:p>
        </w:tc>
        <w:tc>
          <w:tcPr>
            <w:tcW w:w="1722" w:type="dxa"/>
            <w:tcBorders>
              <w:top w:val="double" w:sz="4" w:space="0" w:color="auto"/>
            </w:tcBorders>
            <w:vAlign w:val="center"/>
          </w:tcPr>
          <w:p w14:paraId="2CE0D0A2" w14:textId="77777777" w:rsidR="00732A65" w:rsidRPr="00862A18" w:rsidRDefault="00732A65" w:rsidP="000F048C">
            <w:pPr>
              <w:spacing w:line="240" w:lineRule="auto"/>
              <w:jc w:val="center"/>
            </w:pPr>
            <w:r w:rsidRPr="00862A18">
              <w:t>0.0320; ≥17 of 24</w:t>
            </w:r>
          </w:p>
        </w:tc>
        <w:tc>
          <w:tcPr>
            <w:tcW w:w="1134" w:type="dxa"/>
            <w:tcBorders>
              <w:top w:val="double" w:sz="4" w:space="0" w:color="auto"/>
            </w:tcBorders>
            <w:tcMar>
              <w:left w:w="17" w:type="dxa"/>
              <w:right w:w="17" w:type="dxa"/>
            </w:tcMar>
            <w:vAlign w:val="center"/>
          </w:tcPr>
          <w:p w14:paraId="47B0B064" w14:textId="77777777" w:rsidR="00732A65" w:rsidRPr="00862A18" w:rsidRDefault="00732A65" w:rsidP="000F048C">
            <w:pPr>
              <w:spacing w:line="240" w:lineRule="auto"/>
              <w:jc w:val="center"/>
            </w:pPr>
            <w:r w:rsidRPr="00862A18">
              <w:t>0</w:t>
            </w:r>
          </w:p>
        </w:tc>
        <w:tc>
          <w:tcPr>
            <w:tcW w:w="2126" w:type="dxa"/>
            <w:tcBorders>
              <w:top w:val="double" w:sz="4" w:space="0" w:color="auto"/>
            </w:tcBorders>
            <w:tcMar>
              <w:left w:w="17" w:type="dxa"/>
              <w:right w:w="17" w:type="dxa"/>
            </w:tcMar>
            <w:vAlign w:val="center"/>
          </w:tcPr>
          <w:p w14:paraId="606BC87D" w14:textId="77777777" w:rsidR="00732A65" w:rsidRPr="00862A18" w:rsidRDefault="00732A65" w:rsidP="000F048C">
            <w:pPr>
              <w:spacing w:line="240" w:lineRule="auto"/>
              <w:jc w:val="center"/>
            </w:pPr>
            <w:r w:rsidRPr="00862A18">
              <w:t>-</w:t>
            </w:r>
          </w:p>
        </w:tc>
        <w:tc>
          <w:tcPr>
            <w:tcW w:w="1134" w:type="dxa"/>
            <w:tcBorders>
              <w:top w:val="double" w:sz="4" w:space="0" w:color="auto"/>
            </w:tcBorders>
            <w:tcMar>
              <w:left w:w="17" w:type="dxa"/>
              <w:right w:w="17" w:type="dxa"/>
            </w:tcMar>
            <w:vAlign w:val="center"/>
          </w:tcPr>
          <w:p w14:paraId="21F74D49" w14:textId="77777777" w:rsidR="00732A65" w:rsidRPr="00862A18" w:rsidRDefault="00732A65" w:rsidP="000F048C">
            <w:pPr>
              <w:spacing w:line="240" w:lineRule="auto"/>
              <w:jc w:val="center"/>
            </w:pPr>
            <w:r w:rsidRPr="00862A18">
              <w:t>0.1731</w:t>
            </w:r>
          </w:p>
        </w:tc>
      </w:tr>
      <w:tr w:rsidR="00732A65" w:rsidRPr="00862A18" w14:paraId="5BB22AAA" w14:textId="77777777" w:rsidTr="000F048C">
        <w:trPr>
          <w:jc w:val="center"/>
        </w:trPr>
        <w:tc>
          <w:tcPr>
            <w:tcW w:w="1550" w:type="dxa"/>
            <w:tcMar>
              <w:left w:w="17" w:type="dxa"/>
              <w:right w:w="17" w:type="dxa"/>
            </w:tcMar>
            <w:vAlign w:val="center"/>
          </w:tcPr>
          <w:p w14:paraId="2AC868BA" w14:textId="307CBD04" w:rsidR="00732A65" w:rsidRPr="00862A18" w:rsidRDefault="002A447D" w:rsidP="000F048C">
            <w:pPr>
              <w:spacing w:line="240" w:lineRule="auto"/>
              <w:jc w:val="center"/>
            </w:pPr>
            <w:r>
              <w:t xml:space="preserve">Meyer </w:t>
            </w:r>
            <w:r w:rsidR="00732A65" w:rsidRPr="00862A18">
              <w:t>2007</w:t>
            </w:r>
          </w:p>
        </w:tc>
        <w:tc>
          <w:tcPr>
            <w:tcW w:w="567" w:type="dxa"/>
            <w:tcMar>
              <w:left w:w="17" w:type="dxa"/>
              <w:right w:w="17" w:type="dxa"/>
            </w:tcMar>
            <w:vAlign w:val="center"/>
          </w:tcPr>
          <w:p w14:paraId="6566793D" w14:textId="77777777" w:rsidR="00732A65" w:rsidRPr="00862A18" w:rsidRDefault="00732A65" w:rsidP="000F048C">
            <w:pPr>
              <w:spacing w:line="240" w:lineRule="auto"/>
              <w:jc w:val="center"/>
            </w:pPr>
            <w:r w:rsidRPr="00862A18">
              <w:t>55</w:t>
            </w:r>
          </w:p>
        </w:tc>
        <w:tc>
          <w:tcPr>
            <w:tcW w:w="1417" w:type="dxa"/>
            <w:tcMar>
              <w:left w:w="17" w:type="dxa"/>
              <w:right w:w="17" w:type="dxa"/>
            </w:tcMar>
          </w:tcPr>
          <w:p w14:paraId="274618EA" w14:textId="77777777" w:rsidR="00732A65" w:rsidRPr="00862A18" w:rsidRDefault="00732A65" w:rsidP="000F048C">
            <w:pPr>
              <w:spacing w:line="240" w:lineRule="auto"/>
              <w:jc w:val="center"/>
            </w:pPr>
            <w:r w:rsidRPr="00862A18">
              <w:t>Subject</w:t>
            </w:r>
          </w:p>
        </w:tc>
        <w:tc>
          <w:tcPr>
            <w:tcW w:w="1722" w:type="dxa"/>
            <w:vAlign w:val="center"/>
          </w:tcPr>
          <w:p w14:paraId="4736973C" w14:textId="77777777" w:rsidR="00732A65" w:rsidRPr="00862A18" w:rsidRDefault="00732A65" w:rsidP="000F048C">
            <w:pPr>
              <w:spacing w:line="240" w:lineRule="auto"/>
              <w:jc w:val="center"/>
            </w:pPr>
            <w:r w:rsidRPr="00862A18">
              <w:t>0.1719; ≥7 of 10</w:t>
            </w:r>
          </w:p>
        </w:tc>
        <w:tc>
          <w:tcPr>
            <w:tcW w:w="1134" w:type="dxa"/>
            <w:tcMar>
              <w:left w:w="17" w:type="dxa"/>
              <w:right w:w="17" w:type="dxa"/>
            </w:tcMar>
            <w:vAlign w:val="center"/>
          </w:tcPr>
          <w:p w14:paraId="1454A48D" w14:textId="77777777" w:rsidR="00732A65" w:rsidRPr="00862A18" w:rsidRDefault="00732A65" w:rsidP="000F048C">
            <w:pPr>
              <w:spacing w:line="240" w:lineRule="auto"/>
              <w:jc w:val="center"/>
            </w:pPr>
            <w:r w:rsidRPr="00862A18">
              <w:t>3</w:t>
            </w:r>
          </w:p>
        </w:tc>
        <w:tc>
          <w:tcPr>
            <w:tcW w:w="2126" w:type="dxa"/>
            <w:tcMar>
              <w:left w:w="17" w:type="dxa"/>
              <w:right w:w="17" w:type="dxa"/>
            </w:tcMar>
            <w:vAlign w:val="center"/>
          </w:tcPr>
          <w:p w14:paraId="0E398134" w14:textId="77777777" w:rsidR="00732A65" w:rsidRPr="00862A18" w:rsidRDefault="00732A65" w:rsidP="000F048C">
            <w:pPr>
              <w:spacing w:line="240" w:lineRule="auto"/>
              <w:jc w:val="center"/>
            </w:pPr>
            <w:r w:rsidRPr="00862A18">
              <w:t>-</w:t>
            </w:r>
          </w:p>
        </w:tc>
        <w:tc>
          <w:tcPr>
            <w:tcW w:w="1134" w:type="dxa"/>
            <w:tcMar>
              <w:left w:w="17" w:type="dxa"/>
              <w:right w:w="17" w:type="dxa"/>
            </w:tcMar>
            <w:vAlign w:val="center"/>
          </w:tcPr>
          <w:p w14:paraId="4F1E6269" w14:textId="77777777" w:rsidR="00732A65" w:rsidRPr="00862A18" w:rsidRDefault="00732A65" w:rsidP="000F048C">
            <w:pPr>
              <w:spacing w:line="240" w:lineRule="auto"/>
              <w:jc w:val="center"/>
            </w:pPr>
            <w:r w:rsidRPr="00862A18">
              <w:t>0.0097</w:t>
            </w:r>
          </w:p>
        </w:tc>
      </w:tr>
    </w:tbl>
    <w:p w14:paraId="704731DA" w14:textId="77777777" w:rsidR="00C97EE6" w:rsidRDefault="00C97EE6" w:rsidP="00C97EE6">
      <w:bookmarkStart w:id="48" w:name="_Toc429573234"/>
      <w:bookmarkStart w:id="49" w:name="_Toc440535427"/>
      <w:bookmarkStart w:id="50" w:name="_Toc441162744"/>
      <w:bookmarkStart w:id="51" w:name="_Toc429569836"/>
      <w:bookmarkEnd w:id="46"/>
      <w:bookmarkEnd w:id="47"/>
      <w:bookmarkEnd w:id="43"/>
      <w:bookmarkEnd w:id="44"/>
    </w:p>
    <w:p w14:paraId="1B031FE7" w14:textId="042C61D1" w:rsidR="005B39D1" w:rsidRPr="004B48CE" w:rsidRDefault="005B39D1" w:rsidP="00ED2A53">
      <w:pPr>
        <w:pStyle w:val="Heading3"/>
        <w:spacing w:after="0"/>
      </w:pPr>
      <w:r>
        <w:t>2.4</w:t>
      </w:r>
      <w:r w:rsidRPr="004B48CE">
        <w:t xml:space="preserve"> Hypotheses and disputed results </w:t>
      </w:r>
    </w:p>
    <w:p w14:paraId="61EB97FD" w14:textId="77777777" w:rsidR="005B39D1" w:rsidRPr="004B48CE" w:rsidRDefault="005B39D1" w:rsidP="005B39D1">
      <w:r w:rsidRPr="004B48CE">
        <w:t xml:space="preserve">Many study results have been disputed, or given very different interpretations by their authors. </w:t>
      </w:r>
      <w:r w:rsidRPr="004B48CE">
        <w:rPr>
          <w:i/>
        </w:rPr>
        <w:t>Oohashi 1991</w:t>
      </w:r>
      <w:r w:rsidRPr="004B48CE">
        <w:t xml:space="preserve"> noted a persistence effect; when full range content (including frequencies beyond 20kHz) is played immediately before low pass filtered content, the subjects incorrectly identified them as the same. Woszcyk 2007</w:t>
      </w:r>
      <w:r w:rsidRPr="004B48CE">
        <w:rPr>
          <w:rFonts w:cs="Arial"/>
        </w:rPr>
        <w:t xml:space="preserve">  found statistical significance in the different test conditions that were used, and speculated that the complex high resolution signals might have been negatively perceived as artifacts. Both</w:t>
      </w:r>
      <w:r w:rsidRPr="004B48CE">
        <w:t xml:space="preserve"> </w:t>
      </w:r>
      <w:r w:rsidRPr="004B48CE">
        <w:rPr>
          <w:i/>
        </w:rPr>
        <w:t>Oohashi 1991</w:t>
      </w:r>
      <w:r w:rsidRPr="004B48CE">
        <w:t xml:space="preserve"> and Woszcyk 2007</w:t>
      </w:r>
      <w:r w:rsidRPr="004B48CE">
        <w:rPr>
          <w:rFonts w:cs="Arial"/>
        </w:rPr>
        <w:t xml:space="preserve">   may have suffered a</w:t>
      </w:r>
      <w:r w:rsidRPr="004B48CE">
        <w:t xml:space="preserve"> form of Simpson’s paradox, where these false negatives canceled out a statistically significant discrimination of high resolution audio in other cases. Similar problems may have plagued King 2012, where many participants rated the ‘live feed’ as sounding least close to live. Indeed, Pras 2010 observed a group of individuals who ‘anti-discriminate’, and consistently misidentify high resolution audio in ABX tests.</w:t>
      </w:r>
    </w:p>
    <w:p w14:paraId="2632B228" w14:textId="345A6806" w:rsidR="005B39D1" w:rsidRPr="004B48CE" w:rsidRDefault="005B39D1" w:rsidP="005B39D1">
      <w:pPr>
        <w:rPr>
          <w:rFonts w:eastAsiaTheme="minorHAnsi"/>
          <w:lang w:val="en-GB" w:eastAsia="en-US"/>
        </w:rPr>
      </w:pPr>
      <w:r w:rsidRPr="004B48CE">
        <w:t xml:space="preserve">Several studies intentionally considered discrimination of a high resolution format even if the content was not intended to be high resolution. In </w:t>
      </w:r>
      <w:r w:rsidRPr="004B48CE">
        <w:fldChar w:fldCharType="begin"/>
      </w:r>
      <w:r w:rsidR="00ED2A53">
        <w:instrText xml:space="preserve"> ADDIN EN.CITE &lt;EndNote&gt;&lt;Cite&gt;&lt;Author&gt;Nishiguchi&lt;/Author&gt;&lt;Year&gt;2009&lt;/Year&gt;&lt;RecNum&gt;13&lt;/RecNum&gt;&lt;DisplayText&gt;[52, 54]&lt;/DisplayText&gt;&lt;record&gt;&lt;rec-number&gt;13&lt;/rec-number&gt;&lt;foreign-keys&gt;&lt;key app="EN" db-id="rdxazvwfjvsp9se9w2s50rsddz0epdwvsrvx" timestamp="1432591487"&gt;13&lt;/key&gt;&lt;/foreign-keys&gt;&lt;ref-type name="Journal Article"&gt;17&lt;/ref-type&gt;&lt;contributors&gt;&lt;authors&gt;&lt;author&gt;T. Nishiguchi&lt;/author&gt;&lt;author&gt;K. Hamasaki&lt;/author&gt;&lt;author&gt;Kazuho Ono&lt;/author&gt;&lt;author&gt;M. Iwaki&lt;/author&gt;&lt;author&gt;A. Ando&lt;/author&gt;&lt;/authors&gt;&lt;/contributors&gt;&lt;titles&gt;&lt;title&gt;Perceptual discrimination of very high frequency components in wide frequency range musical sound&lt;/title&gt;&lt;secondary-title&gt;Applied Acoustics&lt;/secondary-title&gt;&lt;/titles&gt;&lt;periodical&gt;&lt;full-title&gt;Applied Acoustics&lt;/full-title&gt;&lt;/periodical&gt;&lt;pages&gt;921–934&lt;/pages&gt;&lt;volume&gt;70&lt;/volume&gt;&lt;dates&gt;&lt;year&gt;2009&lt;/year&gt;&lt;/dates&gt;&lt;urls&gt;&lt;/urls&gt;&lt;/record&gt;&lt;/Cite&gt;&lt;Cite&gt;&lt;Author&gt;Hamasaki&lt;/Author&gt;&lt;Year&gt;2004&lt;/Year&gt;&lt;RecNum&gt;19&lt;/RecNum&gt;&lt;record&gt;&lt;rec-number&gt;19&lt;/rec-number&gt;&lt;foreign-keys&gt;&lt;key app="EN" db-id="rdxazvwfjvsp9se9w2s50rsddz0epdwvsrvx" timestamp="1432591488"&gt;19&lt;/key&gt;&lt;/foreign-keys&gt;&lt;ref-type name="Conference Proceedings"&gt;10&lt;/ref-type&gt;&lt;contributors&gt;&lt;authors&gt;&lt;author&gt;Kimio Hamasaki&lt;/author&gt;&lt;author&gt;Toshiyuki Nishiguchi&lt;/author&gt;&lt;author&gt;Kazuho Ono&lt;/author&gt;&lt;author&gt;Akio Ando&lt;/author&gt;&lt;/authors&gt;&lt;/contributors&gt;&lt;titles&gt;&lt;title&gt;Perceptual Discrimination of Very High Frequency Components in Musical Sound Recorded with a Newly Developed Wide Frequency Range Microphone&lt;/title&gt;&lt;secondary-title&gt;117th AES Convention&lt;/secondary-title&gt;&lt;/titles&gt;&lt;dates&gt;&lt;year&gt;2004&lt;/year&gt;&lt;pub-dates&gt;&lt;date&gt;Oct.&lt;/date&gt;&lt;/pub-dates&gt;&lt;/dates&gt;&lt;pub-location&gt;San Francisco&lt;/pub-location&gt;&lt;urls&gt;&lt;/urls&gt;&lt;/record&gt;&lt;/Cite&gt;&lt;/EndNote&gt;</w:instrText>
      </w:r>
      <w:r w:rsidRPr="004B48CE">
        <w:fldChar w:fldCharType="separate"/>
      </w:r>
      <w:r w:rsidR="00ED2A53">
        <w:rPr>
          <w:noProof/>
        </w:rPr>
        <w:t>[</w:t>
      </w:r>
      <w:hyperlink w:anchor="_ENREF_52" w:tooltip="Hamasaki, 2004 #19" w:history="1">
        <w:r w:rsidR="002E1542">
          <w:rPr>
            <w:noProof/>
          </w:rPr>
          <w:t>52</w:t>
        </w:r>
      </w:hyperlink>
      <w:r w:rsidR="00ED2A53">
        <w:rPr>
          <w:noProof/>
        </w:rPr>
        <w:t xml:space="preserve">, </w:t>
      </w:r>
      <w:hyperlink w:anchor="_ENREF_54" w:tooltip="Nishiguchi, 2009 #13" w:history="1">
        <w:r w:rsidR="002E1542">
          <w:rPr>
            <w:noProof/>
          </w:rPr>
          <w:t>54</w:t>
        </w:r>
      </w:hyperlink>
      <w:r w:rsidR="00ED2A53">
        <w:rPr>
          <w:noProof/>
        </w:rPr>
        <w:t>]</w:t>
      </w:r>
      <w:r w:rsidRPr="004B48CE">
        <w:fldChar w:fldCharType="end"/>
      </w:r>
      <w:r w:rsidRPr="004B48CE">
        <w:t>, it was claimed that Nishiguchi 2003 did not have sufficient high frequency content. In one condition for Woszcyk 2007, a 20kHz cut-off filter was used, and in Nishiguchi 2005, the authors stated that they ‘</w:t>
      </w:r>
      <w:r w:rsidRPr="004B48CE">
        <w:rPr>
          <w:rFonts w:eastAsiaTheme="minorHAnsi"/>
          <w:lang w:val="en-GB" w:eastAsia="en-US"/>
        </w:rPr>
        <w:t xml:space="preserve">used ordinary professional recording microphones and did not intend to extend the frequency range intentionally during the recording sessions… sound stimuli were originally recorded using conventional recording microphones.’ These studies were still considered in the meta-analysis of Section 3 since further investigation (e.g., spectrograms and frequency response curves in </w:t>
      </w:r>
      <w:r w:rsidRPr="004B48CE">
        <w:rPr>
          <w:rFonts w:eastAsiaTheme="minorHAnsi"/>
          <w:lang w:val="en-GB" w:eastAsia="en-US"/>
        </w:rPr>
        <w:fldChar w:fldCharType="begin">
          <w:fldData xml:space="preserve">PEVuZE5vdGU+PENpdGU+PEF1dGhvcj5OaXNoaWd1Y2hpPC9BdXRob3I+PFllYXI+MjAwNTwvWWVh
cj48UmVjTnVtPjE4PC9SZWNOdW0+PERpc3BsYXlUZXh0Pls0NiwgNTQsIDU4XTwvRGlzcGxheVRl
eHQ+PHJlY29yZD48cmVjLW51bWJlcj4xODwvcmVjLW51bWJlcj48Zm9yZWlnbi1rZXlzPjxrZXkg
YXBwPSJFTiIgZGItaWQ9InJkeGF6dndmanZzcDlzZTl3MnM1MHJzZGR6MGVwZHd2c3J2eCIgdGlt
ZXN0YW1wPSIxNDMyNTkxNDg4Ij4xODwva2V5PjwvZm9yZWlnbi1rZXlzPjxyZWYtdHlwZSBuYW1l
PSJDb25mZXJlbmNlIFByb2NlZWRpbmdzIj4xMDwvcmVmLXR5cGU+PGNvbnRyaWJ1dG9ycz48YXV0
aG9ycz48YXV0aG9yPlRvc2hpeXVraSBOaXNoaWd1Y2hpPC9hdXRob3I+PGF1dGhvcj5LaW1pbyBI
YW1hc2FraTwvYXV0aG9yPjwvYXV0aG9ycz48L2NvbnRyaWJ1dG9ycz48dGl0bGVzPjx0aXRsZT5E
aWZmZXJlbmNlcyBvZiBIZWFyaW5nIEltcHJlc3Npb25zIGFtb25nIFNldmVyYWwgSGlnaCBTYW1w
bGluZyBEaWdpdGFsIFJlY29yZGluZyBGb3JtYXRzPC90aXRsZT48c2Vjb25kYXJ5LXRpdGxlPjEx
OHRoIEFFUyBDb252ZW50aW9uPC9zZWNvbmRhcnktdGl0bGU+PC90aXRsZXM+PGRhdGVzPjx5ZWFy
PjIwMDU8L3llYXI+PHB1Yi1kYXRlcz48ZGF0ZT5NYXkgMjgtMzE8L2RhdGU+PC9wdWItZGF0ZXM+
PC9kYXRlcz48cHViLWxvY2F0aW9uPkJhcmNlbG9uYTwvcHViLWxvY2F0aW9uPjx1cmxzPjwvdXJs
cz48L3JlY29yZD48L0NpdGU+PENpdGU+PEF1dGhvcj5OaXNoaWd1Y2hpPC9BdXRob3I+PFllYXI+
MjAwMzwvWWVhcj48UmVjTnVtPjE1PC9SZWNOdW0+PHJlY29yZD48cmVjLW51bWJlcj4xNTwvcmVj
LW51bWJlcj48Zm9yZWlnbi1rZXlzPjxrZXkgYXBwPSJFTiIgZGItaWQ9InJkeGF6dndmanZzcDlz
ZTl3MnM1MHJzZGR6MGVwZHd2c3J2eCIgdGltZXN0YW1wPSIxNDMyNTkxNDg4Ij4xNTwva2V5Pjwv
Zm9yZWlnbi1rZXlzPjxyZWYtdHlwZSBuYW1lPSJDb25mZXJlbmNlIFByb2NlZWRpbmdzIj4xMDwv
cmVmLXR5cGU+PGNvbnRyaWJ1dG9ycz48YXV0aG9ycz48YXV0aG9yPlQuIE5pc2hpZ3VjaGk8L2F1
dGhvcj48YXV0aG9yPksuIEhhbWFzYWtpPC9hdXRob3I+PGF1dGhvcj5NLiBJd2FraTwvYXV0aG9y
PjxhdXRob3I+QS4gQW5kbzwvYXV0aG9yPjwvYXV0aG9ycz48L2NvbnRyaWJ1dG9ycz48dGl0bGVz
Pjx0aXRsZT5QZXJjZXB0dWFsIGRpc2NyaW1pbmF0aW9uIGJldHdlZW4gbXVzaWNhbCBzb3VuZHMg
d2l0aCBhbmQgd2l0aG91dCB2ZXJ5IGhpZ2ggZnJlcXVlbmN5IGNvbXBvbmVudHM8L3RpdGxlPjxz
ZWNvbmRhcnktdGl0bGU+QUVTIDExNXRoIENvbnZlbnRpb248L3NlY29uZGFyeS10aXRsZT48L3Rp
dGxlcz48ZGF0ZXM+PHllYXI+MjAwMzwveWVhcj48L2RhdGVzPjxwdWItbG9jYXRpb24+TmV3IFlv
cms8L3B1Yi1sb2NhdGlvbj48dXJscz48L3VybHM+PC9yZWNvcmQ+PC9DaXRlPjxDaXRlPjxBdXRo
b3I+TmlzaGlndWNoaTwvQXV0aG9yPjxZZWFyPjIwMDk8L1llYXI+PFJlY051bT4xMzwvUmVjTnVt
PjxyZWNvcmQ+PHJlYy1udW1iZXI+MTM8L3JlYy1udW1iZXI+PGZvcmVpZ24ta2V5cz48a2V5IGFw
cD0iRU4iIGRiLWlkPSJyZHhhenZ3Zmp2c3A5c2U5dzJzNTByc2RkejBlcGR3dnNydngiIHRpbWVz
dGFtcD0iMTQzMjU5MTQ4NyI+MTM8L2tleT48L2ZvcmVpZ24ta2V5cz48cmVmLXR5cGUgbmFtZT0i
Sm91cm5hbCBBcnRpY2xlIj4xNzwvcmVmLXR5cGU+PGNvbnRyaWJ1dG9ycz48YXV0aG9ycz48YXV0
aG9yPlQuIE5pc2hpZ3VjaGk8L2F1dGhvcj48YXV0aG9yPksuIEhhbWFzYWtpPC9hdXRob3I+PGF1
dGhvcj5LYXp1aG8gT25vPC9hdXRob3I+PGF1dGhvcj5NLiBJd2FraTwvYXV0aG9yPjxhdXRob3I+
QS4gQW5kbzwvYXV0aG9yPjwvYXV0aG9ycz48L2NvbnRyaWJ1dG9ycz48dGl0bGVzPjx0aXRsZT5Q
ZXJjZXB0dWFsIGRpc2NyaW1pbmF0aW9uIG9mIHZlcnkgaGlnaCBmcmVxdWVuY3kgY29tcG9uZW50
cyBpbiB3aWRlIGZyZXF1ZW5jeSByYW5nZSBtdXNpY2FsIHNvdW5kPC90aXRsZT48c2Vjb25kYXJ5
LXRpdGxlPkFwcGxpZWQgQWNvdXN0aWNzPC9zZWNvbmRhcnktdGl0bGU+PC90aXRsZXM+PHBlcmlv
ZGljYWw+PGZ1bGwtdGl0bGU+QXBwbGllZCBBY291c3RpY3M8L2Z1bGwtdGl0bGU+PC9wZXJpb2Rp
Y2FsPjxwYWdlcz45MjHigJM5MzQ8L3BhZ2VzPjx2b2x1bWU+NzA8L3ZvbHVtZT48ZGF0ZXM+PHll
YXI+MjAwOTwveWVhcj48L2RhdGVzPjx1cmxzPjwvdXJscz48L3JlY29yZD48L0NpdGU+PC9FbmRO
b3RlPn==
</w:fldData>
        </w:fldChar>
      </w:r>
      <w:r w:rsidR="00ED2A53">
        <w:rPr>
          <w:rFonts w:eastAsiaTheme="minorHAnsi"/>
          <w:lang w:val="en-GB" w:eastAsia="en-US"/>
        </w:rPr>
        <w:instrText xml:space="preserve"> ADDIN EN.CITE </w:instrText>
      </w:r>
      <w:r w:rsidR="00ED2A53">
        <w:rPr>
          <w:rFonts w:eastAsiaTheme="minorHAnsi"/>
          <w:lang w:val="en-GB" w:eastAsia="en-US"/>
        </w:rPr>
        <w:fldChar w:fldCharType="begin">
          <w:fldData xml:space="preserve">PEVuZE5vdGU+PENpdGU+PEF1dGhvcj5OaXNoaWd1Y2hpPC9BdXRob3I+PFllYXI+MjAwNTwvWWVh
cj48UmVjTnVtPjE4PC9SZWNOdW0+PERpc3BsYXlUZXh0Pls0NiwgNTQsIDU4XTwvRGlzcGxheVRl
eHQ+PHJlY29yZD48cmVjLW51bWJlcj4xODwvcmVjLW51bWJlcj48Zm9yZWlnbi1rZXlzPjxrZXkg
YXBwPSJFTiIgZGItaWQ9InJkeGF6dndmanZzcDlzZTl3MnM1MHJzZGR6MGVwZHd2c3J2eCIgdGlt
ZXN0YW1wPSIxNDMyNTkxNDg4Ij4xODwva2V5PjwvZm9yZWlnbi1rZXlzPjxyZWYtdHlwZSBuYW1l
PSJDb25mZXJlbmNlIFByb2NlZWRpbmdzIj4xMDwvcmVmLXR5cGU+PGNvbnRyaWJ1dG9ycz48YXV0
aG9ycz48YXV0aG9yPlRvc2hpeXVraSBOaXNoaWd1Y2hpPC9hdXRob3I+PGF1dGhvcj5LaW1pbyBI
YW1hc2FraTwvYXV0aG9yPjwvYXV0aG9ycz48L2NvbnRyaWJ1dG9ycz48dGl0bGVzPjx0aXRsZT5E
aWZmZXJlbmNlcyBvZiBIZWFyaW5nIEltcHJlc3Npb25zIGFtb25nIFNldmVyYWwgSGlnaCBTYW1w
bGluZyBEaWdpdGFsIFJlY29yZGluZyBGb3JtYXRzPC90aXRsZT48c2Vjb25kYXJ5LXRpdGxlPjEx
OHRoIEFFUyBDb252ZW50aW9uPC9zZWNvbmRhcnktdGl0bGU+PC90aXRsZXM+PGRhdGVzPjx5ZWFy
PjIwMDU8L3llYXI+PHB1Yi1kYXRlcz48ZGF0ZT5NYXkgMjgtMzE8L2RhdGU+PC9wdWItZGF0ZXM+
PC9kYXRlcz48cHViLWxvY2F0aW9uPkJhcmNlbG9uYTwvcHViLWxvY2F0aW9uPjx1cmxzPjwvdXJs
cz48L3JlY29yZD48L0NpdGU+PENpdGU+PEF1dGhvcj5OaXNoaWd1Y2hpPC9BdXRob3I+PFllYXI+
MjAwMzwvWWVhcj48UmVjTnVtPjE1PC9SZWNOdW0+PHJlY29yZD48cmVjLW51bWJlcj4xNTwvcmVj
LW51bWJlcj48Zm9yZWlnbi1rZXlzPjxrZXkgYXBwPSJFTiIgZGItaWQ9InJkeGF6dndmanZzcDlz
ZTl3MnM1MHJzZGR6MGVwZHd2c3J2eCIgdGltZXN0YW1wPSIxNDMyNTkxNDg4Ij4xNTwva2V5Pjwv
Zm9yZWlnbi1rZXlzPjxyZWYtdHlwZSBuYW1lPSJDb25mZXJlbmNlIFByb2NlZWRpbmdzIj4xMDwv
cmVmLXR5cGU+PGNvbnRyaWJ1dG9ycz48YXV0aG9ycz48YXV0aG9yPlQuIE5pc2hpZ3VjaGk8L2F1
dGhvcj48YXV0aG9yPksuIEhhbWFzYWtpPC9hdXRob3I+PGF1dGhvcj5NLiBJd2FraTwvYXV0aG9y
PjxhdXRob3I+QS4gQW5kbzwvYXV0aG9yPjwvYXV0aG9ycz48L2NvbnRyaWJ1dG9ycz48dGl0bGVz
Pjx0aXRsZT5QZXJjZXB0dWFsIGRpc2NyaW1pbmF0aW9uIGJldHdlZW4gbXVzaWNhbCBzb3VuZHMg
d2l0aCBhbmQgd2l0aG91dCB2ZXJ5IGhpZ2ggZnJlcXVlbmN5IGNvbXBvbmVudHM8L3RpdGxlPjxz
ZWNvbmRhcnktdGl0bGU+QUVTIDExNXRoIENvbnZlbnRpb248L3NlY29uZGFyeS10aXRsZT48L3Rp
dGxlcz48ZGF0ZXM+PHllYXI+MjAwMzwveWVhcj48L2RhdGVzPjxwdWItbG9jYXRpb24+TmV3IFlv
cms8L3B1Yi1sb2NhdGlvbj48dXJscz48L3VybHM+PC9yZWNvcmQ+PC9DaXRlPjxDaXRlPjxBdXRo
b3I+TmlzaGlndWNoaTwvQXV0aG9yPjxZZWFyPjIwMDk8L1llYXI+PFJlY051bT4xMzwvUmVjTnVt
PjxyZWNvcmQ+PHJlYy1udW1iZXI+MTM8L3JlYy1udW1iZXI+PGZvcmVpZ24ta2V5cz48a2V5IGFw
cD0iRU4iIGRiLWlkPSJyZHhhenZ3Zmp2c3A5c2U5dzJzNTByc2RkejBlcGR3dnNydngiIHRpbWVz
dGFtcD0iMTQzMjU5MTQ4NyI+MTM8L2tleT48L2ZvcmVpZ24ta2V5cz48cmVmLXR5cGUgbmFtZT0i
Sm91cm5hbCBBcnRpY2xlIj4xNzwvcmVmLXR5cGU+PGNvbnRyaWJ1dG9ycz48YXV0aG9ycz48YXV0
aG9yPlQuIE5pc2hpZ3VjaGk8L2F1dGhvcj48YXV0aG9yPksuIEhhbWFzYWtpPC9hdXRob3I+PGF1
dGhvcj5LYXp1aG8gT25vPC9hdXRob3I+PGF1dGhvcj5NLiBJd2FraTwvYXV0aG9yPjxhdXRob3I+
QS4gQW5kbzwvYXV0aG9yPjwvYXV0aG9ycz48L2NvbnRyaWJ1dG9ycz48dGl0bGVzPjx0aXRsZT5Q
ZXJjZXB0dWFsIGRpc2NyaW1pbmF0aW9uIG9mIHZlcnkgaGlnaCBmcmVxdWVuY3kgY29tcG9uZW50
cyBpbiB3aWRlIGZyZXF1ZW5jeSByYW5nZSBtdXNpY2FsIHNvdW5kPC90aXRsZT48c2Vjb25kYXJ5
LXRpdGxlPkFwcGxpZWQgQWNvdXN0aWNzPC9zZWNvbmRhcnktdGl0bGU+PC90aXRsZXM+PHBlcmlv
ZGljYWw+PGZ1bGwtdGl0bGU+QXBwbGllZCBBY291c3RpY3M8L2Z1bGwtdGl0bGU+PC9wZXJpb2Rp
Y2FsPjxwYWdlcz45MjHigJM5MzQ8L3BhZ2VzPjx2b2x1bWU+NzA8L3ZvbHVtZT48ZGF0ZXM+PHll
YXI+MjAwOTwveWVhcj48L2RhdGVzPjx1cmxzPjwvdXJscz48L3JlY29yZD48L0NpdGU+PC9FbmRO
b3RlPn==
</w:fldData>
        </w:fldChar>
      </w:r>
      <w:r w:rsidR="00ED2A53">
        <w:rPr>
          <w:rFonts w:eastAsiaTheme="minorHAnsi"/>
          <w:lang w:val="en-GB" w:eastAsia="en-US"/>
        </w:rPr>
        <w:instrText xml:space="preserve"> ADDIN EN.CITE.DATA </w:instrText>
      </w:r>
      <w:r w:rsidR="00ED2A53">
        <w:rPr>
          <w:rFonts w:eastAsiaTheme="minorHAnsi"/>
          <w:lang w:val="en-GB" w:eastAsia="en-US"/>
        </w:rPr>
      </w:r>
      <w:r w:rsidR="00ED2A53">
        <w:rPr>
          <w:rFonts w:eastAsiaTheme="minorHAnsi"/>
          <w:lang w:val="en-GB" w:eastAsia="en-US"/>
        </w:rPr>
        <w:fldChar w:fldCharType="end"/>
      </w:r>
      <w:r w:rsidRPr="004B48CE">
        <w:rPr>
          <w:rFonts w:eastAsiaTheme="minorHAnsi"/>
          <w:lang w:val="en-GB" w:eastAsia="en-US"/>
        </w:rPr>
      </w:r>
      <w:r w:rsidRPr="004B48CE">
        <w:rPr>
          <w:rFonts w:eastAsiaTheme="minorHAnsi"/>
          <w:lang w:val="en-GB" w:eastAsia="en-US"/>
        </w:rPr>
        <w:fldChar w:fldCharType="separate"/>
      </w:r>
      <w:r w:rsidR="00ED2A53">
        <w:rPr>
          <w:rFonts w:eastAsiaTheme="minorHAnsi"/>
          <w:noProof/>
          <w:lang w:val="en-GB" w:eastAsia="en-US"/>
        </w:rPr>
        <w:t>[</w:t>
      </w:r>
      <w:hyperlink w:anchor="_ENREF_46" w:tooltip="Nishiguchi, 2005 #18" w:history="1">
        <w:r w:rsidR="002E1542">
          <w:rPr>
            <w:rFonts w:eastAsiaTheme="minorHAnsi"/>
            <w:noProof/>
            <w:lang w:val="en-GB" w:eastAsia="en-US"/>
          </w:rPr>
          <w:t>46</w:t>
        </w:r>
      </w:hyperlink>
      <w:r w:rsidR="00ED2A53">
        <w:rPr>
          <w:rFonts w:eastAsiaTheme="minorHAnsi"/>
          <w:noProof/>
          <w:lang w:val="en-GB" w:eastAsia="en-US"/>
        </w:rPr>
        <w:t xml:space="preserve">, </w:t>
      </w:r>
      <w:hyperlink w:anchor="_ENREF_54" w:tooltip="Nishiguchi, 2009 #13" w:history="1">
        <w:r w:rsidR="002E1542">
          <w:rPr>
            <w:rFonts w:eastAsiaTheme="minorHAnsi"/>
            <w:noProof/>
            <w:lang w:val="en-GB" w:eastAsia="en-US"/>
          </w:rPr>
          <w:t>54</w:t>
        </w:r>
      </w:hyperlink>
      <w:r w:rsidR="00ED2A53">
        <w:rPr>
          <w:rFonts w:eastAsiaTheme="minorHAnsi"/>
          <w:noProof/>
          <w:lang w:val="en-GB" w:eastAsia="en-US"/>
        </w:rPr>
        <w:t xml:space="preserve">, </w:t>
      </w:r>
      <w:hyperlink w:anchor="_ENREF_58" w:tooltip="Nishiguchi, 2003 #15" w:history="1">
        <w:r w:rsidR="002E1542">
          <w:rPr>
            <w:rFonts w:eastAsiaTheme="minorHAnsi"/>
            <w:noProof/>
            <w:lang w:val="en-GB" w:eastAsia="en-US"/>
          </w:rPr>
          <w:t>58</w:t>
        </w:r>
      </w:hyperlink>
      <w:r w:rsidR="00ED2A53">
        <w:rPr>
          <w:rFonts w:eastAsiaTheme="minorHAnsi"/>
          <w:noProof/>
          <w:lang w:val="en-GB" w:eastAsia="en-US"/>
        </w:rPr>
        <w:t>]</w:t>
      </w:r>
      <w:r w:rsidRPr="004B48CE">
        <w:rPr>
          <w:rFonts w:eastAsiaTheme="minorHAnsi"/>
          <w:lang w:val="en-GB" w:eastAsia="en-US"/>
        </w:rPr>
        <w:fldChar w:fldCharType="end"/>
      </w:r>
      <w:r w:rsidRPr="004B48CE">
        <w:rPr>
          <w:rFonts w:eastAsiaTheme="minorHAnsi"/>
          <w:lang w:val="en-GB" w:eastAsia="en-US"/>
        </w:rPr>
        <w:t xml:space="preserve"> shows that they may still have contained high frequency content, and the extent to which one can discriminate a high sample rate format without high frequency content is still a valid question. </w:t>
      </w:r>
    </w:p>
    <w:p w14:paraId="01E97BEE" w14:textId="69F43148" w:rsidR="005B39D1" w:rsidRPr="004B48CE" w:rsidRDefault="005B39D1" w:rsidP="005B39D1">
      <w:pPr>
        <w:rPr>
          <w:rFonts w:eastAsiaTheme="minorHAnsi"/>
          <w:lang w:val="en-GB" w:eastAsia="en-US"/>
        </w:rPr>
      </w:pPr>
      <w:r w:rsidRPr="004B48CE">
        <w:rPr>
          <w:rFonts w:eastAsiaTheme="minorHAnsi"/>
          <w:lang w:val="en-GB" w:eastAsia="en-US"/>
        </w:rPr>
        <w:t xml:space="preserve">Other studies noted conditions which may contribute to high resolution audio discrimination. </w:t>
      </w:r>
      <w:r w:rsidRPr="004B48CE">
        <w:rPr>
          <w:rFonts w:eastAsiaTheme="minorHAnsi"/>
          <w:lang w:val="en-GB" w:eastAsia="en-US"/>
        </w:rPr>
        <w:fldChar w:fldCharType="begin">
          <w:fldData xml:space="preserve">PEVuZE5vdGU+PENpdGU+PEF1dGhvcj5Bc2hpaGFyYTwvQXV0aG9yPjxZZWFyPjIwMDA8L1llYXI+
PFJlY051bT40NTwvUmVjTnVtPjxEaXNwbGF5VGV4dD5bNDgtNTBdPC9EaXNwbGF5VGV4dD48cmVj
b3JkPjxyZWMtbnVtYmVyPjQ1PC9yZWMtbnVtYmVyPjxmb3JlaWduLWtleXM+PGtleSBhcHA9IkVO
IiBkYi1pZD0icmR4YXp2d2ZqdnNwOXNlOXcyczUwcnNkZHowZXBkd3ZzcnZ4IiB0aW1lc3RhbXA9
IjE0MzQ0NjU0OTQiPjQ1PC9rZXk+PC9mb3JlaWduLWtleXM+PHJlZi10eXBlIG5hbWU9IkpvdXJu
YWwgQXJ0aWNsZSI+MTc8L3JlZi10eXBlPjxjb250cmlidXRvcnM+PGF1dGhvcnM+PGF1dGhvcj5B
c2hpaGFyYSwgSy48L2F1dGhvcj48L2F1dGhvcnM+PC9jb250cmlidXRvcnM+PHRpdGxlcz48dGl0
bGU+QXVkaWJpbGl0eSBvZiBjb21wbGV4IHRvbmVzIGFib3ZlIDIwIGtIejwvdGl0bGU+PHNlY29u
ZGFyeS10aXRsZT4yOXRoIEludGwuIENvbmdyZXNzIGFuZCBFeGhpYml0aW9uIG9uIE5vaXNlIENv
bnRyb2wgRW5naW5lZXJpbmcgKEludGVyTm9pc2UpPC9zZWNvbmRhcnktdGl0bGU+PC90aXRsZXM+
PHBlcmlvZGljYWw+PGZ1bGwtdGl0bGU+Mjl0aCBJbnRsLiBDb25ncmVzcyBhbmQgRXhoaWJpdGlv
biBvbiBOb2lzZSBDb250cm9sIEVuZ2luZWVyaW5nIChJbnRlck5vaXNlKTwvZnVsbC10aXRsZT48
L3BlcmlvZGljYWw+PGRhdGVzPjx5ZWFyPjIwMDA8L3llYXI+PC9kYXRlcz48dXJscz48L3VybHM+
PC9yZWNvcmQ+PC9DaXRlPjxDaXRlPjxBdXRob3I+QXNoaWhhcmE8L0F1dGhvcj48WWVhcj4yMDAx
PC9ZZWFyPjxSZWNOdW0+MjA8L1JlY051bT48cmVjb3JkPjxyZWMtbnVtYmVyPjIwPC9yZWMtbnVt
YmVyPjxmb3JlaWduLWtleXM+PGtleSBhcHA9IkVOIiBkYi1pZD0icmR4YXp2d2ZqdnNwOXNlOXcy
czUwcnNkZHowZXBkd3ZzcnZ4IiB0aW1lc3RhbXA9IjE0MzI1OTE0ODkiPjIwPC9rZXk+PC9mb3Jl
aWduLWtleXM+PHJlZi10eXBlIG5hbWU9IkNvbmZlcmVuY2UgUHJvY2VlZGluZ3MiPjEwPC9yZWYt
dHlwZT48Y29udHJpYnV0b3JzPjxhdXRob3JzPjxhdXRob3I+S2FvcnUgQXNoaWhhcmE8L2F1dGhv
cj48YXV0aG9yPlNob2dvIEtpcnl1PC9hdXRob3I+PC9hdXRob3JzPjwvY29udHJpYnV0b3JzPjx0
aXRsZXM+PHRpdGxlPkRldGVjdGlvbiB0aHJlc2hvbGQgZm9yIHRvbmVzIGFib3ZlIDIyIGtIejwv
dGl0bGU+PHNlY29uZGFyeS10aXRsZT4xMTB0aCBBdWRpbyBFbmdpbmVlcmluZyBTb2NpZXR5IENv
bnZlbnRpb248L3NlY29uZGFyeS10aXRsZT48L3RpdGxlcz48ZGF0ZXM+PHllYXI+MjAwMTwveWVh
cj48cHViLWRhdGVzPjxkYXRlPk1heTwvZGF0ZT48L3B1Yi1kYXRlcz48L2RhdGVzPjxwdWItbG9j
YXRpb24+QW1zdGVyZGFtPC9wdWItbG9jYXRpb24+PHVybHM+PC91cmxzPjwvcmVjb3JkPjwvQ2l0
ZT48Q2l0ZT48QXV0aG9yPkFzaGloYXJhPC9BdXRob3I+PFllYXI+MjAwMzwvWWVhcj48UmVjTnVt
PjM0PC9SZWNOdW0+PHJlY29yZD48cmVjLW51bWJlcj4zNDwvcmVjLW51bWJlcj48Zm9yZWlnbi1r
ZXlzPjxrZXkgYXBwPSJFTiIgZGItaWQ9InJkeGF6dndmanZzcDlzZTl3MnM1MHJzZGR6MGVwZHd2
c3J2eCIgdGltZXN0YW1wPSIxNDMyNTkxNDkxIj4zNDwva2V5PjwvZm9yZWlnbi1rZXlzPjxyZWYt
dHlwZSBuYW1lPSJKb3VybmFsIEFydGljbGUiPjE3PC9yZWYtdHlwZT48Y29udHJpYnV0b3JzPjxh
dXRob3JzPjxhdXRob3I+Sy4gQXNoaWhhcmE8L2F1dGhvcj48YXV0aG9yPlMuIEtpcnl1PC9hdXRo
b3I+PC9hdXRob3JzPjwvY29udHJpYnV0b3JzPjx0aXRsZXM+PHRpdGxlPkF1ZGliaWxpdHkgb2Yg
Y29tcG9uZW50cyBhYm92ZSAyMiBrSHogaW4gYSBoYXJtb25pYyBjb21wbGV4IHRvbmVzPC90aXRs
ZT48c2Vjb25kYXJ5LXRpdGxlPkFjdXN0aWNhIC0gQWN0YSBBY3VzdGljYTwvc2Vjb25kYXJ5LXRp
dGxlPjwvdGl0bGVzPjxwZXJpb2RpY2FsPjxmdWxsLXRpdGxlPkFjdXN0aWNhIC0gQWN0YSBBY3Vz
dGljYTwvZnVsbC10aXRsZT48L3BlcmlvZGljYWw+PHBhZ2VzPjU0MC01NDY8L3BhZ2VzPjx2b2x1
bWU+ODk8L3ZvbHVtZT48ZGF0ZXM+PHllYXI+MjAwMzwveWVhcj48L2RhdGVzPjx1cmxzPjwvdXJs
cz48L3JlY29yZD48L0NpdGU+PC9FbmROb3RlPgB=
</w:fldData>
        </w:fldChar>
      </w:r>
      <w:r w:rsidR="00ED2A53">
        <w:rPr>
          <w:rFonts w:eastAsiaTheme="minorHAnsi"/>
          <w:lang w:val="en-GB" w:eastAsia="en-US"/>
        </w:rPr>
        <w:instrText xml:space="preserve"> ADDIN EN.CITE </w:instrText>
      </w:r>
      <w:r w:rsidR="00ED2A53">
        <w:rPr>
          <w:rFonts w:eastAsiaTheme="minorHAnsi"/>
          <w:lang w:val="en-GB" w:eastAsia="en-US"/>
        </w:rPr>
        <w:fldChar w:fldCharType="begin">
          <w:fldData xml:space="preserve">PEVuZE5vdGU+PENpdGU+PEF1dGhvcj5Bc2hpaGFyYTwvQXV0aG9yPjxZZWFyPjIwMDA8L1llYXI+
PFJlY051bT40NTwvUmVjTnVtPjxEaXNwbGF5VGV4dD5bNDgtNTBdPC9EaXNwbGF5VGV4dD48cmVj
b3JkPjxyZWMtbnVtYmVyPjQ1PC9yZWMtbnVtYmVyPjxmb3JlaWduLWtleXM+PGtleSBhcHA9IkVO
IiBkYi1pZD0icmR4YXp2d2ZqdnNwOXNlOXcyczUwcnNkZHowZXBkd3ZzcnZ4IiB0aW1lc3RhbXA9
IjE0MzQ0NjU0OTQiPjQ1PC9rZXk+PC9mb3JlaWduLWtleXM+PHJlZi10eXBlIG5hbWU9IkpvdXJu
YWwgQXJ0aWNsZSI+MTc8L3JlZi10eXBlPjxjb250cmlidXRvcnM+PGF1dGhvcnM+PGF1dGhvcj5B
c2hpaGFyYSwgSy48L2F1dGhvcj48L2F1dGhvcnM+PC9jb250cmlidXRvcnM+PHRpdGxlcz48dGl0
bGU+QXVkaWJpbGl0eSBvZiBjb21wbGV4IHRvbmVzIGFib3ZlIDIwIGtIejwvdGl0bGU+PHNlY29u
ZGFyeS10aXRsZT4yOXRoIEludGwuIENvbmdyZXNzIGFuZCBFeGhpYml0aW9uIG9uIE5vaXNlIENv
bnRyb2wgRW5naW5lZXJpbmcgKEludGVyTm9pc2UpPC9zZWNvbmRhcnktdGl0bGU+PC90aXRsZXM+
PHBlcmlvZGljYWw+PGZ1bGwtdGl0bGU+Mjl0aCBJbnRsLiBDb25ncmVzcyBhbmQgRXhoaWJpdGlv
biBvbiBOb2lzZSBDb250cm9sIEVuZ2luZWVyaW5nIChJbnRlck5vaXNlKTwvZnVsbC10aXRsZT48
L3BlcmlvZGljYWw+PGRhdGVzPjx5ZWFyPjIwMDA8L3llYXI+PC9kYXRlcz48dXJscz48L3VybHM+
PC9yZWNvcmQ+PC9DaXRlPjxDaXRlPjxBdXRob3I+QXNoaWhhcmE8L0F1dGhvcj48WWVhcj4yMDAx
PC9ZZWFyPjxSZWNOdW0+MjA8L1JlY051bT48cmVjb3JkPjxyZWMtbnVtYmVyPjIwPC9yZWMtbnVt
YmVyPjxmb3JlaWduLWtleXM+PGtleSBhcHA9IkVOIiBkYi1pZD0icmR4YXp2d2ZqdnNwOXNlOXcy
czUwcnNkZHowZXBkd3ZzcnZ4IiB0aW1lc3RhbXA9IjE0MzI1OTE0ODkiPjIwPC9rZXk+PC9mb3Jl
aWduLWtleXM+PHJlZi10eXBlIG5hbWU9IkNvbmZlcmVuY2UgUHJvY2VlZGluZ3MiPjEwPC9yZWYt
dHlwZT48Y29udHJpYnV0b3JzPjxhdXRob3JzPjxhdXRob3I+S2FvcnUgQXNoaWhhcmE8L2F1dGhv
cj48YXV0aG9yPlNob2dvIEtpcnl1PC9hdXRob3I+PC9hdXRob3JzPjwvY29udHJpYnV0b3JzPjx0
aXRsZXM+PHRpdGxlPkRldGVjdGlvbiB0aHJlc2hvbGQgZm9yIHRvbmVzIGFib3ZlIDIyIGtIejwv
dGl0bGU+PHNlY29uZGFyeS10aXRsZT4xMTB0aCBBdWRpbyBFbmdpbmVlcmluZyBTb2NpZXR5IENv
bnZlbnRpb248L3NlY29uZGFyeS10aXRsZT48L3RpdGxlcz48ZGF0ZXM+PHllYXI+MjAwMTwveWVh
cj48cHViLWRhdGVzPjxkYXRlPk1heTwvZGF0ZT48L3B1Yi1kYXRlcz48L2RhdGVzPjxwdWItbG9j
YXRpb24+QW1zdGVyZGFtPC9wdWItbG9jYXRpb24+PHVybHM+PC91cmxzPjwvcmVjb3JkPjwvQ2l0
ZT48Q2l0ZT48QXV0aG9yPkFzaGloYXJhPC9BdXRob3I+PFllYXI+MjAwMzwvWWVhcj48UmVjTnVt
PjM0PC9SZWNOdW0+PHJlY29yZD48cmVjLW51bWJlcj4zNDwvcmVjLW51bWJlcj48Zm9yZWlnbi1r
ZXlzPjxrZXkgYXBwPSJFTiIgZGItaWQ9InJkeGF6dndmanZzcDlzZTl3MnM1MHJzZGR6MGVwZHd2
c3J2eCIgdGltZXN0YW1wPSIxNDMyNTkxNDkxIj4zNDwva2V5PjwvZm9yZWlnbi1rZXlzPjxyZWYt
dHlwZSBuYW1lPSJKb3VybmFsIEFydGljbGUiPjE3PC9yZWYtdHlwZT48Y29udHJpYnV0b3JzPjxh
dXRob3JzPjxhdXRob3I+Sy4gQXNoaWhhcmE8L2F1dGhvcj48YXV0aG9yPlMuIEtpcnl1PC9hdXRo
b3I+PC9hdXRob3JzPjwvY29udHJpYnV0b3JzPjx0aXRsZXM+PHRpdGxlPkF1ZGliaWxpdHkgb2Yg
Y29tcG9uZW50cyBhYm92ZSAyMiBrSHogaW4gYSBoYXJtb25pYyBjb21wbGV4IHRvbmVzPC90aXRs
ZT48c2Vjb25kYXJ5LXRpdGxlPkFjdXN0aWNhIC0gQWN0YSBBY3VzdGljYTwvc2Vjb25kYXJ5LXRp
dGxlPjwvdGl0bGVzPjxwZXJpb2RpY2FsPjxmdWxsLXRpdGxlPkFjdXN0aWNhIC0gQWN0YSBBY3Vz
dGljYTwvZnVsbC10aXRsZT48L3BlcmlvZGljYWw+PHBhZ2VzPjU0MC01NDY8L3BhZ2VzPjx2b2x1
bWU+ODk8L3ZvbHVtZT48ZGF0ZXM+PHllYXI+MjAwMzwveWVhcj48L2RhdGVzPjx1cmxzPjwvdXJs
cz48L3JlY29yZD48L0NpdGU+PC9FbmROb3RlPgB=
</w:fldData>
        </w:fldChar>
      </w:r>
      <w:r w:rsidR="00ED2A53">
        <w:rPr>
          <w:rFonts w:eastAsiaTheme="minorHAnsi"/>
          <w:lang w:val="en-GB" w:eastAsia="en-US"/>
        </w:rPr>
        <w:instrText xml:space="preserve"> ADDIN EN.CITE.DATA </w:instrText>
      </w:r>
      <w:r w:rsidR="00ED2A53">
        <w:rPr>
          <w:rFonts w:eastAsiaTheme="minorHAnsi"/>
          <w:lang w:val="en-GB" w:eastAsia="en-US"/>
        </w:rPr>
      </w:r>
      <w:r w:rsidR="00ED2A53">
        <w:rPr>
          <w:rFonts w:eastAsiaTheme="minorHAnsi"/>
          <w:lang w:val="en-GB" w:eastAsia="en-US"/>
        </w:rPr>
        <w:fldChar w:fldCharType="end"/>
      </w:r>
      <w:r w:rsidRPr="004B48CE">
        <w:rPr>
          <w:rFonts w:eastAsiaTheme="minorHAnsi"/>
          <w:lang w:val="en-GB" w:eastAsia="en-US"/>
        </w:rPr>
      </w:r>
      <w:r w:rsidRPr="004B48CE">
        <w:rPr>
          <w:rFonts w:eastAsiaTheme="minorHAnsi"/>
          <w:lang w:val="en-GB" w:eastAsia="en-US"/>
        </w:rPr>
        <w:fldChar w:fldCharType="separate"/>
      </w:r>
      <w:r w:rsidR="00ED2A53">
        <w:rPr>
          <w:rFonts w:eastAsiaTheme="minorHAnsi"/>
          <w:noProof/>
          <w:lang w:val="en-GB" w:eastAsia="en-US"/>
        </w:rPr>
        <w:t>[</w:t>
      </w:r>
      <w:hyperlink w:anchor="_ENREF_48" w:tooltip="Ashihara, 2000 #45" w:history="1">
        <w:r w:rsidR="002E1542">
          <w:rPr>
            <w:rFonts w:eastAsiaTheme="minorHAnsi"/>
            <w:noProof/>
            <w:lang w:val="en-GB" w:eastAsia="en-US"/>
          </w:rPr>
          <w:t>48-50</w:t>
        </w:r>
      </w:hyperlink>
      <w:r w:rsidR="00ED2A53">
        <w:rPr>
          <w:rFonts w:eastAsiaTheme="minorHAnsi"/>
          <w:noProof/>
          <w:lang w:val="en-GB" w:eastAsia="en-US"/>
        </w:rPr>
        <w:t>]</w:t>
      </w:r>
      <w:r w:rsidRPr="004B48CE">
        <w:rPr>
          <w:rFonts w:eastAsiaTheme="minorHAnsi"/>
          <w:lang w:val="en-GB" w:eastAsia="en-US"/>
        </w:rPr>
        <w:fldChar w:fldCharType="end"/>
      </w:r>
      <w:r w:rsidRPr="004B48CE">
        <w:rPr>
          <w:rFonts w:eastAsiaTheme="minorHAnsi"/>
          <w:lang w:val="en-GB" w:eastAsia="en-US"/>
        </w:rPr>
        <w:t xml:space="preserve"> noted that intermodulation distortion may result in aliasing of high frequency content, and </w:t>
      </w:r>
      <w:r w:rsidRPr="004B48CE">
        <w:rPr>
          <w:rFonts w:eastAsiaTheme="minorHAnsi"/>
          <w:lang w:val="en-GB" w:eastAsia="en-US"/>
        </w:rPr>
        <w:fldChar w:fldCharType="begin"/>
      </w:r>
      <w:r w:rsidR="00ED2A53">
        <w:rPr>
          <w:rFonts w:eastAsiaTheme="minorHAnsi"/>
          <w:lang w:val="en-GB" w:eastAsia="en-US"/>
        </w:rPr>
        <w:instrText xml:space="preserve"> ADDIN EN.CITE &lt;EndNote&gt;&lt;Cite&gt;&lt;Author&gt;Meyer&lt;/Author&gt;&lt;Year&gt;2007&lt;/Year&gt;&lt;RecNum&gt;7&lt;/RecNum&gt;&lt;DisplayText&gt;[53]&lt;/DisplayText&gt;&lt;record&gt;&lt;rec-number&gt;7&lt;/rec-number&gt;&lt;foreign-keys&gt;&lt;key app="EN" db-id="rdxazvwfjvsp9se9w2s50rsddz0epdwvsrvx" timestamp="1432591486"&gt;7&lt;/key&gt;&lt;/foreign-keys&gt;&lt;ref-type name="Journal Article"&gt;17&lt;/ref-type&gt;&lt;contributors&gt;&lt;authors&gt;&lt;author&gt;E. B. Meyer&lt;/author&gt;&lt;author&gt;D. R Moran&lt;/author&gt;&lt;/authors&gt;&lt;/contributors&gt;&lt;titles&gt;&lt;title&gt;Audibility of a CD-standard A/D/A loop inserted into high-resolution audio playback&lt;/title&gt;&lt;secondary-title&gt;Journal of the Audio Engineering Society&lt;/secondary-title&gt;&lt;/titles&gt;&lt;periodical&gt;&lt;full-title&gt;Journal of the Audio Engineering Society&lt;/full-title&gt;&lt;/periodical&gt;&lt;pages&gt;775-779&lt;/pages&gt;&lt;volume&gt;55&lt;/volume&gt;&lt;dates&gt;&lt;year&gt;2007&lt;/year&gt;&lt;/dates&gt;&lt;urls&gt;&lt;/urls&gt;&lt;/record&gt;&lt;/Cite&gt;&lt;/EndNote&gt;</w:instrText>
      </w:r>
      <w:r w:rsidRPr="004B48CE">
        <w:rPr>
          <w:rFonts w:eastAsiaTheme="minorHAnsi"/>
          <w:lang w:val="en-GB" w:eastAsia="en-US"/>
        </w:rPr>
        <w:fldChar w:fldCharType="separate"/>
      </w:r>
      <w:r w:rsidR="00ED2A53">
        <w:rPr>
          <w:rFonts w:eastAsiaTheme="minorHAnsi"/>
          <w:noProof/>
          <w:lang w:val="en-GB" w:eastAsia="en-US"/>
        </w:rPr>
        <w:t>[</w:t>
      </w:r>
      <w:hyperlink w:anchor="_ENREF_53" w:tooltip="Meyer, 2007 #7" w:history="1">
        <w:r w:rsidR="002E1542">
          <w:rPr>
            <w:rFonts w:eastAsiaTheme="minorHAnsi"/>
            <w:noProof/>
            <w:lang w:val="en-GB" w:eastAsia="en-US"/>
          </w:rPr>
          <w:t>53</w:t>
        </w:r>
      </w:hyperlink>
      <w:r w:rsidR="00ED2A53">
        <w:rPr>
          <w:rFonts w:eastAsiaTheme="minorHAnsi"/>
          <w:noProof/>
          <w:lang w:val="en-GB" w:eastAsia="en-US"/>
        </w:rPr>
        <w:t>]</w:t>
      </w:r>
      <w:r w:rsidRPr="004B48CE">
        <w:rPr>
          <w:rFonts w:eastAsiaTheme="minorHAnsi"/>
          <w:lang w:val="en-GB" w:eastAsia="en-US"/>
        </w:rPr>
        <w:fldChar w:fldCharType="end"/>
      </w:r>
      <w:r w:rsidRPr="004B48CE">
        <w:rPr>
          <w:rFonts w:eastAsiaTheme="minorHAnsi"/>
          <w:lang w:val="en-GB" w:eastAsia="en-US"/>
        </w:rPr>
        <w:t xml:space="preserve"> remarked on the audibility of the noise floor for 16 bit formats at high listening levels. </w:t>
      </w:r>
      <w:r w:rsidRPr="004B48CE">
        <w:rPr>
          <w:rFonts w:eastAsiaTheme="minorHAnsi"/>
          <w:lang w:val="en-GB" w:eastAsia="en-US"/>
        </w:rPr>
        <w:fldChar w:fldCharType="begin"/>
      </w:r>
      <w:r w:rsidR="00ED2A53">
        <w:rPr>
          <w:rFonts w:eastAsiaTheme="minorHAnsi"/>
          <w:lang w:val="en-GB" w:eastAsia="en-US"/>
        </w:rPr>
        <w:instrText xml:space="preserve"> ADDIN EN.CITE &lt;EndNote&gt;&lt;Cite&gt;&lt;Author&gt;Theiss&lt;/Author&gt;&lt;Year&gt;1997&lt;/Year&gt;&lt;RecNum&gt;55&lt;/RecNum&gt;&lt;DisplayText&gt;[41]&lt;/DisplayText&gt;&lt;record&gt;&lt;rec-number&gt;55&lt;/rec-number&gt;&lt;foreign-keys&gt;&lt;key app="EN" db-id="rdxazvwfjvsp9se9w2s50rsddz0epdwvsrvx" timestamp="1438097316"&gt;55&lt;/key&gt;&lt;/foreign-keys&gt;&lt;ref-type name="Conference Proceedings"&gt;10&lt;/ref-type&gt;&lt;contributors&gt;&lt;authors&gt;&lt;author&gt;Bernd Theiss&lt;/author&gt;&lt;author&gt;M. O. J. Hawksford&lt;/author&gt;&lt;/authors&gt;&lt;/contributors&gt;&lt;titles&gt;&lt;title&gt;Phantom Source Perception in 24 Bit @ 96 kHz Digital Audio&lt;/title&gt;&lt;secondary-title&gt;103rd AES Convention&lt;/secondary-title&gt;&lt;/titles&gt;&lt;dates&gt;&lt;year&gt;1997&lt;/year&gt;&lt;pub-dates&gt;&lt;date&gt;1997 September 26-29&lt;/date&gt;&lt;/pub-dates&gt;&lt;/dates&gt;&lt;pub-location&gt;New York&lt;/pub-location&gt;&lt;urls&gt;&lt;/urls&gt;&lt;/record&gt;&lt;/Cite&gt;&lt;/EndNote&gt;</w:instrText>
      </w:r>
      <w:r w:rsidRPr="004B48CE">
        <w:rPr>
          <w:rFonts w:eastAsiaTheme="minorHAnsi"/>
          <w:lang w:val="en-GB" w:eastAsia="en-US"/>
        </w:rPr>
        <w:fldChar w:fldCharType="separate"/>
      </w:r>
      <w:r w:rsidR="00ED2A53">
        <w:rPr>
          <w:rFonts w:eastAsiaTheme="minorHAnsi"/>
          <w:noProof/>
          <w:lang w:val="en-GB" w:eastAsia="en-US"/>
        </w:rPr>
        <w:t>[</w:t>
      </w:r>
      <w:hyperlink w:anchor="_ENREF_41" w:tooltip="Theiss, 1997 #55" w:history="1">
        <w:r w:rsidR="002E1542">
          <w:rPr>
            <w:rFonts w:eastAsiaTheme="minorHAnsi"/>
            <w:noProof/>
            <w:lang w:val="en-GB" w:eastAsia="en-US"/>
          </w:rPr>
          <w:t>41</w:t>
        </w:r>
      </w:hyperlink>
      <w:r w:rsidR="00ED2A53">
        <w:rPr>
          <w:rFonts w:eastAsiaTheme="minorHAnsi"/>
          <w:noProof/>
          <w:lang w:val="en-GB" w:eastAsia="en-US"/>
        </w:rPr>
        <w:t>]</w:t>
      </w:r>
      <w:r w:rsidRPr="004B48CE">
        <w:rPr>
          <w:rFonts w:eastAsiaTheme="minorHAnsi"/>
          <w:lang w:val="en-GB" w:eastAsia="en-US"/>
        </w:rPr>
        <w:fldChar w:fldCharType="end"/>
      </w:r>
      <w:r w:rsidRPr="004B48CE">
        <w:rPr>
          <w:rFonts w:eastAsiaTheme="minorHAnsi"/>
          <w:lang w:val="en-GB" w:eastAsia="en-US"/>
        </w:rPr>
        <w:t xml:space="preserve"> had participants blindfolded, in </w:t>
      </w:r>
      <w:r w:rsidRPr="004B48CE">
        <w:rPr>
          <w:rFonts w:eastAsiaTheme="minorHAnsi"/>
          <w:lang w:val="en-GB" w:eastAsia="en-US"/>
        </w:rPr>
        <w:lastRenderedPageBreak/>
        <w:t xml:space="preserve">order to eliminate visual distractions, and </w:t>
      </w:r>
      <w:r w:rsidRPr="004B48CE">
        <w:rPr>
          <w:rFonts w:eastAsiaTheme="minorHAnsi"/>
          <w:lang w:val="en-GB" w:eastAsia="en-US"/>
        </w:rPr>
        <w:fldChar w:fldCharType="begin"/>
      </w:r>
      <w:r w:rsidR="00ED2A53">
        <w:rPr>
          <w:rFonts w:eastAsiaTheme="minorHAnsi"/>
          <w:lang w:val="en-GB" w:eastAsia="en-US"/>
        </w:rPr>
        <w:instrText xml:space="preserve"> ADDIN EN.CITE &lt;EndNote&gt;&lt;Cite&gt;&lt;Author&gt;Blech&lt;/Author&gt;&lt;Year&gt;2004&lt;/Year&gt;&lt;RecNum&gt;4&lt;/RecNum&gt;&lt;DisplayText&gt;[44]&lt;/DisplayText&gt;&lt;record&gt;&lt;rec-number&gt;4&lt;/rec-number&gt;&lt;foreign-keys&gt;&lt;key app="EN" db-id="rdxazvwfjvsp9se9w2s50rsddz0epdwvsrvx" timestamp="1432591485"&gt;4&lt;/key&gt;&lt;/foreign-keys&gt;&lt;ref-type name="Conference Proceedings"&gt;10&lt;/ref-type&gt;&lt;contributors&gt;&lt;authors&gt;&lt;author&gt;D. Blech&lt;/author&gt;&lt;author&gt;M. Yang&lt;/author&gt;&lt;/authors&gt;&lt;/contributors&gt;&lt;titles&gt;&lt;title&gt;DVD-Audio versus SACD: perceptual discrimination of digital audio coding formats&lt;/title&gt;&lt;secondary-title&gt;AES 116th Convention&lt;/secondary-title&gt;&lt;/titles&gt;&lt;dates&gt;&lt;year&gt;2004&lt;/year&gt;&lt;/dates&gt;&lt;pub-location&gt;Berlin&lt;/pub-location&gt;&lt;urls&gt;&lt;/urls&gt;&lt;/record&gt;&lt;/Cite&gt;&lt;/EndNote&gt;</w:instrText>
      </w:r>
      <w:r w:rsidRPr="004B48CE">
        <w:rPr>
          <w:rFonts w:eastAsiaTheme="minorHAnsi"/>
          <w:lang w:val="en-GB" w:eastAsia="en-US"/>
        </w:rPr>
        <w:fldChar w:fldCharType="separate"/>
      </w:r>
      <w:r w:rsidR="00ED2A53">
        <w:rPr>
          <w:rFonts w:eastAsiaTheme="minorHAnsi"/>
          <w:noProof/>
          <w:lang w:val="en-GB" w:eastAsia="en-US"/>
        </w:rPr>
        <w:t>[</w:t>
      </w:r>
      <w:hyperlink w:anchor="_ENREF_44" w:tooltip="Blech, 2004 #4" w:history="1">
        <w:r w:rsidR="002E1542">
          <w:rPr>
            <w:rFonts w:eastAsiaTheme="minorHAnsi"/>
            <w:noProof/>
            <w:lang w:val="en-GB" w:eastAsia="en-US"/>
          </w:rPr>
          <w:t>44</w:t>
        </w:r>
      </w:hyperlink>
      <w:r w:rsidR="00ED2A53">
        <w:rPr>
          <w:rFonts w:eastAsiaTheme="minorHAnsi"/>
          <w:noProof/>
          <w:lang w:val="en-GB" w:eastAsia="en-US"/>
        </w:rPr>
        <w:t>]</w:t>
      </w:r>
      <w:r w:rsidRPr="004B48CE">
        <w:rPr>
          <w:rFonts w:eastAsiaTheme="minorHAnsi"/>
          <w:lang w:val="en-GB" w:eastAsia="en-US"/>
        </w:rPr>
        <w:fldChar w:fldCharType="end"/>
      </w:r>
      <w:r w:rsidRPr="004B48CE">
        <w:rPr>
          <w:rFonts w:eastAsiaTheme="minorHAnsi"/>
          <w:lang w:val="en-GB" w:eastAsia="en-US"/>
        </w:rPr>
        <w:t>, though finding a null result when comparing two high resolution formats, still noted that the strongest results were amongst participants who conducted the test with headphones</w:t>
      </w:r>
    </w:p>
    <w:p w14:paraId="7544134D" w14:textId="77777777" w:rsidR="005B39D1" w:rsidRPr="004B48CE" w:rsidRDefault="005B39D1" w:rsidP="005B39D1">
      <w:pPr>
        <w:rPr>
          <w:rFonts w:eastAsiaTheme="minorHAnsi"/>
          <w:lang w:val="en-GB" w:eastAsia="en-US"/>
        </w:rPr>
      </w:pPr>
      <w:r w:rsidRPr="004B48CE">
        <w:rPr>
          <w:rFonts w:eastAsiaTheme="minorHAnsi"/>
          <w:lang w:val="en-GB" w:eastAsia="en-US"/>
        </w:rPr>
        <w:t>Together, the observations mentioned in this section provide insight into potential biases or flaws to be assessed for each study, and a set of hypotheses to be validated, if possible, in the following meta-analysis section.</w:t>
      </w:r>
    </w:p>
    <w:p w14:paraId="54B2A94A" w14:textId="6B812445" w:rsidR="00C97EE6" w:rsidRDefault="00C97EE6" w:rsidP="00ED2A53">
      <w:pPr>
        <w:pStyle w:val="Heading3"/>
        <w:spacing w:after="0"/>
      </w:pPr>
      <w:r>
        <w:t>2.</w:t>
      </w:r>
      <w:r w:rsidR="005B39D1">
        <w:t>5</w:t>
      </w:r>
      <w:r>
        <w:t xml:space="preserve"> Risk of bias</w:t>
      </w:r>
    </w:p>
    <w:p w14:paraId="4EBD18E7" w14:textId="4B8A5310" w:rsidR="00C97EE6" w:rsidRDefault="00C97EE6" w:rsidP="00C97EE6">
      <w:r>
        <w:fldChar w:fldCharType="begin"/>
      </w:r>
      <w:r>
        <w:instrText xml:space="preserve"> REF _Ref441158255 \h </w:instrText>
      </w:r>
      <w:r>
        <w:fldChar w:fldCharType="separate"/>
      </w:r>
      <w:r w:rsidR="009D5000">
        <w:t xml:space="preserve">Table </w:t>
      </w:r>
      <w:r w:rsidR="009D5000">
        <w:rPr>
          <w:noProof/>
        </w:rPr>
        <w:t>2</w:t>
      </w:r>
      <w:r>
        <w:fldChar w:fldCharType="end"/>
      </w:r>
      <w:r>
        <w:t>B</w:t>
      </w:r>
      <w:r w:rsidRPr="006031B1">
        <w:t xml:space="preserve"> presents a summary of the risk of bias, or other issues, in the studies. This has been adapted from </w:t>
      </w:r>
      <w:r>
        <w:fldChar w:fldCharType="begin"/>
      </w:r>
      <w:r w:rsidR="00ED2A53">
        <w:instrText xml:space="preserve"> ADDIN EN.CITE &lt;EndNote&gt;&lt;Cite&gt;&lt;Author&gt;Higgins&lt;/Author&gt;&lt;Year&gt;2011&lt;/Year&gt;&lt;RecNum&gt;78&lt;/RecNum&gt;&lt;DisplayText&gt;[76]&lt;/DisplayText&gt;&lt;record&gt;&lt;rec-number&gt;78&lt;/rec-number&gt;&lt;foreign-keys&gt;&lt;key app="EN" db-id="rdxazvwfjvsp9se9w2s50rsddz0epdwvsrvx" timestamp="1447687997"&gt;78&lt;/key&gt;&lt;/foreign-keys&gt;&lt;ref-type name="Edited Book"&gt;28&lt;/ref-type&gt;&lt;contributors&gt;&lt;authors&gt;&lt;author&gt;J. P. T. Higgins&lt;/author&gt;&lt;author&gt;S. Green&lt;/author&gt;&lt;/authors&gt;&lt;/contributors&gt;&lt;titles&gt;&lt;title&gt;Cochrane Handbook for Systematic Reviews of Interventions, Version 5.1.0&lt;/title&gt;&lt;/titles&gt;&lt;dates&gt;&lt;year&gt;2011&lt;/year&gt;&lt;pub-dates&gt;&lt;date&gt;March&lt;/date&gt;&lt;/pub-dates&gt;&lt;/dates&gt;&lt;publisher&gt;The Cochrane Collaboration&lt;/publisher&gt;&lt;urls&gt;&lt;related-urls&gt;&lt;url&gt;www.cochrane-handbook.org&lt;/url&gt;&lt;/related-urls&gt;&lt;/urls&gt;&lt;/record&gt;&lt;/Cite&gt;&lt;/EndNote&gt;</w:instrText>
      </w:r>
      <w:r>
        <w:fldChar w:fldCharType="separate"/>
      </w:r>
      <w:r w:rsidR="00ED2A53">
        <w:rPr>
          <w:noProof/>
        </w:rPr>
        <w:t>[</w:t>
      </w:r>
      <w:hyperlink w:anchor="_ENREF_76" w:tooltip="Higgins, 2011 #78" w:history="1">
        <w:r w:rsidR="002E1542">
          <w:rPr>
            <w:noProof/>
          </w:rPr>
          <w:t>76</w:t>
        </w:r>
      </w:hyperlink>
      <w:r w:rsidR="00ED2A53">
        <w:rPr>
          <w:noProof/>
        </w:rPr>
        <w:t>]</w:t>
      </w:r>
      <w:r>
        <w:fldChar w:fldCharType="end"/>
      </w:r>
      <w:r>
        <w:t xml:space="preserve">, with a focus on the types of biases common to these tests. In particular, we are concerned with biases that may be introduced due to the methodology (e.g,, the test may be biased towards inability to discriminate high resolution content if listeners are asked to select stimuli closest to ‘live’ without defining ‘live’, as in </w:t>
      </w:r>
      <w:r>
        <w:fldChar w:fldCharType="begin"/>
      </w:r>
      <w:r w:rsidR="00ED2A53">
        <w:instrText xml:space="preserve"> ADDIN EN.CITE &lt;EndNote&gt;&lt;Cite&gt;&lt;Author&gt;King&lt;/Author&gt;&lt;Year&gt;2012&lt;/Year&gt;&lt;RecNum&gt;44&lt;/RecNum&gt;&lt;DisplayText&gt;[62]&lt;/DisplayText&gt;&lt;record&gt;&lt;rec-number&gt;44&lt;/rec-number&gt;&lt;foreign-keys&gt;&lt;key app="EN" db-id="rdxazvwfjvsp9se9w2s50rsddz0epdwvsrvx" timestamp="1434464761"&gt;44&lt;/key&gt;&lt;/foreign-keys&gt;&lt;ref-type name="Conference Proceedings"&gt;10&lt;/ref-type&gt;&lt;contributors&gt;&lt;authors&gt;&lt;author&gt;Richard King&lt;/author&gt;&lt;author&gt;Daniel Levitin&lt;/author&gt;&lt;author&gt;Brett Leonard&lt;/author&gt;&lt;/authors&gt;&lt;/contributors&gt;&lt;titles&gt;&lt;title&gt;How Can Sample Rates be Properly Compared in Terms of Audio Quality?&lt;/title&gt;&lt;secondary-title&gt;133rd AES Convention&lt;/secondary-title&gt;&lt;/titles&gt;&lt;dates&gt;&lt;year&gt;2012&lt;/year&gt;&lt;/dates&gt;&lt;urls&gt;&lt;/urls&gt;&lt;/record&gt;&lt;/Cite&gt;&lt;/EndNote&gt;</w:instrText>
      </w:r>
      <w:r>
        <w:fldChar w:fldCharType="separate"/>
      </w:r>
      <w:r w:rsidR="00ED2A53">
        <w:rPr>
          <w:noProof/>
        </w:rPr>
        <w:t>[</w:t>
      </w:r>
      <w:hyperlink w:anchor="_ENREF_62" w:tooltip="King, 2012 #44" w:history="1">
        <w:r w:rsidR="002E1542">
          <w:rPr>
            <w:noProof/>
          </w:rPr>
          <w:t>62</w:t>
        </w:r>
      </w:hyperlink>
      <w:r w:rsidR="00ED2A53">
        <w:rPr>
          <w:noProof/>
        </w:rPr>
        <w:t>]</w:t>
      </w:r>
      <w:r>
        <w:fldChar w:fldCharType="end"/>
      </w:r>
      <w:r>
        <w:t xml:space="preserve">), the experimental design (e.g., level imbalance as in </w:t>
      </w:r>
      <w:r>
        <w:fldChar w:fldCharType="begin"/>
      </w:r>
      <w:r w:rsidR="00ED2A53">
        <w:instrText xml:space="preserve"> ADDIN EN.CITE &lt;EndNote&gt;&lt;Cite&gt;&lt;Author&gt;Yagi&lt;/Author&gt;&lt;Year&gt;2003&lt;/Year&gt;&lt;RecNum&gt;16&lt;/RecNum&gt;&lt;DisplayText&gt;[31, 32]&lt;/DisplayText&gt;&lt;record&gt;&lt;rec-number&gt;16&lt;/rec-number&gt;&lt;foreign-keys&gt;&lt;key app="EN" db-id="rdxazvwfjvsp9se9w2s50rsddz0epdwvsrvx" timestamp="1432591488"&gt;16&lt;/key&gt;&lt;/foreign-keys&gt;&lt;ref-type name="Journal Article"&gt;17&lt;/ref-type&gt;&lt;contributors&gt;&lt;authors&gt;&lt;author&gt;Reiko Yagi&lt;/author&gt;&lt;author&gt;Emi Nishina&lt;/author&gt;&lt;author&gt;Manabu Honda&lt;/author&gt;&lt;author&gt;Tsutomu Oohashi&lt;/author&gt;&lt;/authors&gt;&lt;/contributors&gt;&lt;titles&gt;&lt;title&gt;Modulatory effect of inaudible high-frequency sounds on human acoustic perception&lt;/title&gt;&lt;secondary-title&gt;Neuroscience Letters&lt;/secondary-title&gt;&lt;/titles&gt;&lt;periodical&gt;&lt;full-title&gt;Neuroscience Letters&lt;/full-title&gt;&lt;/periodical&gt;&lt;pages&gt;191–195&lt;/pages&gt;&lt;volume&gt;351&lt;/volume&gt;&lt;dates&gt;&lt;year&gt;2003&lt;/year&gt;&lt;/dates&gt;&lt;urls&gt;&lt;/urls&gt;&lt;/record&gt;&lt;/Cite&gt;&lt;Cite&gt;&lt;Author&gt;Yagi&lt;/Author&gt;&lt;Year&gt;2002&lt;/Year&gt;&lt;RecNum&gt;56&lt;/RecNum&gt;&lt;record&gt;&lt;rec-number&gt;56&lt;/rec-number&gt;&lt;foreign-keys&gt;&lt;key app="EN" db-id="rdxazvwfjvsp9se9w2s50rsddz0epdwvsrvx" timestamp="1438097654"&gt;56&lt;/key&gt;&lt;/foreign-keys&gt;&lt;ref-type name="Conference Proceedings"&gt;10&lt;/ref-type&gt;&lt;contributors&gt;&lt;authors&gt;&lt;author&gt;Yagi, R.&lt;/author&gt;&lt;author&gt;Nishina, E.&lt;/author&gt;&lt;author&gt;Kawai, N.&lt;/author&gt;&lt;author&gt;Honda, M.&lt;/author&gt;&lt;author&gt;Maekawa, T.&lt;/author&gt;&lt;author&gt;Nakamura, S.&lt;/author&gt;&lt;author&gt;Morimoto, M.&lt;/author&gt;&lt;author&gt;Sanada, K.&lt;/author&gt;&lt;author&gt;Toyoshima, M.&lt;/author&gt;&lt;author&gt;Oohashi, T.&lt;/author&gt;&lt;/authors&gt;&lt;/contributors&gt;&lt;titles&gt;&lt;title&gt;Auditory display for deep brain activation: Hypersonic effect&lt;/title&gt;&lt;secondary-title&gt;International Conference on Auditory Display&lt;/secondary-title&gt;&lt;/titles&gt;&lt;dates&gt;&lt;year&gt;2002&lt;/year&gt;&lt;pub-dates&gt;&lt;date&gt; July 2-5&lt;/date&gt;&lt;/pub-dates&gt;&lt;/dates&gt;&lt;pub-location&gt;Kyoto, Japan&lt;/pub-location&gt;&lt;urls&gt;&lt;/urls&gt;&lt;/record&gt;&lt;/Cite&gt;&lt;/EndNote&gt;</w:instrText>
      </w:r>
      <w:r>
        <w:fldChar w:fldCharType="separate"/>
      </w:r>
      <w:r w:rsidR="00ED2A53">
        <w:rPr>
          <w:noProof/>
        </w:rPr>
        <w:t>[</w:t>
      </w:r>
      <w:hyperlink w:anchor="_ENREF_31" w:tooltip="Yagi, 2002 #56" w:history="1">
        <w:r w:rsidR="002E1542">
          <w:rPr>
            <w:noProof/>
          </w:rPr>
          <w:t>31</w:t>
        </w:r>
      </w:hyperlink>
      <w:r w:rsidR="00ED2A53">
        <w:rPr>
          <w:noProof/>
        </w:rPr>
        <w:t xml:space="preserve">, </w:t>
      </w:r>
      <w:hyperlink w:anchor="_ENREF_32" w:tooltip="Yagi, 2003 #16" w:history="1">
        <w:r w:rsidR="002E1542">
          <w:rPr>
            <w:noProof/>
          </w:rPr>
          <w:t>32</w:t>
        </w:r>
      </w:hyperlink>
      <w:r w:rsidR="00ED2A53">
        <w:rPr>
          <w:noProof/>
        </w:rPr>
        <w:t>]</w:t>
      </w:r>
      <w:r>
        <w:fldChar w:fldCharType="end"/>
      </w:r>
      <w:r>
        <w:t xml:space="preserve"> or intermodulation distortion as in </w:t>
      </w:r>
      <w:r>
        <w:rPr>
          <w:lang w:val="en-GB"/>
        </w:rPr>
        <w:fldChar w:fldCharType="begin">
          <w:fldData xml:space="preserve">PEVuZE5vdGU+PENpdGU+PEF1dGhvcj5Bc2hpaGFyYTwvQXV0aG9yPjxZZWFyPjIwMDA8L1llYXI+
PFJlY051bT40NTwvUmVjTnVtPjxEaXNwbGF5VGV4dD5bNDgtNTBdPC9EaXNwbGF5VGV4dD48cmVj
b3JkPjxyZWMtbnVtYmVyPjQ1PC9yZWMtbnVtYmVyPjxmb3JlaWduLWtleXM+PGtleSBhcHA9IkVO
IiBkYi1pZD0icmR4YXp2d2ZqdnNwOXNlOXcyczUwcnNkZHowZXBkd3ZzcnZ4IiB0aW1lc3RhbXA9
IjE0MzQ0NjU0OTQiPjQ1PC9rZXk+PC9mb3JlaWduLWtleXM+PHJlZi10eXBlIG5hbWU9IkpvdXJu
YWwgQXJ0aWNsZSI+MTc8L3JlZi10eXBlPjxjb250cmlidXRvcnM+PGF1dGhvcnM+PGF1dGhvcj5B
c2hpaGFyYSwgSy48L2F1dGhvcj48L2F1dGhvcnM+PC9jb250cmlidXRvcnM+PHRpdGxlcz48dGl0
bGU+QXVkaWJpbGl0eSBvZiBjb21wbGV4IHRvbmVzIGFib3ZlIDIwIGtIejwvdGl0bGU+PHNlY29u
ZGFyeS10aXRsZT4yOXRoIEludGwuIENvbmdyZXNzIGFuZCBFeGhpYml0aW9uIG9uIE5vaXNlIENv
bnRyb2wgRW5naW5lZXJpbmcgKEludGVyTm9pc2UpPC9zZWNvbmRhcnktdGl0bGU+PC90aXRsZXM+
PHBlcmlvZGljYWw+PGZ1bGwtdGl0bGU+Mjl0aCBJbnRsLiBDb25ncmVzcyBhbmQgRXhoaWJpdGlv
biBvbiBOb2lzZSBDb250cm9sIEVuZ2luZWVyaW5nIChJbnRlck5vaXNlKTwvZnVsbC10aXRsZT48
L3BlcmlvZGljYWw+PGRhdGVzPjx5ZWFyPjIwMDA8L3llYXI+PC9kYXRlcz48dXJscz48L3VybHM+
PC9yZWNvcmQ+PC9DaXRlPjxDaXRlPjxBdXRob3I+QXNoaWhhcmE8L0F1dGhvcj48WWVhcj4yMDAx
PC9ZZWFyPjxSZWNOdW0+MjA8L1JlY051bT48cmVjb3JkPjxyZWMtbnVtYmVyPjIwPC9yZWMtbnVt
YmVyPjxmb3JlaWduLWtleXM+PGtleSBhcHA9IkVOIiBkYi1pZD0icmR4YXp2d2ZqdnNwOXNlOXcy
czUwcnNkZHowZXBkd3ZzcnZ4IiB0aW1lc3RhbXA9IjE0MzI1OTE0ODkiPjIwPC9rZXk+PC9mb3Jl
aWduLWtleXM+PHJlZi10eXBlIG5hbWU9IkNvbmZlcmVuY2UgUHJvY2VlZGluZ3MiPjEwPC9yZWYt
dHlwZT48Y29udHJpYnV0b3JzPjxhdXRob3JzPjxhdXRob3I+S2FvcnUgQXNoaWhhcmE8L2F1dGhv
cj48YXV0aG9yPlNob2dvIEtpcnl1PC9hdXRob3I+PC9hdXRob3JzPjwvY29udHJpYnV0b3JzPjx0
aXRsZXM+PHRpdGxlPkRldGVjdGlvbiB0aHJlc2hvbGQgZm9yIHRvbmVzIGFib3ZlIDIyIGtIejwv
dGl0bGU+PHNlY29uZGFyeS10aXRsZT4xMTB0aCBBdWRpbyBFbmdpbmVlcmluZyBTb2NpZXR5IENv
bnZlbnRpb248L3NlY29uZGFyeS10aXRsZT48L3RpdGxlcz48ZGF0ZXM+PHllYXI+MjAwMTwveWVh
cj48cHViLWRhdGVzPjxkYXRlPk1heTwvZGF0ZT48L3B1Yi1kYXRlcz48L2RhdGVzPjxwdWItbG9j
YXRpb24+QW1zdGVyZGFtPC9wdWItbG9jYXRpb24+PHVybHM+PC91cmxzPjwvcmVjb3JkPjwvQ2l0
ZT48Q2l0ZT48QXV0aG9yPkFzaGloYXJhPC9BdXRob3I+PFllYXI+MjAwMzwvWWVhcj48UmVjTnVt
PjM0PC9SZWNOdW0+PHJlY29yZD48cmVjLW51bWJlcj4zNDwvcmVjLW51bWJlcj48Zm9yZWlnbi1r
ZXlzPjxrZXkgYXBwPSJFTiIgZGItaWQ9InJkeGF6dndmanZzcDlzZTl3MnM1MHJzZGR6MGVwZHd2
c3J2eCIgdGltZXN0YW1wPSIxNDMyNTkxNDkxIj4zNDwva2V5PjwvZm9yZWlnbi1rZXlzPjxyZWYt
dHlwZSBuYW1lPSJKb3VybmFsIEFydGljbGUiPjE3PC9yZWYtdHlwZT48Y29udHJpYnV0b3JzPjxh
dXRob3JzPjxhdXRob3I+Sy4gQXNoaWhhcmE8L2F1dGhvcj48YXV0aG9yPlMuIEtpcnl1PC9hdXRo
b3I+PC9hdXRob3JzPjwvY29udHJpYnV0b3JzPjx0aXRsZXM+PHRpdGxlPkF1ZGliaWxpdHkgb2Yg
Y29tcG9uZW50cyBhYm92ZSAyMiBrSHogaW4gYSBoYXJtb25pYyBjb21wbGV4IHRvbmVzPC90aXRs
ZT48c2Vjb25kYXJ5LXRpdGxlPkFjdXN0aWNhIC0gQWN0YSBBY3VzdGljYTwvc2Vjb25kYXJ5LXRp
dGxlPjwvdGl0bGVzPjxwZXJpb2RpY2FsPjxmdWxsLXRpdGxlPkFjdXN0aWNhIC0gQWN0YSBBY3Vz
dGljYTwvZnVsbC10aXRsZT48L3BlcmlvZGljYWw+PHBhZ2VzPjU0MC01NDY8L3BhZ2VzPjx2b2x1
bWU+ODk8L3ZvbHVtZT48ZGF0ZXM+PHllYXI+MjAwMzwveWVhcj48L2RhdGVzPjx1cmxzPjwvdXJs
cz48L3JlY29yZD48L0NpdGU+PC9FbmROb3RlPgB=
</w:fldData>
        </w:fldChar>
      </w:r>
      <w:r w:rsidR="00ED2A53">
        <w:rPr>
          <w:lang w:val="en-GB"/>
        </w:rPr>
        <w:instrText xml:space="preserve"> ADDIN EN.CITE </w:instrText>
      </w:r>
      <w:r w:rsidR="00ED2A53">
        <w:rPr>
          <w:lang w:val="en-GB"/>
        </w:rPr>
        <w:fldChar w:fldCharType="begin">
          <w:fldData xml:space="preserve">PEVuZE5vdGU+PENpdGU+PEF1dGhvcj5Bc2hpaGFyYTwvQXV0aG9yPjxZZWFyPjIwMDA8L1llYXI+
PFJlY051bT40NTwvUmVjTnVtPjxEaXNwbGF5VGV4dD5bNDgtNTBdPC9EaXNwbGF5VGV4dD48cmVj
b3JkPjxyZWMtbnVtYmVyPjQ1PC9yZWMtbnVtYmVyPjxmb3JlaWduLWtleXM+PGtleSBhcHA9IkVO
IiBkYi1pZD0icmR4YXp2d2ZqdnNwOXNlOXcyczUwcnNkZHowZXBkd3ZzcnZ4IiB0aW1lc3RhbXA9
IjE0MzQ0NjU0OTQiPjQ1PC9rZXk+PC9mb3JlaWduLWtleXM+PHJlZi10eXBlIG5hbWU9IkpvdXJu
YWwgQXJ0aWNsZSI+MTc8L3JlZi10eXBlPjxjb250cmlidXRvcnM+PGF1dGhvcnM+PGF1dGhvcj5B
c2hpaGFyYSwgSy48L2F1dGhvcj48L2F1dGhvcnM+PC9jb250cmlidXRvcnM+PHRpdGxlcz48dGl0
bGU+QXVkaWJpbGl0eSBvZiBjb21wbGV4IHRvbmVzIGFib3ZlIDIwIGtIejwvdGl0bGU+PHNlY29u
ZGFyeS10aXRsZT4yOXRoIEludGwuIENvbmdyZXNzIGFuZCBFeGhpYml0aW9uIG9uIE5vaXNlIENv
bnRyb2wgRW5naW5lZXJpbmcgKEludGVyTm9pc2UpPC9zZWNvbmRhcnktdGl0bGU+PC90aXRsZXM+
PHBlcmlvZGljYWw+PGZ1bGwtdGl0bGU+Mjl0aCBJbnRsLiBDb25ncmVzcyBhbmQgRXhoaWJpdGlv
biBvbiBOb2lzZSBDb250cm9sIEVuZ2luZWVyaW5nIChJbnRlck5vaXNlKTwvZnVsbC10aXRsZT48
L3BlcmlvZGljYWw+PGRhdGVzPjx5ZWFyPjIwMDA8L3llYXI+PC9kYXRlcz48dXJscz48L3VybHM+
PC9yZWNvcmQ+PC9DaXRlPjxDaXRlPjxBdXRob3I+QXNoaWhhcmE8L0F1dGhvcj48WWVhcj4yMDAx
PC9ZZWFyPjxSZWNOdW0+MjA8L1JlY051bT48cmVjb3JkPjxyZWMtbnVtYmVyPjIwPC9yZWMtbnVt
YmVyPjxmb3JlaWduLWtleXM+PGtleSBhcHA9IkVOIiBkYi1pZD0icmR4YXp2d2ZqdnNwOXNlOXcy
czUwcnNkZHowZXBkd3ZzcnZ4IiB0aW1lc3RhbXA9IjE0MzI1OTE0ODkiPjIwPC9rZXk+PC9mb3Jl
aWduLWtleXM+PHJlZi10eXBlIG5hbWU9IkNvbmZlcmVuY2UgUHJvY2VlZGluZ3MiPjEwPC9yZWYt
dHlwZT48Y29udHJpYnV0b3JzPjxhdXRob3JzPjxhdXRob3I+S2FvcnUgQXNoaWhhcmE8L2F1dGhv
cj48YXV0aG9yPlNob2dvIEtpcnl1PC9hdXRob3I+PC9hdXRob3JzPjwvY29udHJpYnV0b3JzPjx0
aXRsZXM+PHRpdGxlPkRldGVjdGlvbiB0aHJlc2hvbGQgZm9yIHRvbmVzIGFib3ZlIDIyIGtIejwv
dGl0bGU+PHNlY29uZGFyeS10aXRsZT4xMTB0aCBBdWRpbyBFbmdpbmVlcmluZyBTb2NpZXR5IENv
bnZlbnRpb248L3NlY29uZGFyeS10aXRsZT48L3RpdGxlcz48ZGF0ZXM+PHllYXI+MjAwMTwveWVh
cj48cHViLWRhdGVzPjxkYXRlPk1heTwvZGF0ZT48L3B1Yi1kYXRlcz48L2RhdGVzPjxwdWItbG9j
YXRpb24+QW1zdGVyZGFtPC9wdWItbG9jYXRpb24+PHVybHM+PC91cmxzPjwvcmVjb3JkPjwvQ2l0
ZT48Q2l0ZT48QXV0aG9yPkFzaGloYXJhPC9BdXRob3I+PFllYXI+MjAwMzwvWWVhcj48UmVjTnVt
PjM0PC9SZWNOdW0+PHJlY29yZD48cmVjLW51bWJlcj4zNDwvcmVjLW51bWJlcj48Zm9yZWlnbi1r
ZXlzPjxrZXkgYXBwPSJFTiIgZGItaWQ9InJkeGF6dndmanZzcDlzZTl3MnM1MHJzZGR6MGVwZHd2
c3J2eCIgdGltZXN0YW1wPSIxNDMyNTkxNDkxIj4zNDwva2V5PjwvZm9yZWlnbi1rZXlzPjxyZWYt
dHlwZSBuYW1lPSJKb3VybmFsIEFydGljbGUiPjE3PC9yZWYtdHlwZT48Y29udHJpYnV0b3JzPjxh
dXRob3JzPjxhdXRob3I+Sy4gQXNoaWhhcmE8L2F1dGhvcj48YXV0aG9yPlMuIEtpcnl1PC9hdXRo
b3I+PC9hdXRob3JzPjwvY29udHJpYnV0b3JzPjx0aXRsZXM+PHRpdGxlPkF1ZGliaWxpdHkgb2Yg
Y29tcG9uZW50cyBhYm92ZSAyMiBrSHogaW4gYSBoYXJtb25pYyBjb21wbGV4IHRvbmVzPC90aXRs
ZT48c2Vjb25kYXJ5LXRpdGxlPkFjdXN0aWNhIC0gQWN0YSBBY3VzdGljYTwvc2Vjb25kYXJ5LXRp
dGxlPjwvdGl0bGVzPjxwZXJpb2RpY2FsPjxmdWxsLXRpdGxlPkFjdXN0aWNhIC0gQWN0YSBBY3Vz
dGljYTwvZnVsbC10aXRsZT48L3BlcmlvZGljYWw+PHBhZ2VzPjU0MC01NDY8L3BhZ2VzPjx2b2x1
bWU+ODk8L3ZvbHVtZT48ZGF0ZXM+PHllYXI+MjAwMzwveWVhcj48L2RhdGVzPjx1cmxzPjwvdXJs
cz48L3JlY29yZD48L0NpdGU+PC9FbmROb3RlPgB=
</w:fldData>
        </w:fldChar>
      </w:r>
      <w:r w:rsidR="00ED2A53">
        <w:rPr>
          <w:lang w:val="en-GB"/>
        </w:rPr>
        <w:instrText xml:space="preserve"> ADDIN EN.CITE.DATA </w:instrText>
      </w:r>
      <w:r w:rsidR="00ED2A53">
        <w:rPr>
          <w:lang w:val="en-GB"/>
        </w:rPr>
      </w:r>
      <w:r w:rsidR="00ED2A53">
        <w:rPr>
          <w:lang w:val="en-GB"/>
        </w:rPr>
        <w:fldChar w:fldCharType="end"/>
      </w:r>
      <w:r>
        <w:rPr>
          <w:lang w:val="en-GB"/>
        </w:rPr>
      </w:r>
      <w:r>
        <w:rPr>
          <w:lang w:val="en-GB"/>
        </w:rPr>
        <w:fldChar w:fldCharType="separate"/>
      </w:r>
      <w:r w:rsidR="00ED2A53">
        <w:rPr>
          <w:noProof/>
          <w:lang w:val="en-GB"/>
        </w:rPr>
        <w:t>[</w:t>
      </w:r>
      <w:hyperlink w:anchor="_ENREF_48" w:tooltip="Ashihara, 2000 #45" w:history="1">
        <w:r w:rsidR="002E1542">
          <w:rPr>
            <w:noProof/>
            <w:lang w:val="en-GB"/>
          </w:rPr>
          <w:t>48-50</w:t>
        </w:r>
      </w:hyperlink>
      <w:r w:rsidR="00ED2A53">
        <w:rPr>
          <w:noProof/>
          <w:lang w:val="en-GB"/>
        </w:rPr>
        <w:t>]</w:t>
      </w:r>
      <w:r>
        <w:rPr>
          <w:lang w:val="en-GB"/>
        </w:rPr>
        <w:fldChar w:fldCharType="end"/>
      </w:r>
      <w:r>
        <w:t xml:space="preserve"> may result in false positive discrimination), or the choice of stimuli (e.g., stimuli may not have contained high resolution content</w:t>
      </w:r>
      <w:r w:rsidRPr="00A92550">
        <w:t xml:space="preserve"> </w:t>
      </w:r>
      <w:r>
        <w:t xml:space="preserve">as in </w:t>
      </w:r>
      <w:r>
        <w:fldChar w:fldCharType="begin"/>
      </w:r>
      <w:r w:rsidR="00ED2A53">
        <w:instrText xml:space="preserve"> ADDIN EN.CITE &lt;EndNote&gt;&lt;Cite&gt;&lt;Author&gt;Nishiguchi&lt;/Author&gt;&lt;Year&gt;2005&lt;/Year&gt;&lt;RecNum&gt;18&lt;/RecNum&gt;&lt;DisplayText&gt;[46]&lt;/DisplayText&gt;&lt;record&gt;&lt;rec-number&gt;18&lt;/rec-number&gt;&lt;foreign-keys&gt;&lt;key app="EN" db-id="rdxazvwfjvsp9se9w2s50rsddz0epdwvsrvx" timestamp="1432591488"&gt;18&lt;/key&gt;&lt;/foreign-keys&gt;&lt;ref-type name="Conference Proceedings"&gt;10&lt;/ref-type&gt;&lt;contributors&gt;&lt;authors&gt;&lt;author&gt;Toshiyuki Nishiguchi&lt;/author&gt;&lt;author&gt;Kimio Hamasaki&lt;/author&gt;&lt;/authors&gt;&lt;/contributors&gt;&lt;titles&gt;&lt;title&gt;Differences of Hearing Impressions among Several High Sampling Digital Recording Formats&lt;/title&gt;&lt;secondary-title&gt;118th AES Convention&lt;/secondary-title&gt;&lt;/titles&gt;&lt;dates&gt;&lt;year&gt;2005&lt;/year&gt;&lt;pub-dates&gt;&lt;date&gt;May 28-31&lt;/date&gt;&lt;/pub-dates&gt;&lt;/dates&gt;&lt;pub-location&gt;Barcelona&lt;/pub-location&gt;&lt;urls&gt;&lt;/urls&gt;&lt;/record&gt;&lt;/Cite&gt;&lt;/EndNote&gt;</w:instrText>
      </w:r>
      <w:r>
        <w:fldChar w:fldCharType="separate"/>
      </w:r>
      <w:r w:rsidR="00ED2A53">
        <w:rPr>
          <w:noProof/>
        </w:rPr>
        <w:t>[</w:t>
      </w:r>
      <w:hyperlink w:anchor="_ENREF_46" w:tooltip="Nishiguchi, 2005 #18" w:history="1">
        <w:r w:rsidR="002E1542">
          <w:rPr>
            <w:noProof/>
          </w:rPr>
          <w:t>46</w:t>
        </w:r>
      </w:hyperlink>
      <w:r w:rsidR="00ED2A53">
        <w:rPr>
          <w:noProof/>
        </w:rPr>
        <w:t>]</w:t>
      </w:r>
      <w:r>
        <w:fldChar w:fldCharType="end"/>
      </w:r>
      <w:r>
        <w:t xml:space="preserve">, or used test signals that  </w:t>
      </w:r>
      <w:r w:rsidRPr="00057380">
        <w:t xml:space="preserve">may </w:t>
      </w:r>
      <w:r>
        <w:t>not</w:t>
      </w:r>
      <w:r w:rsidRPr="00057380">
        <w:t xml:space="preserve"> capture whatever behaviour might cause perception of high resolution content</w:t>
      </w:r>
      <w:r>
        <w:t xml:space="preserve">, as in </w:t>
      </w:r>
      <w:r>
        <w:fldChar w:fldCharType="begin"/>
      </w:r>
      <w:r w:rsidR="00ED2A53">
        <w:instrText xml:space="preserve"> ADDIN EN.CITE &lt;EndNote&gt;&lt;Cite&gt;&lt;Author&gt;Plenge&lt;/Author&gt;&lt;Year&gt;1980&lt;/Year&gt;&lt;RecNum&gt;66&lt;/RecNum&gt;&lt;DisplayText&gt;[47, 51]&lt;/DisplayText&gt;&lt;record&gt;&lt;rec-number&gt;66&lt;/rec-number&gt;&lt;foreign-keys&gt;&lt;key app="EN" db-id="rdxazvwfjvsp9se9w2s50rsddz0epdwvsrvx" timestamp="1445604550"&gt;66&lt;/key&gt;&lt;/foreign-keys&gt;&lt;ref-type name="Journal Article"&gt;17&lt;/ref-type&gt;&lt;contributors&gt;&lt;authors&gt;&lt;author&gt;Georg Plenge&lt;/author&gt;&lt;author&gt;Horst Jakubowski&lt;/author&gt;&lt;author&gt;Peter Schöne&lt;/author&gt;&lt;/authors&gt;&lt;/contributors&gt;&lt;titles&gt;&lt;title&gt;Which Bandwidth is Necessary for Optimal Sound Transmission?&lt;/title&gt;&lt;secondary-title&gt;J. Audio Eng. Soc.&lt;/secondary-title&gt;&lt;/titles&gt;&lt;periodical&gt;&lt;full-title&gt;J. Audio Eng. Soc.&lt;/full-title&gt;&lt;/periodical&gt;&lt;pages&gt;114-119&lt;/pages&gt;&lt;volume&gt;28&lt;/volume&gt;&lt;number&gt;3&lt;/number&gt;&lt;dates&gt;&lt;year&gt;1980&lt;/year&gt;&lt;/dates&gt;&lt;urls&gt;&lt;/urls&gt;&lt;/record&gt;&lt;/Cite&gt;&lt;Cite&gt;&lt;Author&gt;Bulla&lt;/Author&gt;&lt;Year&gt;2015&lt;/Year&gt;&lt;RecNum&gt;75&lt;/RecNum&gt;&lt;record&gt;&lt;rec-number&gt;75&lt;/rec-number&gt;&lt;foreign-keys&gt;&lt;key app="EN" db-id="rdxazvwfjvsp9se9w2s50rsddz0epdwvsrvx" timestamp="1446557721"&gt;75&lt;/key&gt;&lt;/foreign-keys&gt;&lt;ref-type name="Conference Proceedings"&gt;10&lt;/ref-type&gt;&lt;contributors&gt;&lt;authors&gt;&lt;author&gt;Wesley Bulla&lt;/author&gt;&lt;/authors&gt;&lt;/contributors&gt;&lt;titles&gt;&lt;title&gt;Detection of High-Frequency Harmonics in a Complex Tone&lt;/title&gt;&lt;secondary-title&gt;139th AES Convention&lt;/secondary-title&gt;&lt;/titles&gt;&lt;dates&gt;&lt;year&gt;2015&lt;/year&gt;&lt;pub-dates&gt;&lt;date&gt;Oct. 29 - Nov. 1&lt;/date&gt;&lt;/pub-dates&gt;&lt;/dates&gt;&lt;pub-location&gt;New York&lt;/pub-location&gt;&lt;urls&gt;&lt;/urls&gt;&lt;/record&gt;&lt;/Cite&gt;&lt;/EndNote&gt;</w:instrText>
      </w:r>
      <w:r>
        <w:fldChar w:fldCharType="separate"/>
      </w:r>
      <w:r w:rsidR="00ED2A53">
        <w:rPr>
          <w:noProof/>
        </w:rPr>
        <w:t>[</w:t>
      </w:r>
      <w:hyperlink w:anchor="_ENREF_47" w:tooltip="Plenge, 1980 #66" w:history="1">
        <w:r w:rsidR="002E1542">
          <w:rPr>
            <w:noProof/>
          </w:rPr>
          <w:t>47</w:t>
        </w:r>
      </w:hyperlink>
      <w:r w:rsidR="00ED2A53">
        <w:rPr>
          <w:noProof/>
        </w:rPr>
        <w:t xml:space="preserve">, </w:t>
      </w:r>
      <w:hyperlink w:anchor="_ENREF_51" w:tooltip="Bulla, 2015 #75" w:history="1">
        <w:r w:rsidR="002E1542">
          <w:rPr>
            <w:noProof/>
          </w:rPr>
          <w:t>51</w:t>
        </w:r>
      </w:hyperlink>
      <w:r w:rsidR="00ED2A53">
        <w:rPr>
          <w:noProof/>
        </w:rPr>
        <w:t>]</w:t>
      </w:r>
      <w:r>
        <w:fldChar w:fldCharType="end"/>
      </w:r>
      <w:r>
        <w:t xml:space="preserve"> leading to false negatives). We identified an unclear risk in each category if the risk had not been addressed or discussed, and a high risk if there was strong evidence of a flaw or bias in a category. Potential biases led both to Type I and Type II errors, i.e., to falsely suggesting an ability to discriminate or not to discriminate high resolution content, though Type II errors were more common. Furthermore, </w:t>
      </w:r>
      <w:r w:rsidRPr="00027E1A">
        <w:t>bias</w:t>
      </w:r>
      <w:r>
        <w:t>es often existed which might</w:t>
      </w:r>
      <w:r w:rsidRPr="00027E1A">
        <w:t xml:space="preserve"> result </w:t>
      </w:r>
      <w:r>
        <w:t xml:space="preserve">in Type II errors even when the overall result demonstrated an effect (e.g., </w:t>
      </w:r>
      <w:r>
        <w:fldChar w:fldCharType="begin"/>
      </w:r>
      <w:r w:rsidR="00ED2A53">
        <w:instrText xml:space="preserve"> ADDIN EN.CITE &lt;EndNote&gt;&lt;Cite&gt;&lt;Author&gt;Plenge&lt;/Author&gt;&lt;Year&gt;1980&lt;/Year&gt;&lt;RecNum&gt;66&lt;/RecNum&gt;&lt;DisplayText&gt;[47]&lt;/DisplayText&gt;&lt;record&gt;&lt;rec-number&gt;66&lt;/rec-number&gt;&lt;foreign-keys&gt;&lt;key app="EN" db-id="rdxazvwfjvsp9se9w2s50rsddz0epdwvsrvx" timestamp="1445604550"&gt;66&lt;/key&gt;&lt;/foreign-keys&gt;&lt;ref-type name="Journal Article"&gt;17&lt;/ref-type&gt;&lt;contributors&gt;&lt;authors&gt;&lt;author&gt;Georg Plenge&lt;/author&gt;&lt;author&gt;Horst Jakubowski&lt;/author&gt;&lt;author&gt;Peter Schöne&lt;/author&gt;&lt;/authors&gt;&lt;/contributors&gt;&lt;titles&gt;&lt;title&gt;Which Bandwidth is Necessary for Optimal Sound Transmission?&lt;/title&gt;&lt;secondary-title&gt;J. Audio Eng. Soc.&lt;/secondary-title&gt;&lt;/titles&gt;&lt;periodical&gt;&lt;full-title&gt;J. Audio Eng. Soc.&lt;/full-title&gt;&lt;/periodical&gt;&lt;pages&gt;114-119&lt;/pages&gt;&lt;volume&gt;28&lt;/volume&gt;&lt;number&gt;3&lt;/number&gt;&lt;dates&gt;&lt;year&gt;1980&lt;/year&gt;&lt;/dates&gt;&lt;urls&gt;&lt;/urls&gt;&lt;/record&gt;&lt;/Cite&gt;&lt;/EndNote&gt;</w:instrText>
      </w:r>
      <w:r>
        <w:fldChar w:fldCharType="separate"/>
      </w:r>
      <w:r w:rsidR="00ED2A53">
        <w:rPr>
          <w:noProof/>
        </w:rPr>
        <w:t>[</w:t>
      </w:r>
      <w:hyperlink w:anchor="_ENREF_47" w:tooltip="Plenge, 1980 #66" w:history="1">
        <w:r w:rsidR="002E1542">
          <w:rPr>
            <w:noProof/>
          </w:rPr>
          <w:t>47</w:t>
        </w:r>
      </w:hyperlink>
      <w:r w:rsidR="00ED2A53">
        <w:rPr>
          <w:noProof/>
        </w:rPr>
        <w:t>]</w:t>
      </w:r>
      <w:r>
        <w:fldChar w:fldCharType="end"/>
      </w:r>
      <w:r>
        <w:t>).</w:t>
      </w:r>
      <w:r w:rsidRPr="003F68DF">
        <w:t xml:space="preserve"> </w:t>
      </w:r>
    </w:p>
    <w:p w14:paraId="01F99184" w14:textId="4771233E" w:rsidR="00AE57D3" w:rsidRDefault="00C97EE6" w:rsidP="00ED2A53">
      <w:pPr>
        <w:pStyle w:val="Heading2"/>
        <w:spacing w:after="0"/>
      </w:pPr>
      <w:r>
        <w:t xml:space="preserve"> </w:t>
      </w:r>
      <w:r w:rsidR="006714E5">
        <w:t xml:space="preserve">3. </w:t>
      </w:r>
      <w:r w:rsidR="00AE57D3">
        <w:t>Meta-analysis</w:t>
      </w:r>
      <w:bookmarkEnd w:id="48"/>
      <w:r w:rsidR="00114861">
        <w:t xml:space="preserve"> results</w:t>
      </w:r>
      <w:bookmarkEnd w:id="49"/>
      <w:bookmarkEnd w:id="50"/>
    </w:p>
    <w:p w14:paraId="54FD8B5F" w14:textId="0B478DB4" w:rsidR="00620FAB" w:rsidRDefault="00620FAB" w:rsidP="00620FAB">
      <w:r>
        <w:t xml:space="preserve">The most common way that results are presented in the studies are as the mean percentage of trials with correct discrimination of stimuli, averaged over all participants. Thus this effect measure, </w:t>
      </w:r>
      <w:r w:rsidR="00EA1096">
        <w:t xml:space="preserve">equivalent to a mean difference </w:t>
      </w:r>
      <w:r w:rsidR="00EA1096">
        <w:fldChar w:fldCharType="begin"/>
      </w:r>
      <w:r w:rsidR="00ED2A53">
        <w:instrText xml:space="preserve"> ADDIN EN.CITE &lt;EndNote&gt;&lt;Cite&gt;&lt;Author&gt;Higgins&lt;/Author&gt;&lt;Year&gt;2011&lt;/Year&gt;&lt;RecNum&gt;78&lt;/RecNum&gt;&lt;DisplayText&gt;[76]&lt;/DisplayText&gt;&lt;record&gt;&lt;rec-number&gt;78&lt;/rec-number&gt;&lt;foreign-keys&gt;&lt;key app="EN" db-id="rdxazvwfjvsp9se9w2s50rsddz0epdwvsrvx" timestamp="1447687997"&gt;78&lt;/key&gt;&lt;/foreign-keys&gt;&lt;ref-type name="Edited Book"&gt;28&lt;/ref-type&gt;&lt;contributors&gt;&lt;authors&gt;&lt;author&gt;J. P. T. Higgins&lt;/author&gt;&lt;author&gt;S. Green&lt;/author&gt;&lt;/authors&gt;&lt;/contributors&gt;&lt;titles&gt;&lt;title&gt;Cochrane Handbook for Systematic Reviews of Interventions, Version 5.1.0&lt;/title&gt;&lt;/titles&gt;&lt;dates&gt;&lt;year&gt;2011&lt;/year&gt;&lt;pub-dates&gt;&lt;date&gt;March&lt;/date&gt;&lt;/pub-dates&gt;&lt;/dates&gt;&lt;publisher&gt;The Cochrane Collaboration&lt;/publisher&gt;&lt;urls&gt;&lt;related-urls&gt;&lt;url&gt;www.cochrane-handbook.org&lt;/url&gt;&lt;/related-urls&gt;&lt;/urls&gt;&lt;/record&gt;&lt;/Cite&gt;&lt;/EndNote&gt;</w:instrText>
      </w:r>
      <w:r w:rsidR="00EA1096">
        <w:fldChar w:fldCharType="separate"/>
      </w:r>
      <w:r w:rsidR="00ED2A53">
        <w:rPr>
          <w:noProof/>
        </w:rPr>
        <w:t>[</w:t>
      </w:r>
      <w:hyperlink w:anchor="_ENREF_76" w:tooltip="Higgins, 2011 #78" w:history="1">
        <w:r w:rsidR="002E1542">
          <w:rPr>
            <w:noProof/>
          </w:rPr>
          <w:t>76</w:t>
        </w:r>
      </w:hyperlink>
      <w:r w:rsidR="00ED2A53">
        <w:rPr>
          <w:noProof/>
        </w:rPr>
        <w:t>]</w:t>
      </w:r>
      <w:r w:rsidR="00EA1096">
        <w:fldChar w:fldCharType="end"/>
      </w:r>
      <w:r w:rsidR="00EA1096">
        <w:t>,</w:t>
      </w:r>
      <w:r w:rsidR="008C506B">
        <w:t xml:space="preserve"> </w:t>
      </w:r>
      <w:r>
        <w:t xml:space="preserve">is used in most of the analysis that follows. </w:t>
      </w:r>
      <w:r w:rsidR="00EA1096">
        <w:t xml:space="preserve">The influence of these and other choices will be analyzed in </w:t>
      </w:r>
      <w:r w:rsidR="00D77D13">
        <w:t>Section 3.</w:t>
      </w:r>
      <w:r w:rsidR="008C506B">
        <w:t>7</w:t>
      </w:r>
      <w:r w:rsidR="00EA1096">
        <w:t>.</w:t>
      </w:r>
    </w:p>
    <w:p w14:paraId="72EF1D6D" w14:textId="6CF2BC0C" w:rsidR="009840E8" w:rsidRDefault="001D1663" w:rsidP="00ED2A53">
      <w:pPr>
        <w:pStyle w:val="Heading3"/>
        <w:spacing w:after="0"/>
      </w:pPr>
      <w:bookmarkStart w:id="52" w:name="_Toc441162746"/>
      <w:r>
        <w:t>3.</w:t>
      </w:r>
      <w:r w:rsidR="008C506B">
        <w:t>1</w:t>
      </w:r>
      <w:r>
        <w:t xml:space="preserve"> </w:t>
      </w:r>
      <w:r w:rsidR="009840E8">
        <w:t>Binomial tests</w:t>
      </w:r>
      <w:bookmarkEnd w:id="52"/>
    </w:p>
    <w:p w14:paraId="2990B1F2" w14:textId="4D9834C9" w:rsidR="000C6A98" w:rsidRDefault="00EA1096" w:rsidP="00A96BCC">
      <w:pPr>
        <w:rPr>
          <w:rFonts w:eastAsiaTheme="minorHAnsi"/>
          <w:lang w:val="en-GB" w:eastAsia="en-US"/>
        </w:rPr>
      </w:pPr>
      <w:r>
        <w:rPr>
          <w:rFonts w:eastAsiaTheme="minorHAnsi"/>
          <w:lang w:val="en-GB" w:eastAsia="en-US"/>
        </w:rPr>
        <w:t>A simple</w:t>
      </w:r>
      <w:r w:rsidR="000C6A98">
        <w:rPr>
          <w:rFonts w:eastAsiaTheme="minorHAnsi"/>
          <w:lang w:val="en-GB" w:eastAsia="en-US"/>
        </w:rPr>
        <w:t xml:space="preserve"> form of analysis is to consider a null hypothesis, for each experiment, that there is no discernible effect. For all experimental methodologies, this would result in the answer for each </w:t>
      </w:r>
      <w:r w:rsidR="004B0977">
        <w:rPr>
          <w:rFonts w:eastAsiaTheme="minorHAnsi"/>
          <w:lang w:val="en-GB" w:eastAsia="en-US"/>
        </w:rPr>
        <w:t>trial</w:t>
      </w:r>
      <w:r w:rsidR="000C6A98">
        <w:rPr>
          <w:rFonts w:eastAsiaTheme="minorHAnsi"/>
          <w:lang w:val="en-GB" w:eastAsia="en-US"/>
        </w:rPr>
        <w:t xml:space="preserve">, regardless of stimuli and subject, having a 50% probability of being correct. </w:t>
      </w:r>
      <w:r w:rsidR="006A18F6">
        <w:rPr>
          <w:rFonts w:eastAsiaTheme="minorHAnsi"/>
          <w:lang w:val="en-GB" w:eastAsia="en-US"/>
        </w:rPr>
        <w:fldChar w:fldCharType="begin"/>
      </w:r>
      <w:r w:rsidR="006A18F6">
        <w:rPr>
          <w:rFonts w:eastAsiaTheme="minorHAnsi"/>
          <w:lang w:val="en-GB" w:eastAsia="en-US"/>
        </w:rPr>
        <w:instrText xml:space="preserve"> REF _Ref441158255 \h </w:instrText>
      </w:r>
      <w:r w:rsidR="006A18F6">
        <w:rPr>
          <w:rFonts w:eastAsiaTheme="minorHAnsi"/>
          <w:lang w:val="en-GB" w:eastAsia="en-US"/>
        </w:rPr>
      </w:r>
      <w:r w:rsidR="006A18F6">
        <w:rPr>
          <w:rFonts w:eastAsiaTheme="minorHAnsi"/>
          <w:lang w:val="en-GB" w:eastAsia="en-US"/>
        </w:rPr>
        <w:fldChar w:fldCharType="separate"/>
      </w:r>
      <w:r w:rsidR="009D5000">
        <w:t xml:space="preserve">Table </w:t>
      </w:r>
      <w:r w:rsidR="009D5000">
        <w:rPr>
          <w:noProof/>
        </w:rPr>
        <w:t>2</w:t>
      </w:r>
      <w:r w:rsidR="006A18F6">
        <w:rPr>
          <w:rFonts w:eastAsiaTheme="minorHAnsi"/>
          <w:lang w:val="en-GB" w:eastAsia="en-US"/>
        </w:rPr>
        <w:fldChar w:fldCharType="end"/>
      </w:r>
      <w:r w:rsidR="001357A9">
        <w:rPr>
          <w:rFonts w:eastAsiaTheme="minorHAnsi"/>
          <w:lang w:val="en-GB" w:eastAsia="en-US"/>
        </w:rPr>
        <w:t>C</w:t>
      </w:r>
      <w:r w:rsidR="000C6A98">
        <w:rPr>
          <w:rFonts w:eastAsiaTheme="minorHAnsi"/>
          <w:lang w:val="en-GB" w:eastAsia="en-US"/>
        </w:rPr>
        <w:fldChar w:fldCharType="begin"/>
      </w:r>
      <w:r w:rsidR="000C6A98">
        <w:rPr>
          <w:rFonts w:eastAsiaTheme="minorHAnsi"/>
          <w:lang w:val="en-GB" w:eastAsia="en-US"/>
        </w:rPr>
        <w:instrText xml:space="preserve"> REF _Ref434596332 \h </w:instrText>
      </w:r>
      <w:r w:rsidR="000C6A98">
        <w:rPr>
          <w:rFonts w:eastAsiaTheme="minorHAnsi"/>
          <w:lang w:val="en-GB" w:eastAsia="en-US"/>
        </w:rPr>
      </w:r>
      <w:r w:rsidR="000C6A98">
        <w:rPr>
          <w:rFonts w:eastAsiaTheme="minorHAnsi"/>
          <w:lang w:val="en-GB" w:eastAsia="en-US"/>
        </w:rPr>
        <w:fldChar w:fldCharType="separate"/>
      </w:r>
      <w:r w:rsidR="009D5000" w:rsidRPr="00E22665">
        <w:t xml:space="preserve"> </w:t>
      </w:r>
      <w:r w:rsidR="000C6A98">
        <w:rPr>
          <w:rFonts w:eastAsiaTheme="minorHAnsi"/>
          <w:lang w:val="en-GB" w:eastAsia="en-US"/>
        </w:rPr>
        <w:fldChar w:fldCharType="end"/>
      </w:r>
      <w:r w:rsidR="000C6A98">
        <w:rPr>
          <w:rFonts w:eastAsiaTheme="minorHAnsi"/>
          <w:lang w:val="en-GB" w:eastAsia="en-US"/>
        </w:rPr>
        <w:t xml:space="preserve"> </w:t>
      </w:r>
      <w:r w:rsidR="004D3404">
        <w:rPr>
          <w:rFonts w:eastAsiaTheme="minorHAnsi"/>
          <w:lang w:val="en-GB" w:eastAsia="en-US"/>
        </w:rPr>
        <w:t xml:space="preserve">depicts the number of trials, percentage of correct results for each trial, and the cumulative probability of at least that many correct answers if the experiment was truly random. Of note, several experiments </w:t>
      </w:r>
      <w:r w:rsidR="005B2082">
        <w:rPr>
          <w:rFonts w:eastAsiaTheme="minorHAnsi"/>
          <w:lang w:val="en-GB" w:eastAsia="en-US"/>
        </w:rPr>
        <w:t>where the authors did not observe</w:t>
      </w:r>
      <w:r w:rsidR="004D3404">
        <w:rPr>
          <w:rFonts w:eastAsiaTheme="minorHAnsi"/>
          <w:lang w:val="en-GB" w:eastAsia="en-US"/>
        </w:rPr>
        <w:t xml:space="preserve"> a statistically significant effect</w:t>
      </w:r>
      <w:r w:rsidR="005B2082">
        <w:rPr>
          <w:rFonts w:eastAsiaTheme="minorHAnsi"/>
          <w:lang w:val="en-GB" w:eastAsia="en-US"/>
        </w:rPr>
        <w:t xml:space="preserve"> (Muraoka 1980, Nishiguchi 2003)</w:t>
      </w:r>
      <w:r w:rsidR="004D3404">
        <w:rPr>
          <w:rFonts w:eastAsiaTheme="minorHAnsi"/>
          <w:lang w:val="en-GB" w:eastAsia="en-US"/>
        </w:rPr>
        <w:t>, still appear to suggest that the null hypothesis can be rejected.</w:t>
      </w:r>
    </w:p>
    <w:p w14:paraId="5F4DD850" w14:textId="34FF0663" w:rsidR="008A5EFD" w:rsidRDefault="001D1663" w:rsidP="00ED2A53">
      <w:pPr>
        <w:pStyle w:val="Heading3"/>
        <w:spacing w:after="0"/>
      </w:pPr>
      <w:bookmarkStart w:id="53" w:name="_Toc441162748"/>
      <w:r>
        <w:t>3.</w:t>
      </w:r>
      <w:r w:rsidR="008C506B">
        <w:t>2</w:t>
      </w:r>
      <w:r>
        <w:t xml:space="preserve"> </w:t>
      </w:r>
      <w:r w:rsidR="008A5EFD">
        <w:t>To what extent does training affect results?</w:t>
      </w:r>
      <w:bookmarkEnd w:id="53"/>
    </w:p>
    <w:p w14:paraId="11A54984" w14:textId="748A0B62" w:rsidR="00374FE8" w:rsidRDefault="00374FE8" w:rsidP="00DA6E90">
      <w:pPr>
        <w:rPr>
          <w:lang w:eastAsia="en-US"/>
        </w:rPr>
      </w:pPr>
      <w:r>
        <w:rPr>
          <w:lang w:eastAsia="en-US"/>
        </w:rPr>
        <w:fldChar w:fldCharType="begin"/>
      </w:r>
      <w:r>
        <w:rPr>
          <w:lang w:eastAsia="en-US"/>
        </w:rPr>
        <w:instrText xml:space="preserve"> REF _Ref434823412 \h </w:instrText>
      </w:r>
      <w:r>
        <w:rPr>
          <w:lang w:eastAsia="en-US"/>
        </w:rPr>
      </w:r>
      <w:r>
        <w:rPr>
          <w:lang w:eastAsia="en-US"/>
        </w:rPr>
        <w:fldChar w:fldCharType="separate"/>
      </w:r>
      <w:r w:rsidR="009D5000">
        <w:t xml:space="preserve">Figure </w:t>
      </w:r>
      <w:r w:rsidR="009D5000">
        <w:rPr>
          <w:noProof/>
        </w:rPr>
        <w:t>2</w:t>
      </w:r>
      <w:r>
        <w:rPr>
          <w:lang w:eastAsia="en-US"/>
        </w:rPr>
        <w:fldChar w:fldCharType="end"/>
      </w:r>
      <w:r>
        <w:rPr>
          <w:lang w:eastAsia="en-US"/>
        </w:rPr>
        <w:t xml:space="preserve"> depicts a forest plot of all studies where mean and standard deviation per participant can be obtained, divided into subgroups where participants either received detailed training (explanation of what to listen for, </w:t>
      </w:r>
      <w:r>
        <w:rPr>
          <w:lang w:eastAsia="en-US"/>
        </w:rPr>
        <w:lastRenderedPageBreak/>
        <w:t>examples where artifacts could be heard, pretest with results</w:t>
      </w:r>
      <w:r w:rsidR="00077838">
        <w:rPr>
          <w:lang w:eastAsia="en-US"/>
        </w:rPr>
        <w:t xml:space="preserve"> provided to participants</w:t>
      </w:r>
      <w:r>
        <w:rPr>
          <w:lang w:eastAsia="en-US"/>
        </w:rPr>
        <w:t xml:space="preserve">…), or received no or minimal training (explanation of the interface, </w:t>
      </w:r>
      <w:r w:rsidR="004B0977">
        <w:rPr>
          <w:lang w:eastAsia="en-US"/>
        </w:rPr>
        <w:t xml:space="preserve">screening for </w:t>
      </w:r>
      <w:r>
        <w:rPr>
          <w:lang w:eastAsia="en-US"/>
        </w:rPr>
        <w:t>prior experience in critical listening).</w:t>
      </w:r>
    </w:p>
    <w:p w14:paraId="0D214BF5" w14:textId="3C366FCD" w:rsidR="009333A6" w:rsidRDefault="00E36B1E" w:rsidP="00DA6E90">
      <w:pPr>
        <w:rPr>
          <w:lang w:eastAsia="en-US"/>
        </w:rPr>
      </w:pPr>
      <w:r>
        <w:rPr>
          <w:lang w:eastAsia="en-US"/>
        </w:rPr>
        <w:t xml:space="preserve">The statistic </w:t>
      </w:r>
      <w:r w:rsidRPr="00DA6E90">
        <w:rPr>
          <w:i/>
          <w:lang w:eastAsia="en-US"/>
        </w:rPr>
        <w:t>I</w:t>
      </w:r>
      <w:r w:rsidRPr="00DA6E90">
        <w:rPr>
          <w:vertAlign w:val="superscript"/>
          <w:lang w:eastAsia="en-US"/>
        </w:rPr>
        <w:t>2</w:t>
      </w:r>
      <w:r>
        <w:rPr>
          <w:lang w:eastAsia="en-US"/>
        </w:rPr>
        <w:t xml:space="preserve"> measures the extent of inconsistency among the studies’ results, and is interpreted as approximately the proportion of total variation in study estimates that is due to heterogeneity </w:t>
      </w:r>
      <w:r w:rsidR="00077838">
        <w:rPr>
          <w:lang w:eastAsia="en-US"/>
        </w:rPr>
        <w:t>(</w:t>
      </w:r>
      <w:r w:rsidR="00EF3276">
        <w:rPr>
          <w:lang w:eastAsia="en-US"/>
        </w:rPr>
        <w:t>differences in study design</w:t>
      </w:r>
      <w:r w:rsidR="00077838">
        <w:rPr>
          <w:lang w:eastAsia="en-US"/>
        </w:rPr>
        <w:t xml:space="preserve">) </w:t>
      </w:r>
      <w:r>
        <w:rPr>
          <w:lang w:eastAsia="en-US"/>
        </w:rPr>
        <w:t xml:space="preserve">rather than sampling error. Similarly, a low </w:t>
      </w:r>
      <w:r>
        <w:rPr>
          <w:i/>
          <w:lang w:eastAsia="en-US"/>
        </w:rPr>
        <w:t>p</w:t>
      </w:r>
      <w:r>
        <w:rPr>
          <w:lang w:eastAsia="en-US"/>
        </w:rPr>
        <w:t xml:space="preserve"> value for heterogeneity suggests that the tests differ significa</w:t>
      </w:r>
      <w:r w:rsidR="009333A6">
        <w:rPr>
          <w:lang w:eastAsia="en-US"/>
        </w:rPr>
        <w:t>ntly, which may be due to bias.</w:t>
      </w:r>
    </w:p>
    <w:p w14:paraId="17DD31D6" w14:textId="24DB4667" w:rsidR="00E17E0B" w:rsidRDefault="00E17E0B" w:rsidP="00DA6E90">
      <w:pPr>
        <w:rPr>
          <w:lang w:eastAsia="en-US"/>
        </w:rPr>
      </w:pPr>
      <w:r w:rsidRPr="00E17E0B">
        <w:rPr>
          <w:noProof/>
          <w:lang w:val="en-GB" w:eastAsia="en-GB"/>
        </w:rPr>
        <w:drawing>
          <wp:inline distT="0" distB="0" distL="0" distR="0" wp14:anchorId="3F49D4C6" wp14:editId="5F78D12F">
            <wp:extent cx="5334000" cy="453762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3283" r="17808"/>
                    <a:stretch/>
                  </pic:blipFill>
                  <pic:spPr bwMode="auto">
                    <a:xfrm>
                      <a:off x="0" y="0"/>
                      <a:ext cx="5337854" cy="4540906"/>
                    </a:xfrm>
                    <a:prstGeom prst="rect">
                      <a:avLst/>
                    </a:prstGeom>
                    <a:noFill/>
                    <a:ln>
                      <a:noFill/>
                    </a:ln>
                    <a:extLst>
                      <a:ext uri="{53640926-AAD7-44D8-BBD7-CCE9431645EC}">
                        <a14:shadowObscured xmlns:a14="http://schemas.microsoft.com/office/drawing/2010/main"/>
                      </a:ext>
                    </a:extLst>
                  </pic:spPr>
                </pic:pic>
              </a:graphicData>
            </a:graphic>
          </wp:inline>
        </w:drawing>
      </w:r>
    </w:p>
    <w:p w14:paraId="035781F5" w14:textId="3E3DCDC9" w:rsidR="009333A6" w:rsidRDefault="009333A6" w:rsidP="009333A6">
      <w:pPr>
        <w:pStyle w:val="Caption"/>
      </w:pPr>
      <w:bookmarkStart w:id="54" w:name="_Ref434823412"/>
      <w:r>
        <w:t xml:space="preserve">Figure </w:t>
      </w:r>
      <w:r>
        <w:fldChar w:fldCharType="begin"/>
      </w:r>
      <w:r>
        <w:instrText xml:space="preserve"> SEQ Figure \* ARABIC </w:instrText>
      </w:r>
      <w:r>
        <w:fldChar w:fldCharType="separate"/>
      </w:r>
      <w:r w:rsidR="009D5000">
        <w:rPr>
          <w:noProof/>
        </w:rPr>
        <w:t>2</w:t>
      </w:r>
      <w:r>
        <w:fldChar w:fldCharType="end"/>
      </w:r>
      <w:bookmarkEnd w:id="54"/>
      <w:r>
        <w:t xml:space="preserve">. A forest plot of studies where mean and standard deviation </w:t>
      </w:r>
      <w:r w:rsidR="00BF682C">
        <w:t xml:space="preserve">over all participants </w:t>
      </w:r>
      <w:r>
        <w:t xml:space="preserve">can be obtained, divided into subgroups based on whether participants were trained. </w:t>
      </w:r>
    </w:p>
    <w:p w14:paraId="21F87F76" w14:textId="1E912239" w:rsidR="009333A6" w:rsidRPr="00E6164F" w:rsidRDefault="00F36B7D" w:rsidP="00DA6E90">
      <w:r>
        <w:rPr>
          <w:lang w:eastAsia="en-US"/>
        </w:rPr>
        <w:t xml:space="preserve">The results are striking. The training subgroup </w:t>
      </w:r>
      <w:r w:rsidR="00E36B1E">
        <w:rPr>
          <w:lang w:eastAsia="en-US"/>
        </w:rPr>
        <w:t xml:space="preserve">reported an overall strong and significant ability to discriminate high resolution audio. Furthermore, tests for heterogeneity </w:t>
      </w:r>
      <w:r>
        <w:rPr>
          <w:lang w:eastAsia="en-US"/>
        </w:rPr>
        <w:t xml:space="preserve">gave </w:t>
      </w:r>
      <w:r w:rsidRPr="00DA6E90">
        <w:rPr>
          <w:i/>
          <w:lang w:eastAsia="en-US"/>
        </w:rPr>
        <w:t>I</w:t>
      </w:r>
      <w:r w:rsidRPr="00DA6E90">
        <w:rPr>
          <w:vertAlign w:val="superscript"/>
          <w:lang w:eastAsia="en-US"/>
        </w:rPr>
        <w:t>2</w:t>
      </w:r>
      <w:r>
        <w:rPr>
          <w:lang w:eastAsia="en-US"/>
        </w:rPr>
        <w:t xml:space="preserve">=0% and </w:t>
      </w:r>
      <w:r>
        <w:rPr>
          <w:i/>
          <w:lang w:eastAsia="en-US"/>
        </w:rPr>
        <w:t>p</w:t>
      </w:r>
      <w:r>
        <w:rPr>
          <w:lang w:eastAsia="en-US"/>
        </w:rPr>
        <w:t>=0.</w:t>
      </w:r>
      <w:r w:rsidR="00E17E0B">
        <w:rPr>
          <w:lang w:eastAsia="en-US"/>
        </w:rPr>
        <w:t>5</w:t>
      </w:r>
      <w:r w:rsidR="00BF682C">
        <w:rPr>
          <w:lang w:eastAsia="en-US"/>
        </w:rPr>
        <w:t>9</w:t>
      </w:r>
      <w:r w:rsidR="005B2082">
        <w:rPr>
          <w:lang w:eastAsia="en-US"/>
        </w:rPr>
        <w:t>, suggesting</w:t>
      </w:r>
      <w:r w:rsidR="00E36B1E">
        <w:rPr>
          <w:lang w:eastAsia="en-US"/>
        </w:rPr>
        <w:t xml:space="preserve"> a strong consistency between those studies with training, and that all variation in study estimates could be attributed to sampling error. In contrast, those studies without training had an overall small effect. Heterogeneity tests reveal large differences between these studies (</w:t>
      </w:r>
      <w:r w:rsidR="00E36B1E" w:rsidRPr="00E36B1E">
        <w:rPr>
          <w:i/>
          <w:lang w:eastAsia="en-US"/>
        </w:rPr>
        <w:t>I</w:t>
      </w:r>
      <w:r w:rsidR="00E36B1E" w:rsidRPr="00E36B1E">
        <w:rPr>
          <w:vertAlign w:val="superscript"/>
          <w:lang w:eastAsia="en-US"/>
        </w:rPr>
        <w:t>2</w:t>
      </w:r>
      <w:r w:rsidR="00E36B1E">
        <w:rPr>
          <w:lang w:eastAsia="en-US"/>
        </w:rPr>
        <w:t>=</w:t>
      </w:r>
      <w:r w:rsidR="00BF682C">
        <w:rPr>
          <w:lang w:eastAsia="en-US"/>
        </w:rPr>
        <w:t>23</w:t>
      </w:r>
      <w:r w:rsidR="00E36B1E">
        <w:rPr>
          <w:lang w:eastAsia="en-US"/>
        </w:rPr>
        <w:t xml:space="preserve">%, </w:t>
      </w:r>
      <w:r w:rsidR="00E36B1E">
        <w:rPr>
          <w:i/>
          <w:lang w:eastAsia="en-US"/>
        </w:rPr>
        <w:t>p</w:t>
      </w:r>
      <w:r w:rsidR="00E36B1E">
        <w:rPr>
          <w:lang w:eastAsia="en-US"/>
        </w:rPr>
        <w:t>=0.</w:t>
      </w:r>
      <w:r w:rsidR="00BF682C">
        <w:rPr>
          <w:lang w:eastAsia="en-US"/>
        </w:rPr>
        <w:t>23</w:t>
      </w:r>
      <w:r w:rsidR="00E36B1E">
        <w:rPr>
          <w:lang w:eastAsia="en-US"/>
        </w:rPr>
        <w:t>), which cannot be attributed solely to statistical variation.</w:t>
      </w:r>
      <w:r w:rsidR="00BF682C">
        <w:rPr>
          <w:lang w:eastAsia="en-US"/>
        </w:rPr>
        <w:t xml:space="preserve"> </w:t>
      </w:r>
      <w:r w:rsidR="00AA0E92">
        <w:rPr>
          <w:lang w:eastAsia="en-US"/>
        </w:rPr>
        <w:t xml:space="preserve">Contrasting the subgroups, the test for subgroup differences gives </w:t>
      </w:r>
      <w:r w:rsidR="00AA0E92" w:rsidRPr="00F36B7D">
        <w:rPr>
          <w:i/>
          <w:lang w:eastAsia="en-US"/>
        </w:rPr>
        <w:t>I</w:t>
      </w:r>
      <w:r w:rsidR="00AA0E92">
        <w:rPr>
          <w:vertAlign w:val="superscript"/>
          <w:lang w:eastAsia="en-US"/>
        </w:rPr>
        <w:t>2</w:t>
      </w:r>
      <w:r w:rsidR="00AA0E92">
        <w:rPr>
          <w:lang w:eastAsia="en-US"/>
        </w:rPr>
        <w:t xml:space="preserve"> </w:t>
      </w:r>
      <w:r w:rsidR="00E36B1E">
        <w:rPr>
          <w:lang w:eastAsia="en-US"/>
        </w:rPr>
        <w:t>=</w:t>
      </w:r>
      <w:r w:rsidR="00AA0E92">
        <w:rPr>
          <w:lang w:eastAsia="en-US"/>
        </w:rPr>
        <w:t>9</w:t>
      </w:r>
      <w:r w:rsidR="00BF682C">
        <w:rPr>
          <w:lang w:eastAsia="en-US"/>
        </w:rPr>
        <w:t>5</w:t>
      </w:r>
      <w:r w:rsidR="00E17E0B">
        <w:rPr>
          <w:lang w:eastAsia="en-US"/>
        </w:rPr>
        <w:t>.5</w:t>
      </w:r>
      <w:r w:rsidR="00AA0E92">
        <w:rPr>
          <w:lang w:eastAsia="en-US"/>
        </w:rPr>
        <w:t>%</w:t>
      </w:r>
      <w:r w:rsidR="00E17E0B">
        <w:rPr>
          <w:lang w:eastAsia="en-US"/>
        </w:rPr>
        <w:t>, suggesting that almost all</w:t>
      </w:r>
      <w:r w:rsidR="00AA0E92" w:rsidRPr="00E6164F">
        <w:t xml:space="preserve"> variation in subgroup estimates is due to genuine variation across </w:t>
      </w:r>
      <w:r w:rsidR="00E17E0B">
        <w:t xml:space="preserve">the ‘Training’ and ‘No training’ </w:t>
      </w:r>
      <w:r w:rsidR="00AA0E92" w:rsidRPr="00E6164F">
        <w:t>subgroups rather than sampling error.</w:t>
      </w:r>
    </w:p>
    <w:p w14:paraId="5E502415" w14:textId="781FAF32" w:rsidR="00AE57D3" w:rsidRDefault="001D1663" w:rsidP="00ED2A53">
      <w:pPr>
        <w:pStyle w:val="Heading3"/>
        <w:spacing w:after="0"/>
      </w:pPr>
      <w:bookmarkStart w:id="55" w:name="_Toc441162749"/>
      <w:r>
        <w:t>3.</w:t>
      </w:r>
      <w:r w:rsidR="008C506B">
        <w:t>3</w:t>
      </w:r>
      <w:r>
        <w:t xml:space="preserve"> </w:t>
      </w:r>
      <w:r w:rsidR="00AE57D3">
        <w:t xml:space="preserve">How does duration of stimuli </w:t>
      </w:r>
      <w:r w:rsidR="00452899">
        <w:t xml:space="preserve">and intervals </w:t>
      </w:r>
      <w:r w:rsidR="00AE57D3">
        <w:t>affect results?</w:t>
      </w:r>
      <w:bookmarkEnd w:id="55"/>
    </w:p>
    <w:p w14:paraId="0730570F" w14:textId="193AB86E" w:rsidR="003476ED" w:rsidRDefault="003476ED" w:rsidP="0044193E">
      <w:r>
        <w:rPr>
          <w:rFonts w:eastAsiaTheme="minorHAnsi"/>
          <w:lang w:val="en-GB" w:eastAsia="en-US"/>
        </w:rPr>
        <w:lastRenderedPageBreak/>
        <w:t>The International Telecommunication</w:t>
      </w:r>
      <w:r w:rsidR="00966E10">
        <w:rPr>
          <w:rFonts w:eastAsiaTheme="minorHAnsi"/>
          <w:lang w:val="en-GB" w:eastAsia="en-US"/>
        </w:rPr>
        <w:t xml:space="preserve"> </w:t>
      </w:r>
      <w:r>
        <w:rPr>
          <w:rFonts w:eastAsiaTheme="minorHAnsi"/>
          <w:lang w:val="en-GB" w:eastAsia="en-US"/>
        </w:rPr>
        <w:t>Union</w:t>
      </w:r>
      <w:r w:rsidR="00966E10">
        <w:rPr>
          <w:rFonts w:eastAsiaTheme="minorHAnsi"/>
          <w:lang w:val="en-GB" w:eastAsia="en-US"/>
        </w:rPr>
        <w:t xml:space="preserve"> </w:t>
      </w:r>
      <w:r>
        <w:rPr>
          <w:rFonts w:eastAsiaTheme="minorHAnsi"/>
          <w:lang w:val="en-GB" w:eastAsia="en-US"/>
        </w:rPr>
        <w:t>recommend</w:t>
      </w:r>
      <w:r w:rsidR="00966E10">
        <w:rPr>
          <w:rFonts w:eastAsiaTheme="minorHAnsi"/>
          <w:lang w:val="en-GB" w:eastAsia="en-US"/>
        </w:rPr>
        <w:t>s</w:t>
      </w:r>
      <w:r>
        <w:rPr>
          <w:rFonts w:eastAsiaTheme="minorHAnsi"/>
          <w:lang w:val="en-GB" w:eastAsia="en-US"/>
        </w:rPr>
        <w:t xml:space="preserve"> that</w:t>
      </w:r>
      <w:r w:rsidR="00966E10">
        <w:rPr>
          <w:rFonts w:eastAsiaTheme="minorHAnsi"/>
          <w:lang w:val="en-GB" w:eastAsia="en-US"/>
        </w:rPr>
        <w:t xml:space="preserve"> </w:t>
      </w:r>
      <w:r>
        <w:rPr>
          <w:rFonts w:eastAsiaTheme="minorHAnsi"/>
          <w:lang w:val="en-GB" w:eastAsia="en-US"/>
        </w:rPr>
        <w:t xml:space="preserve">sound samples used for sound quality </w:t>
      </w:r>
      <w:r w:rsidR="00966E10">
        <w:rPr>
          <w:rFonts w:eastAsiaTheme="minorHAnsi"/>
          <w:lang w:val="en-GB" w:eastAsia="en-US"/>
        </w:rPr>
        <w:t xml:space="preserve">comparison </w:t>
      </w:r>
      <w:r>
        <w:rPr>
          <w:rFonts w:eastAsiaTheme="minorHAnsi"/>
          <w:lang w:val="en-GB" w:eastAsia="en-US"/>
        </w:rPr>
        <w:t>should not last longer than</w:t>
      </w:r>
      <w:r w:rsidR="00966E10">
        <w:rPr>
          <w:rFonts w:eastAsiaTheme="minorHAnsi"/>
          <w:lang w:val="en-GB" w:eastAsia="en-US"/>
        </w:rPr>
        <w:t xml:space="preserve"> </w:t>
      </w:r>
      <w:r>
        <w:rPr>
          <w:rFonts w:eastAsiaTheme="minorHAnsi"/>
          <w:lang w:val="en-GB" w:eastAsia="en-US"/>
        </w:rPr>
        <w:t xml:space="preserve">15–20 s, and intervals between sound samples should be </w:t>
      </w:r>
      <w:r w:rsidR="00DD4867">
        <w:rPr>
          <w:rFonts w:eastAsiaTheme="minorHAnsi"/>
          <w:lang w:val="en-GB" w:eastAsia="en-US"/>
        </w:rPr>
        <w:t xml:space="preserve">up to 1.5 s </w:t>
      </w:r>
      <w:r w:rsidR="0044193E">
        <w:rPr>
          <w:rFonts w:eastAsiaTheme="minorHAnsi"/>
          <w:lang w:val="en-GB" w:eastAsia="en-US"/>
        </w:rPr>
        <w:fldChar w:fldCharType="begin"/>
      </w:r>
      <w:r w:rsidR="00ED2A53">
        <w:rPr>
          <w:rFonts w:eastAsiaTheme="minorHAnsi"/>
          <w:lang w:val="en-GB" w:eastAsia="en-US"/>
        </w:rPr>
        <w:instrText xml:space="preserve"> ADDIN EN.CITE &lt;EndNote&gt;&lt;Cite&gt;&lt;Author&gt;ITU&lt;/Author&gt;&lt;Year&gt;1990&lt;/Year&gt;&lt;RecNum&gt;93&lt;/RecNum&gt;&lt;DisplayText&gt;[77]&lt;/DisplayText&gt;&lt;record&gt;&lt;rec-number&gt;93&lt;/rec-number&gt;&lt;foreign-keys&gt;&lt;key app="EN" db-id="rdxazvwfjvsp9se9w2s50rsddz0epdwvsrvx" timestamp="1452184863"&gt;93&lt;/key&gt;&lt;/foreign-keys&gt;&lt;ref-type name="Journal Article"&gt;17&lt;/ref-type&gt;&lt;contributors&gt;&lt;authors&gt;&lt;author&gt;ITU&lt;/author&gt;&lt;/authors&gt;&lt;/contributors&gt;&lt;titles&gt;&lt;title&gt;Subjective assessment of sound quality, Recommendation  BS.562-3&lt;/title&gt;&lt;/titles&gt;&lt;dates&gt;&lt;year&gt;1990&lt;/year&gt;&lt;/dates&gt;&lt;urls&gt;&lt;/urls&gt;&lt;/record&gt;&lt;/Cite&gt;&lt;/EndNote&gt;</w:instrText>
      </w:r>
      <w:r w:rsidR="0044193E">
        <w:rPr>
          <w:rFonts w:eastAsiaTheme="minorHAnsi"/>
          <w:lang w:val="en-GB" w:eastAsia="en-US"/>
        </w:rPr>
        <w:fldChar w:fldCharType="separate"/>
      </w:r>
      <w:r w:rsidR="00ED2A53">
        <w:rPr>
          <w:rFonts w:eastAsiaTheme="minorHAnsi"/>
          <w:noProof/>
          <w:lang w:val="en-GB" w:eastAsia="en-US"/>
        </w:rPr>
        <w:t>[</w:t>
      </w:r>
      <w:hyperlink w:anchor="_ENREF_77" w:tooltip="ITU, 1990 #93" w:history="1">
        <w:r w:rsidR="002E1542">
          <w:rPr>
            <w:rFonts w:eastAsiaTheme="minorHAnsi"/>
            <w:noProof/>
            <w:lang w:val="en-GB" w:eastAsia="en-US"/>
          </w:rPr>
          <w:t>77</w:t>
        </w:r>
      </w:hyperlink>
      <w:r w:rsidR="00ED2A53">
        <w:rPr>
          <w:rFonts w:eastAsiaTheme="minorHAnsi"/>
          <w:noProof/>
          <w:lang w:val="en-GB" w:eastAsia="en-US"/>
        </w:rPr>
        <w:t>]</w:t>
      </w:r>
      <w:r w:rsidR="0044193E">
        <w:rPr>
          <w:rFonts w:eastAsiaTheme="minorHAnsi"/>
          <w:lang w:val="en-GB" w:eastAsia="en-US"/>
        </w:rPr>
        <w:fldChar w:fldCharType="end"/>
      </w:r>
      <w:r w:rsidR="00DD4867">
        <w:rPr>
          <w:rFonts w:eastAsiaTheme="minorHAnsi"/>
          <w:lang w:val="en-GB" w:eastAsia="en-US"/>
        </w:rPr>
        <w:t xml:space="preserve">, partly </w:t>
      </w:r>
      <w:r>
        <w:rPr>
          <w:rFonts w:eastAsiaTheme="minorHAnsi"/>
          <w:lang w:val="en-GB" w:eastAsia="en-US"/>
        </w:rPr>
        <w:t>because of</w:t>
      </w:r>
      <w:r w:rsidR="00DD4867">
        <w:rPr>
          <w:rFonts w:eastAsiaTheme="minorHAnsi"/>
          <w:lang w:val="en-GB" w:eastAsia="en-US"/>
        </w:rPr>
        <w:t xml:space="preserve"> limitations in</w:t>
      </w:r>
      <w:r>
        <w:rPr>
          <w:rFonts w:eastAsiaTheme="minorHAnsi"/>
          <w:lang w:val="en-GB" w:eastAsia="en-US"/>
        </w:rPr>
        <w:t xml:space="preserve"> short-term memory</w:t>
      </w:r>
      <w:r w:rsidR="00DD4867">
        <w:rPr>
          <w:rFonts w:eastAsiaTheme="minorHAnsi"/>
          <w:lang w:val="en-GB" w:eastAsia="en-US"/>
        </w:rPr>
        <w:t xml:space="preserve"> of test subjects</w:t>
      </w:r>
      <w:r>
        <w:rPr>
          <w:rFonts w:eastAsiaTheme="minorHAnsi"/>
          <w:lang w:val="en-GB" w:eastAsia="en-US"/>
        </w:rPr>
        <w:t>.</w:t>
      </w:r>
      <w:r>
        <w:t xml:space="preserve"> </w:t>
      </w:r>
      <w:r w:rsidR="00DD4867">
        <w:t>However, the extensive research into brain response to high resolution content suggests that exposure to high frequency content may evoke a response that is both lagged and persistent</w:t>
      </w:r>
      <w:r w:rsidR="0044193E">
        <w:t xml:space="preserve"> for tens of seconds, e.g., </w:t>
      </w:r>
      <w:r w:rsidR="0044193E">
        <w:fldChar w:fldCharType="begin"/>
      </w:r>
      <w:r w:rsidR="00ED2A53">
        <w:instrText xml:space="preserve"> ADDIN EN.CITE &lt;EndNote&gt;&lt;Cite&gt;&lt;Author&gt;Oohashi&lt;/Author&gt;&lt;Year&gt;2002&lt;/Year&gt;&lt;RecNum&gt;89&lt;/RecNum&gt;&lt;DisplayText&gt;[34, 38]&lt;/DisplayText&gt;&lt;record&gt;&lt;rec-number&gt;89&lt;/rec-number&gt;&lt;foreign-keys&gt;&lt;key app="EN" db-id="rdxazvwfjvsp9se9w2s50rsddz0epdwvsrvx" timestamp="1451980396"&gt;89&lt;/key&gt;&lt;/foreign-keys&gt;&lt;ref-type name="Book Section"&gt;5&lt;/ref-type&gt;&lt;contributors&gt;&lt;authors&gt;&lt;author&gt;Tsutomu Oohashi&lt;/author&gt;&lt;author&gt;Emi Nishina&lt;/author&gt;&lt;author&gt;Manabu Honda&lt;/author&gt;&lt;/authors&gt;&lt;/contributors&gt;&lt;titles&gt;&lt;title&gt;Multidisciplinary study on the hypersonic effect&lt;/title&gt;&lt;secondary-title&gt;Interareal Coupling of Human Brain Function, Elsevier Science, International Congress Series 1226&lt;/secondary-title&gt;&lt;/titles&gt;&lt;pages&gt;27–42&lt;/pages&gt;&lt;dates&gt;&lt;year&gt;2002&lt;/year&gt;&lt;/dates&gt;&lt;publisher&gt;Elsevier&lt;/publisher&gt;&lt;urls&gt;&lt;/urls&gt;&lt;/record&gt;&lt;/Cite&gt;&lt;Cite&gt;&lt;Author&gt;Kuribayashi&lt;/Author&gt;&lt;Year&gt;2014&lt;/Year&gt;&lt;RecNum&gt;84&lt;/RecNum&gt;&lt;record&gt;&lt;rec-number&gt;84&lt;/rec-number&gt;&lt;foreign-keys&gt;&lt;key app="EN" db-id="rdxazvwfjvsp9se9w2s50rsddz0epdwvsrvx" timestamp="1451925602"&gt;84&lt;/key&gt;&lt;/foreign-keys&gt;&lt;ref-type name="Journal Article"&gt;17&lt;/ref-type&gt;&lt;contributors&gt;&lt;authors&gt;&lt;author&gt;Kuribayashi, Ryuma&lt;/author&gt;&lt;author&gt;Yamamoto, Ryuta&lt;/author&gt;&lt;author&gt;Nittono, Hiroshi&lt;/author&gt;&lt;/authors&gt;&lt;/contributors&gt;&lt;titles&gt;&lt;title&gt;High-resolution music with inaudible high-frequency components produces a lagged effect on human electroencephalographic activities&lt;/title&gt;&lt;secondary-title&gt;Clinical Neuroscience&lt;/secondary-title&gt;&lt;/titles&gt;&lt;periodical&gt;&lt;full-title&gt;Clinical Neuroscience&lt;/full-title&gt;&lt;/periodical&gt;&lt;pages&gt;651-655&lt;/pages&gt;&lt;volume&gt;25&lt;/volume&gt;&lt;number&gt;9&lt;/number&gt;&lt;dates&gt;&lt;year&gt;2014&lt;/year&gt;&lt;pub-dates&gt;&lt;date&gt;June&lt;/date&gt;&lt;/pub-dates&gt;&lt;/dates&gt;&lt;urls&gt;&lt;/urls&gt;&lt;/record&gt;&lt;/Cite&gt;&lt;/EndNote&gt;</w:instrText>
      </w:r>
      <w:r w:rsidR="0044193E">
        <w:fldChar w:fldCharType="separate"/>
      </w:r>
      <w:r w:rsidR="00ED2A53">
        <w:rPr>
          <w:noProof/>
        </w:rPr>
        <w:t>[</w:t>
      </w:r>
      <w:hyperlink w:anchor="_ENREF_34" w:tooltip="Kuribayashi, 2014 #84" w:history="1">
        <w:r w:rsidR="002E1542">
          <w:rPr>
            <w:noProof/>
          </w:rPr>
          <w:t>34</w:t>
        </w:r>
      </w:hyperlink>
      <w:r w:rsidR="00ED2A53">
        <w:rPr>
          <w:noProof/>
        </w:rPr>
        <w:t xml:space="preserve">, </w:t>
      </w:r>
      <w:hyperlink w:anchor="_ENREF_38" w:tooltip="Oohashi, 2002 #89" w:history="1">
        <w:r w:rsidR="002E1542">
          <w:rPr>
            <w:noProof/>
          </w:rPr>
          <w:t>38</w:t>
        </w:r>
      </w:hyperlink>
      <w:r w:rsidR="00ED2A53">
        <w:rPr>
          <w:noProof/>
        </w:rPr>
        <w:t>]</w:t>
      </w:r>
      <w:r w:rsidR="0044193E">
        <w:fldChar w:fldCharType="end"/>
      </w:r>
      <w:r w:rsidR="0044193E">
        <w:t xml:space="preserve">. This </w:t>
      </w:r>
      <w:r w:rsidR="00861ABF">
        <w:t>implies</w:t>
      </w:r>
      <w:r w:rsidR="0044193E">
        <w:t xml:space="preserve"> that effective testing of high resolution audio discrimination should use much longer samples and intervals than the ITU recommendation implies.</w:t>
      </w:r>
    </w:p>
    <w:p w14:paraId="1050BD56" w14:textId="215A0337" w:rsidR="0044193E" w:rsidRDefault="0044193E" w:rsidP="0044193E">
      <w:r>
        <w:t>Unfortunately, statistical analysis of the effect of duration of stimuli and intervals</w:t>
      </w:r>
      <w:r w:rsidR="00CF4F92">
        <w:t xml:space="preserve"> is difficult</w:t>
      </w:r>
      <w:r>
        <w:t>. Of the 1</w:t>
      </w:r>
      <w:r w:rsidR="00E17E0B">
        <w:t>8</w:t>
      </w:r>
      <w:r>
        <w:t xml:space="preserve"> studies suitable for meta-analysis, </w:t>
      </w:r>
      <w:r w:rsidR="00036CC6">
        <w:t xml:space="preserve">only </w:t>
      </w:r>
      <w:r>
        <w:t>12 provide information about sample duration and 6 provide information about interval duration</w:t>
      </w:r>
      <w:r w:rsidR="00036CC6">
        <w:t>, and many other factors may have affected the outcomes</w:t>
      </w:r>
      <w:r>
        <w:t xml:space="preserve">. </w:t>
      </w:r>
      <w:r w:rsidR="00036CC6">
        <w:t>In addition</w:t>
      </w:r>
      <w:r>
        <w:t xml:space="preserve">, </w:t>
      </w:r>
      <w:r w:rsidR="00036CC6">
        <w:t xml:space="preserve">many </w:t>
      </w:r>
      <w:r>
        <w:t>experiments allowed test subjects to listen for as long as they wished, thus making these estimates very rough approximations.</w:t>
      </w:r>
    </w:p>
    <w:p w14:paraId="14E66778" w14:textId="1A233248" w:rsidR="0044193E" w:rsidRDefault="0044193E" w:rsidP="0044193E">
      <w:r>
        <w:t xml:space="preserve">Nevertheless, strong results were </w:t>
      </w:r>
      <w:r w:rsidR="00036CC6">
        <w:t xml:space="preserve">reported </w:t>
      </w:r>
      <w:r>
        <w:t xml:space="preserve">in </w:t>
      </w:r>
      <w:r w:rsidR="00E17E0B">
        <w:t>Theiss 1997, Kaneta 2013A, Kanetada 2013B and Mizumachi 2015,</w:t>
      </w:r>
      <w:r w:rsidR="00036CC6">
        <w:t xml:space="preserve"> which all had long intervals between stimuli. In contrast, </w:t>
      </w:r>
      <w:r w:rsidR="002E1542">
        <w:t xml:space="preserve">Muraoka 1981 and Pras 2010 </w:t>
      </w:r>
      <w:r w:rsidR="00036CC6">
        <w:t xml:space="preserve">had far weaker results with short duration stimuli. Furthermore, </w:t>
      </w:r>
      <w:r w:rsidR="002E1542">
        <w:t xml:space="preserve">Hamasaki 2004 </w:t>
      </w:r>
      <w:r w:rsidR="00036CC6">
        <w:t>reported statistically significant stronger results when longer stimuli were used, even though participant and stimuli selection had more stringent criteria for the trials with shorter stimuli. This is highly suggestive</w:t>
      </w:r>
      <w:r w:rsidR="00452899">
        <w:t xml:space="preserve"> that duration of stimuli and intervals may be an important factor.</w:t>
      </w:r>
    </w:p>
    <w:p w14:paraId="0BD672C9" w14:textId="534CAB4D" w:rsidR="00CF4F92" w:rsidRDefault="00CF4F92" w:rsidP="0044193E">
      <w:r>
        <w:t xml:space="preserve">A subgroup analysis was performed, dividing between those </w:t>
      </w:r>
      <w:r w:rsidR="002E1542">
        <w:t>studies</w:t>
      </w:r>
      <w:r>
        <w:t xml:space="preserve">with long duration stimuli and/or intervals (30 seconds or more) and those with short durations and/or intervals. The Hamasaki 2004 </w:t>
      </w:r>
      <w:r w:rsidR="00E919FD">
        <w:t xml:space="preserve">experiment was divided into the two subgroups based on stimuli duration of either 85-120s or approx. 20s </w:t>
      </w:r>
      <w:r w:rsidR="00E919FD">
        <w:fldChar w:fldCharType="begin"/>
      </w:r>
      <w:r w:rsidR="00ED2A53">
        <w:instrText xml:space="preserve"> ADDIN EN.CITE &lt;EndNote&gt;&lt;Cite&gt;&lt;Author&gt;Nishiguchi&lt;/Author&gt;&lt;Year&gt;2009&lt;/Year&gt;&lt;RecNum&gt;13&lt;/RecNum&gt;&lt;DisplayText&gt;[52, 54]&lt;/DisplayText&gt;&lt;record&gt;&lt;rec-number&gt;13&lt;/rec-number&gt;&lt;foreign-keys&gt;&lt;key app="EN" db-id="rdxazvwfjvsp9se9w2s50rsddz0epdwvsrvx" timestamp="1432591487"&gt;13&lt;/key&gt;&lt;/foreign-keys&gt;&lt;ref-type name="Journal Article"&gt;17&lt;/ref-type&gt;&lt;contributors&gt;&lt;authors&gt;&lt;author&gt;T. Nishiguchi&lt;/author&gt;&lt;author&gt;K. Hamasaki&lt;/author&gt;&lt;author&gt;Kazuho Ono&lt;/author&gt;&lt;author&gt;M. Iwaki&lt;/author&gt;&lt;author&gt;A. Ando&lt;/author&gt;&lt;/authors&gt;&lt;/contributors&gt;&lt;titles&gt;&lt;title&gt;Perceptual discrimination of very high frequency components in wide frequency range musical sound&lt;/title&gt;&lt;secondary-title&gt;Applied Acoustics&lt;/secondary-title&gt;&lt;/titles&gt;&lt;periodical&gt;&lt;full-title&gt;Applied Acoustics&lt;/full-title&gt;&lt;/periodical&gt;&lt;pages&gt;921–934&lt;/pages&gt;&lt;volume&gt;70&lt;/volume&gt;&lt;dates&gt;&lt;year&gt;2009&lt;/year&gt;&lt;/dates&gt;&lt;urls&gt;&lt;/urls&gt;&lt;/record&gt;&lt;/Cite&gt;&lt;Cite&gt;&lt;Author&gt;Hamasaki&lt;/Author&gt;&lt;Year&gt;2004&lt;/Year&gt;&lt;RecNum&gt;19&lt;/RecNum&gt;&lt;record&gt;&lt;rec-number&gt;19&lt;/rec-number&gt;&lt;foreign-keys&gt;&lt;key app="EN" db-id="rdxazvwfjvsp9se9w2s50rsddz0epdwvsrvx" timestamp="1432591488"&gt;19&lt;/key&gt;&lt;/foreign-keys&gt;&lt;ref-type name="Conference Proceedings"&gt;10&lt;/ref-type&gt;&lt;contributors&gt;&lt;authors&gt;&lt;author&gt;Kimio Hamasaki&lt;/author&gt;&lt;author&gt;Toshiyuki Nishiguchi&lt;/author&gt;&lt;author&gt;Kazuho Ono&lt;/author&gt;&lt;author&gt;Akio Ando&lt;/author&gt;&lt;/authors&gt;&lt;/contributors&gt;&lt;titles&gt;&lt;title&gt;Perceptual Discrimination of Very High Frequency Components in Musical Sound Recorded with a Newly Developed Wide Frequency Range Microphone&lt;/title&gt;&lt;secondary-title&gt;117th AES Convention&lt;/secondary-title&gt;&lt;/titles&gt;&lt;dates&gt;&lt;year&gt;2004&lt;/year&gt;&lt;pub-dates&gt;&lt;date&gt;Oct.&lt;/date&gt;&lt;/pub-dates&gt;&lt;/dates&gt;&lt;pub-location&gt;San Francisco&lt;/pub-location&gt;&lt;urls&gt;&lt;/urls&gt;&lt;/record&gt;&lt;/Cite&gt;&lt;/EndNote&gt;</w:instrText>
      </w:r>
      <w:r w:rsidR="00E919FD">
        <w:fldChar w:fldCharType="separate"/>
      </w:r>
      <w:r w:rsidR="00ED2A53">
        <w:rPr>
          <w:noProof/>
        </w:rPr>
        <w:t>[</w:t>
      </w:r>
      <w:hyperlink w:anchor="_ENREF_52" w:tooltip="Hamasaki, 2004 #19" w:history="1">
        <w:r w:rsidR="002E1542">
          <w:rPr>
            <w:noProof/>
          </w:rPr>
          <w:t>52</w:t>
        </w:r>
      </w:hyperlink>
      <w:r w:rsidR="00ED2A53">
        <w:rPr>
          <w:noProof/>
        </w:rPr>
        <w:t xml:space="preserve">, </w:t>
      </w:r>
      <w:hyperlink w:anchor="_ENREF_54" w:tooltip="Nishiguchi, 2009 #13" w:history="1">
        <w:r w:rsidR="002E1542">
          <w:rPr>
            <w:noProof/>
          </w:rPr>
          <w:t>54</w:t>
        </w:r>
      </w:hyperlink>
      <w:r w:rsidR="00ED2A53">
        <w:rPr>
          <w:noProof/>
        </w:rPr>
        <w:t>]</w:t>
      </w:r>
      <w:r w:rsidR="00E919FD">
        <w:fldChar w:fldCharType="end"/>
      </w:r>
      <w:r w:rsidR="00384DC8">
        <w:t xml:space="preserve">. </w:t>
      </w:r>
    </w:p>
    <w:p w14:paraId="391CBCCC" w14:textId="17B363B4" w:rsidR="00384DC8" w:rsidRPr="00F36B7D" w:rsidRDefault="00384DC8" w:rsidP="00384DC8">
      <w:pPr>
        <w:rPr>
          <w:lang w:eastAsia="en-US"/>
        </w:rPr>
      </w:pPr>
      <w:r>
        <w:rPr>
          <w:lang w:eastAsia="en-US"/>
        </w:rPr>
        <w:t xml:space="preserve">The subgroup with long duration stimuli reported </w:t>
      </w:r>
      <w:r w:rsidR="002E1542">
        <w:rPr>
          <w:lang w:eastAsia="en-US"/>
        </w:rPr>
        <w:t>57% correct discrimination</w:t>
      </w:r>
      <w:r>
        <w:rPr>
          <w:lang w:eastAsia="en-US"/>
        </w:rPr>
        <w:t xml:space="preserve">, whereas the short duration subgroup reported a mean difference of </w:t>
      </w:r>
      <w:r w:rsidR="002E1542">
        <w:rPr>
          <w:lang w:eastAsia="en-US"/>
        </w:rPr>
        <w:t>52%</w:t>
      </w:r>
      <w:r>
        <w:rPr>
          <w:lang w:eastAsia="en-US"/>
        </w:rPr>
        <w:t xml:space="preserve">. </w:t>
      </w:r>
      <w:r w:rsidR="002E1542">
        <w:rPr>
          <w:lang w:eastAsia="en-US"/>
        </w:rPr>
        <w:t>Though the distinction between these two groups was far less strong than when considering training, the</w:t>
      </w:r>
      <w:r w:rsidR="00C053ED">
        <w:rPr>
          <w:lang w:eastAsia="en-US"/>
        </w:rPr>
        <w:t xml:space="preserve"> subgroup differences</w:t>
      </w:r>
      <w:r w:rsidR="002E1542">
        <w:rPr>
          <w:lang w:eastAsia="en-US"/>
        </w:rPr>
        <w:t xml:space="preserve"> were still significant at a 95% level,</w:t>
      </w:r>
      <w:r w:rsidR="00C053ED">
        <w:rPr>
          <w:lang w:eastAsia="en-US"/>
        </w:rPr>
        <w:t xml:space="preserve"> </w:t>
      </w:r>
      <w:r w:rsidR="00C053ED">
        <w:rPr>
          <w:i/>
          <w:lang w:eastAsia="en-US"/>
        </w:rPr>
        <w:t>p</w:t>
      </w:r>
      <w:r w:rsidR="00C053ED">
        <w:rPr>
          <w:lang w:eastAsia="en-US"/>
        </w:rPr>
        <w:t>=0.0</w:t>
      </w:r>
      <w:r w:rsidR="002E1542">
        <w:rPr>
          <w:lang w:eastAsia="en-US"/>
        </w:rPr>
        <w:t>4</w:t>
      </w:r>
      <w:r>
        <w:rPr>
          <w:lang w:eastAsia="en-US"/>
        </w:rPr>
        <w:t>.</w:t>
      </w:r>
      <w:r w:rsidR="00C053ED">
        <w:rPr>
          <w:lang w:eastAsia="en-US"/>
        </w:rPr>
        <w:t xml:space="preserve"> </w:t>
      </w:r>
      <w:r w:rsidR="002E1542">
        <w:rPr>
          <w:lang w:eastAsia="en-US"/>
        </w:rPr>
        <w:t>T</w:t>
      </w:r>
      <w:r w:rsidR="00C053ED">
        <w:rPr>
          <w:lang w:eastAsia="en-US"/>
        </w:rPr>
        <w:t>his subgroup test also has a small number of studies</w:t>
      </w:r>
      <w:r w:rsidR="002E1542">
        <w:rPr>
          <w:lang w:eastAsia="en-US"/>
        </w:rPr>
        <w:t xml:space="preserve"> (14), and many studies in the long duration subgroup also involved training</w:t>
      </w:r>
      <w:r w:rsidR="00C053ED">
        <w:rPr>
          <w:lang w:eastAsia="en-US"/>
        </w:rPr>
        <w:t xml:space="preserve">, so one can only say that it is suggestive that long durations for stimuli and intervals </w:t>
      </w:r>
      <w:r w:rsidR="004B0977">
        <w:rPr>
          <w:lang w:eastAsia="en-US"/>
        </w:rPr>
        <w:t>may be</w:t>
      </w:r>
      <w:r w:rsidR="00C053ED">
        <w:rPr>
          <w:lang w:eastAsia="en-US"/>
        </w:rPr>
        <w:t xml:space="preserve"> preferred for discrimination.</w:t>
      </w:r>
    </w:p>
    <w:p w14:paraId="27793408" w14:textId="70A17B28" w:rsidR="006761EF" w:rsidRDefault="001D1663" w:rsidP="00ED2A53">
      <w:pPr>
        <w:pStyle w:val="Heading3"/>
        <w:spacing w:after="0"/>
      </w:pPr>
      <w:bookmarkStart w:id="56" w:name="_Toc441162750"/>
      <w:r>
        <w:t>3.</w:t>
      </w:r>
      <w:r w:rsidR="008C506B">
        <w:t>4</w:t>
      </w:r>
      <w:r>
        <w:t xml:space="preserve"> </w:t>
      </w:r>
      <w:r w:rsidR="006761EF">
        <w:t>Effect of test methodology</w:t>
      </w:r>
      <w:bookmarkEnd w:id="56"/>
    </w:p>
    <w:p w14:paraId="60E575F7" w14:textId="520412A6" w:rsidR="006761EF" w:rsidRDefault="00821100" w:rsidP="001661BD">
      <w:r>
        <w:t xml:space="preserve">There is considerable debate regarding preferred methodologies for high resolution audio perceptual evaluation. </w:t>
      </w:r>
      <w:r w:rsidR="00861ABF">
        <w:t xml:space="preserve">Authors have noted that ABX tests have a high cognitive load </w:t>
      </w:r>
      <w:r w:rsidR="00861ABF">
        <w:fldChar w:fldCharType="begin"/>
      </w:r>
      <w:r w:rsidR="00ED2A53">
        <w:instrText xml:space="preserve"> ADDIN EN.CITE &lt;EndNote&gt;&lt;Cite&gt;&lt;Author&gt;Jackson&lt;/Author&gt;&lt;Year&gt;2014&lt;/Year&gt;&lt;RecNum&gt;11&lt;/RecNum&gt;&lt;DisplayText&gt;[11]&lt;/DisplayText&gt;&lt;record&gt;&lt;rec-number&gt;11&lt;/rec-number&gt;&lt;foreign-keys&gt;&lt;key app="EN" db-id="rdxazvwfjvsp9se9w2s50rsddz0epdwvsrvx" timestamp="1432591487"&gt;11&lt;/key&gt;&lt;/foreign-keys&gt;&lt;ref-type name="Conference Proceedings"&gt;10&lt;/ref-type&gt;&lt;contributors&gt;&lt;authors&gt;&lt;author&gt;Helen M. Jackson&lt;/author&gt;&lt;author&gt;Michael D. Capp&lt;/author&gt;&lt;author&gt;J. Robert Stuart&lt;/author&gt;&lt;/authors&gt;&lt;/contributors&gt;&lt;titles&gt;&lt;title&gt;The audibility of typical digital audio filters in a high-fidelity playback system&lt;/title&gt;&lt;secondary-title&gt;137th AES Convention&lt;/secondary-title&gt;&lt;/titles&gt;&lt;dates&gt;&lt;year&gt;2014&lt;/year&gt;&lt;/dates&gt;&lt;pub-location&gt;Los Angeles&lt;/pub-location&gt;&lt;urls&gt;&lt;/urls&gt;&lt;/record&gt;&lt;/Cite&gt;&lt;/EndNote&gt;</w:instrText>
      </w:r>
      <w:r w:rsidR="00861ABF">
        <w:fldChar w:fldCharType="separate"/>
      </w:r>
      <w:r w:rsidR="00ED2A53">
        <w:rPr>
          <w:noProof/>
        </w:rPr>
        <w:t>[</w:t>
      </w:r>
      <w:hyperlink w:anchor="_ENREF_11" w:tooltip="Jackson, 2014 #11" w:history="1">
        <w:r w:rsidR="002E1542">
          <w:rPr>
            <w:noProof/>
          </w:rPr>
          <w:t>11</w:t>
        </w:r>
      </w:hyperlink>
      <w:r w:rsidR="00ED2A53">
        <w:rPr>
          <w:noProof/>
        </w:rPr>
        <w:t>]</w:t>
      </w:r>
      <w:r w:rsidR="00861ABF">
        <w:fldChar w:fldCharType="end"/>
      </w:r>
      <w:r w:rsidR="00861ABF">
        <w:t xml:space="preserve">, which might lead to false negatives (Type II errors). An alternative, </w:t>
      </w:r>
      <w:r w:rsidR="006761EF" w:rsidRPr="00473B1E">
        <w:t>1</w:t>
      </w:r>
      <w:r w:rsidR="006761EF">
        <w:t>I</w:t>
      </w:r>
      <w:r w:rsidR="006761EF" w:rsidRPr="00473B1E">
        <w:t>FC Same-different tasks</w:t>
      </w:r>
      <w:r w:rsidR="00861ABF">
        <w:t>,</w:t>
      </w:r>
      <w:r w:rsidR="006761EF" w:rsidRPr="00473B1E">
        <w:t xml:space="preserve"> w</w:t>
      </w:r>
      <w:r w:rsidR="00D77D13">
        <w:t>as</w:t>
      </w:r>
      <w:r w:rsidR="006761EF" w:rsidRPr="00473B1E">
        <w:t xml:space="preserve"> used in many tests. In these situations, subjects are presented with a pair of stimuli on each trial, with half the trials containing a pair that is the same and the other half with a pair that is different. Subjects must decide whether the pair represents the same or different stimuli. </w:t>
      </w:r>
      <w:r w:rsidR="00861ABF">
        <w:t>T</w:t>
      </w:r>
      <w:r w:rsidR="006761EF" w:rsidRPr="00473B1E">
        <w:t>his test is known to be 'particularly prone to the effects of bias</w:t>
      </w:r>
      <w:r w:rsidR="006761EF">
        <w:t xml:space="preserve"> </w:t>
      </w:r>
      <w:r w:rsidR="006761EF">
        <w:fldChar w:fldCharType="begin"/>
      </w:r>
      <w:r w:rsidR="00ED2A53">
        <w:instrText xml:space="preserve"> ADDIN EN.CITE &lt;EndNote&gt;&lt;Cite&gt;&lt;Author&gt;Kingdom&lt;/Author&gt;&lt;Year&gt;2009&lt;/Year&gt;&lt;RecNum&gt;58&lt;/RecNum&gt;&lt;DisplayText&gt;[78]&lt;/DisplayText&gt;&lt;record&gt;&lt;rec-number&gt;58&lt;/rec-number&gt;&lt;foreign-keys&gt;&lt;key app="EN" db-id="rdxazvwfjvsp9se9w2s50rsddz0epdwvsrvx" timestamp="1440447264"&gt;58&lt;/key&gt;&lt;/foreign-keys&gt;&lt;ref-type name="Book"&gt;6&lt;/ref-type&gt;&lt;contributors&gt;&lt;authors&gt;&lt;author&gt;Frederick A. A. Kingdom&lt;/author&gt;&lt;author&gt;Nicolaas Prins&lt;/author&gt;&lt;/authors&gt;&lt;/contributors&gt;&lt;titles&gt;&lt;title&gt;Psychophysics: a practical introduction&lt;/title&gt;&lt;/titles&gt;&lt;dates&gt;&lt;year&gt;2009&lt;/year&gt;&lt;/dates&gt;&lt;publisher&gt;Academic Press&lt;/publisher&gt;&lt;urls&gt;&lt;/urls&gt;&lt;/record&gt;&lt;/Cite&gt;&lt;/EndNote&gt;</w:instrText>
      </w:r>
      <w:r w:rsidR="006761EF">
        <w:fldChar w:fldCharType="separate"/>
      </w:r>
      <w:r w:rsidR="00ED2A53">
        <w:rPr>
          <w:noProof/>
        </w:rPr>
        <w:t>[</w:t>
      </w:r>
      <w:hyperlink w:anchor="_ENREF_78" w:tooltip="Kingdom, 2009 #58" w:history="1">
        <w:r w:rsidR="002E1542">
          <w:rPr>
            <w:noProof/>
          </w:rPr>
          <w:t>78</w:t>
        </w:r>
      </w:hyperlink>
      <w:r w:rsidR="00ED2A53">
        <w:rPr>
          <w:noProof/>
        </w:rPr>
        <w:t>]</w:t>
      </w:r>
      <w:r w:rsidR="006761EF">
        <w:fldChar w:fldCharType="end"/>
      </w:r>
      <w:r w:rsidR="006761EF" w:rsidRPr="00473B1E">
        <w:t>.' A test subject may have a tendency towards one answer, and this tendency may even be prevalent amongs</w:t>
      </w:r>
      <w:r w:rsidR="006761EF">
        <w:t>t</w:t>
      </w:r>
      <w:r w:rsidR="006761EF" w:rsidRPr="00473B1E">
        <w:t xml:space="preserve"> subjects.</w:t>
      </w:r>
      <w:r w:rsidR="003102E8">
        <w:t xml:space="preserve"> In particular, a subtle difference may be </w:t>
      </w:r>
      <w:r w:rsidR="00D77D13">
        <w:t xml:space="preserve">perceived but still </w:t>
      </w:r>
      <w:r w:rsidR="003102E8">
        <w:t>identified as ‘same</w:t>
      </w:r>
      <w:r w:rsidR="00D77D13">
        <w:t>,</w:t>
      </w:r>
      <w:r w:rsidR="003102E8">
        <w:t>’ biasing th</w:t>
      </w:r>
      <w:r w:rsidR="00861ABF">
        <w:t>is</w:t>
      </w:r>
      <w:r w:rsidR="003102E8">
        <w:t xml:space="preserve"> </w:t>
      </w:r>
      <w:r w:rsidR="00D77D13">
        <w:t>approach</w:t>
      </w:r>
      <w:r w:rsidR="003102E8">
        <w:t xml:space="preserve"> towards false negatives </w:t>
      </w:r>
      <w:r w:rsidR="00D77D13">
        <w:t>as well.</w:t>
      </w:r>
      <w:r w:rsidR="008F16B5">
        <w:t xml:space="preserve"> </w:t>
      </w:r>
    </w:p>
    <w:p w14:paraId="334235E0" w14:textId="6C09B475" w:rsidR="00445C94" w:rsidRDefault="006761EF" w:rsidP="00445C94">
      <w:pPr>
        <w:rPr>
          <w:lang w:eastAsia="en-US"/>
        </w:rPr>
      </w:pPr>
      <w:r>
        <w:lastRenderedPageBreak/>
        <w:t xml:space="preserve">We performed subgroup tests to evaluate whether there are significant differences between those studies where subjects performed a 1 interval forced choice ‘same/different’ test, and those where subjects had to choose amongst two alternatives (ABX, AXY, or XY ‘preference’ or ‘quality’). </w:t>
      </w:r>
      <w:r w:rsidR="008F16B5">
        <w:t xml:space="preserve">For same/different tests, heterogeneity test gave </w:t>
      </w:r>
      <w:r w:rsidR="008F16B5" w:rsidRPr="00DA6E90">
        <w:rPr>
          <w:i/>
          <w:lang w:eastAsia="en-US"/>
        </w:rPr>
        <w:t>I</w:t>
      </w:r>
      <w:r w:rsidR="008F16B5" w:rsidRPr="00DA6E90">
        <w:rPr>
          <w:vertAlign w:val="superscript"/>
          <w:lang w:eastAsia="en-US"/>
        </w:rPr>
        <w:t>2</w:t>
      </w:r>
      <w:r w:rsidR="008F16B5">
        <w:rPr>
          <w:lang w:eastAsia="en-US"/>
        </w:rPr>
        <w:t>=</w:t>
      </w:r>
      <w:r w:rsidR="000447A3">
        <w:rPr>
          <w:lang w:eastAsia="en-US"/>
        </w:rPr>
        <w:t>67</w:t>
      </w:r>
      <w:r w:rsidR="008F16B5">
        <w:rPr>
          <w:lang w:eastAsia="en-US"/>
        </w:rPr>
        <w:t xml:space="preserve">% and </w:t>
      </w:r>
      <w:r w:rsidR="008F16B5">
        <w:rPr>
          <w:i/>
          <w:lang w:eastAsia="en-US"/>
        </w:rPr>
        <w:t>p</w:t>
      </w:r>
      <w:r w:rsidR="008F16B5">
        <w:rPr>
          <w:lang w:eastAsia="en-US"/>
        </w:rPr>
        <w:t>=0.0</w:t>
      </w:r>
      <w:r w:rsidR="000447A3">
        <w:rPr>
          <w:lang w:eastAsia="en-US"/>
        </w:rPr>
        <w:t>03</w:t>
      </w:r>
      <w:r w:rsidR="008F16B5">
        <w:rPr>
          <w:lang w:eastAsia="en-US"/>
        </w:rPr>
        <w:t xml:space="preserve">, whereas </w:t>
      </w:r>
      <w:r w:rsidR="008F16B5" w:rsidRPr="00DA6E90">
        <w:rPr>
          <w:i/>
          <w:lang w:eastAsia="en-US"/>
        </w:rPr>
        <w:t>I</w:t>
      </w:r>
      <w:r w:rsidR="008F16B5" w:rsidRPr="00DA6E90">
        <w:rPr>
          <w:vertAlign w:val="superscript"/>
          <w:lang w:eastAsia="en-US"/>
        </w:rPr>
        <w:t>2</w:t>
      </w:r>
      <w:r w:rsidR="008F16B5">
        <w:rPr>
          <w:lang w:eastAsia="en-US"/>
        </w:rPr>
        <w:t>=</w:t>
      </w:r>
      <w:r w:rsidR="00445C94">
        <w:rPr>
          <w:lang w:eastAsia="en-US"/>
        </w:rPr>
        <w:t>43</w:t>
      </w:r>
      <w:r w:rsidR="008F16B5">
        <w:rPr>
          <w:lang w:eastAsia="en-US"/>
        </w:rPr>
        <w:t xml:space="preserve">% and </w:t>
      </w:r>
      <w:r w:rsidR="008F16B5">
        <w:rPr>
          <w:i/>
          <w:lang w:eastAsia="en-US"/>
        </w:rPr>
        <w:t>p</w:t>
      </w:r>
      <w:r w:rsidR="008F16B5">
        <w:rPr>
          <w:lang w:eastAsia="en-US"/>
        </w:rPr>
        <w:t>=0.0</w:t>
      </w:r>
      <w:r w:rsidR="00445C94">
        <w:rPr>
          <w:lang w:eastAsia="en-US"/>
        </w:rPr>
        <w:t>8</w:t>
      </w:r>
      <w:r w:rsidR="008F16B5">
        <w:rPr>
          <w:lang w:eastAsia="en-US"/>
        </w:rPr>
        <w:t xml:space="preserve"> for ABX and variants</w:t>
      </w:r>
      <w:r w:rsidR="00445C94">
        <w:rPr>
          <w:lang w:eastAsia="en-US"/>
        </w:rPr>
        <w:t>, thus suggesting that both subgroups contain diverse sets of studies</w:t>
      </w:r>
      <w:r w:rsidR="008F16B5">
        <w:rPr>
          <w:lang w:eastAsia="en-US"/>
        </w:rPr>
        <w:t xml:space="preserve">. </w:t>
      </w:r>
    </w:p>
    <w:p w14:paraId="3DDCC4C7" w14:textId="759C595E" w:rsidR="00821100" w:rsidRDefault="00445C94" w:rsidP="00445C94">
      <w:pPr>
        <w:rPr>
          <w:lang w:eastAsia="en-US"/>
        </w:rPr>
      </w:pPr>
      <w:r>
        <w:rPr>
          <w:lang w:eastAsia="en-US"/>
        </w:rPr>
        <w:t xml:space="preserve">A slightly higher overall effect was found for ABX, 0.05 compared to 0.02, but with </w:t>
      </w:r>
      <w:r w:rsidR="000447A3">
        <w:rPr>
          <w:lang w:eastAsia="en-US"/>
        </w:rPr>
        <w:t>confidence intervals overlapping those of the 1IFC ‘same/different’ subgroup</w:t>
      </w:r>
      <w:r>
        <w:rPr>
          <w:lang w:eastAsia="en-US"/>
        </w:rPr>
        <w:t>..</w:t>
      </w:r>
      <w:r w:rsidR="00026827">
        <w:rPr>
          <w:lang w:eastAsia="en-US"/>
        </w:rPr>
        <w:t xml:space="preserve"> I</w:t>
      </w:r>
      <w:r>
        <w:rPr>
          <w:lang w:eastAsia="en-US"/>
        </w:rPr>
        <w:t xml:space="preserve">f methodology has an effect, it is likely overshadowed by other differences between studies. </w:t>
      </w:r>
    </w:p>
    <w:p w14:paraId="3BD51850" w14:textId="6E8BCD8D" w:rsidR="00AE57D3" w:rsidRDefault="001D1663" w:rsidP="00ED2A53">
      <w:pPr>
        <w:pStyle w:val="Heading3"/>
        <w:spacing w:after="0"/>
      </w:pPr>
      <w:bookmarkStart w:id="57" w:name="_Toc441162751"/>
      <w:r>
        <w:t>3.</w:t>
      </w:r>
      <w:r w:rsidR="008C506B">
        <w:t>5</w:t>
      </w:r>
      <w:r>
        <w:t xml:space="preserve"> </w:t>
      </w:r>
      <w:r w:rsidR="004F654B">
        <w:t>E</w:t>
      </w:r>
      <w:r w:rsidR="00AE57D3">
        <w:t>ffect of quantisation</w:t>
      </w:r>
      <w:bookmarkEnd w:id="57"/>
    </w:p>
    <w:p w14:paraId="1534D099" w14:textId="7B37981E" w:rsidR="006A6906" w:rsidRDefault="006A6906" w:rsidP="00DD0176">
      <w:r>
        <w:t>Most of the discrimination studies focus on the effect of sample rate and the use of stimuli with and without high frequency</w:t>
      </w:r>
      <w:r w:rsidR="008B0059">
        <w:t xml:space="preserve"> content</w:t>
      </w:r>
      <w:r>
        <w:t xml:space="preserve">. It is well-known that the dynamic range of human hearing (when measured over a wide range of frequencies and considering deviations among subjects) may exceed 100 dB. Therefore, it is reasonable to speculate that bit depth beyond 16 bits may be perceived.  </w:t>
      </w:r>
    </w:p>
    <w:p w14:paraId="4EEBF55E" w14:textId="7936FDEC" w:rsidR="006A6906" w:rsidRDefault="005557E0" w:rsidP="00DD0176">
      <w:r>
        <w:t xml:space="preserve">Only </w:t>
      </w:r>
      <w:r w:rsidR="006A6906">
        <w:t>a small number of</w:t>
      </w:r>
      <w:r>
        <w:t xml:space="preserve"> </w:t>
      </w:r>
      <w:r w:rsidR="008B0059">
        <w:t>studies</w:t>
      </w:r>
      <w:r>
        <w:t xml:space="preserve"> considered perception of high resolution quantization (beyond 16 bits per sample). </w:t>
      </w:r>
      <w:r w:rsidR="008B0059">
        <w:t>Theiss 1997</w:t>
      </w:r>
      <w:r w:rsidR="0020068E">
        <w:t xml:space="preserve"> reported 94.1% discrimination for one test subject comparing </w:t>
      </w:r>
      <w:r w:rsidR="0020068E" w:rsidRPr="00057380">
        <w:t xml:space="preserve">96khz 24 bit </w:t>
      </w:r>
      <w:r w:rsidR="0020068E">
        <w:t>to</w:t>
      </w:r>
      <w:r w:rsidR="0020068E" w:rsidRPr="00057380">
        <w:t xml:space="preserve"> 48 khz 16 bit,</w:t>
      </w:r>
      <w:r w:rsidR="0020068E">
        <w:t xml:space="preserve"> and the significantly lower </w:t>
      </w:r>
      <w:r w:rsidR="0020068E" w:rsidRPr="00057380">
        <w:t xml:space="preserve"> </w:t>
      </w:r>
      <w:r w:rsidR="0020068E">
        <w:t xml:space="preserve">64.9% discrimination over two subjects comparing </w:t>
      </w:r>
      <w:r w:rsidR="0020068E" w:rsidRPr="00057380">
        <w:t xml:space="preserve">96khz 16 bit </w:t>
      </w:r>
      <w:r w:rsidR="0020068E">
        <w:t>to</w:t>
      </w:r>
      <w:r w:rsidR="0020068E" w:rsidRPr="00057380">
        <w:t xml:space="preserve"> 48khz 16 bit</w:t>
      </w:r>
      <w:r w:rsidR="0020068E">
        <w:t xml:space="preserve">. </w:t>
      </w:r>
      <w:r w:rsidR="008B0059">
        <w:t xml:space="preserve">Jackson 2014 </w:t>
      </w:r>
      <w:r w:rsidR="00C06398">
        <w:t xml:space="preserve">compared 192kHz to 44.1 kHz and to 48kHz with different quantizers. </w:t>
      </w:r>
      <w:r w:rsidR="007D2654">
        <w:t>They found no effect of 24 to 16 bit re</w:t>
      </w:r>
      <w:r w:rsidR="00701D0E">
        <w:t>duction</w:t>
      </w:r>
      <w:r w:rsidR="007D2654">
        <w:t xml:space="preserve"> in </w:t>
      </w:r>
      <w:r w:rsidR="00521ADA">
        <w:t>addition</w:t>
      </w:r>
      <w:r w:rsidR="00DD649C">
        <w:t xml:space="preserve"> to the change in sample rate</w:t>
      </w:r>
      <w:r w:rsidR="006A6906">
        <w:t xml:space="preserve">. </w:t>
      </w:r>
      <w:r w:rsidR="008B0059">
        <w:t>Kanetada 2013A, Kanetada 2013B and Mizumachi 2015 all</w:t>
      </w:r>
      <w:r w:rsidR="006A6906">
        <w:t xml:space="preserve"> found strong results when comparing 16 to 24 bit quantization. Notably, </w:t>
      </w:r>
      <w:r w:rsidR="008B0059">
        <w:t>Kanetada 2013B used 48 kHz sample rate for all stimuli and thus</w:t>
      </w:r>
      <w:r w:rsidR="006A6906">
        <w:t xml:space="preserve"> focused only on difference in quantization (sample rate for all stimuli was 48 kHz</w:t>
      </w:r>
      <w:r w:rsidR="00D71803">
        <w:t>)</w:t>
      </w:r>
      <w:r w:rsidR="006A6906">
        <w:t xml:space="preserve">. </w:t>
      </w:r>
    </w:p>
    <w:p w14:paraId="77148A3D" w14:textId="692916B0" w:rsidR="00AA0E92" w:rsidRDefault="006A6906" w:rsidP="00AA0E92">
      <w:r>
        <w:t xml:space="preserve">However, </w:t>
      </w:r>
      <w:r w:rsidR="008B0059">
        <w:t xml:space="preserve">Kanetada 2013A, Kanetada 2013B and Mizumachi 2015 all </w:t>
      </w:r>
      <w:r>
        <w:t xml:space="preserve">used undithered quantization. </w:t>
      </w:r>
      <w:r w:rsidR="00DD649C">
        <w:t>Dithered quantization is almost u</w:t>
      </w:r>
      <w:r w:rsidR="007D2654">
        <w:t xml:space="preserve">niversally preferred </w:t>
      </w:r>
      <w:r w:rsidR="00DD649C">
        <w:t>since, although it increases the noise floor, it reduces noise modulation and distortion</w:t>
      </w:r>
      <w:r>
        <w:t>.</w:t>
      </w:r>
      <w:r w:rsidR="00DD649C">
        <w:t xml:space="preserve"> But few have looked at perception of dither.</w:t>
      </w:r>
      <w:r>
        <w:t xml:space="preserve"> </w:t>
      </w:r>
      <w:r w:rsidR="00DD0176">
        <w:fldChar w:fldCharType="begin"/>
      </w:r>
      <w:r w:rsidR="00ED2A53">
        <w:instrText xml:space="preserve"> ADDIN EN.CITE &lt;EndNote&gt;&lt;Cite&gt;&lt;Author&gt;Rabiner&lt;/Author&gt;&lt;Year&gt;1972&lt;/Year&gt;&lt;RecNum&gt;76&lt;/RecNum&gt;&lt;DisplayText&gt;[79]&lt;/DisplayText&gt;&lt;record&gt;&lt;rec-number&gt;76&lt;/rec-number&gt;&lt;foreign-keys&gt;&lt;key app="EN" db-id="rdxazvwfjvsp9se9w2s50rsddz0epdwvsrvx" timestamp="1446897789"&gt;76&lt;/key&gt;&lt;/foreign-keys&gt;&lt;ref-type name="Journal Article"&gt;17&lt;/ref-type&gt;&lt;contributors&gt;&lt;authors&gt;&lt;author&gt;L. R. Rabiner&lt;/author&gt;&lt;author&gt;J. A. Johnson&lt;/author&gt;&lt;/authors&gt;&lt;/contributors&gt;&lt;titles&gt;&lt;title&gt;Perceptual Evaluation of the Effects of Dither on Low Bit Rate PCM Systems&lt;/title&gt;&lt;secondary-title&gt;The Bell System Technical Journal&lt;/secondary-title&gt;&lt;/titles&gt;&lt;periodical&gt;&lt;full-title&gt;The Bell System Technical Journal&lt;/full-title&gt;&lt;/periodical&gt;&lt;volume&gt;51&lt;/volume&gt;&lt;number&gt;7&lt;/number&gt;&lt;dates&gt;&lt;year&gt;1972&lt;/year&gt;&lt;pub-dates&gt;&lt;date&gt;September&lt;/date&gt;&lt;/pub-dates&gt;&lt;/dates&gt;&lt;urls&gt;&lt;/urls&gt;&lt;/record&gt;&lt;/Cite&gt;&lt;/EndNote&gt;</w:instrText>
      </w:r>
      <w:r w:rsidR="00DD0176">
        <w:fldChar w:fldCharType="separate"/>
      </w:r>
      <w:r w:rsidR="00ED2A53">
        <w:rPr>
          <w:noProof/>
        </w:rPr>
        <w:t>[</w:t>
      </w:r>
      <w:hyperlink w:anchor="_ENREF_79" w:tooltip="Rabiner, 1972 #76" w:history="1">
        <w:r w:rsidR="002E1542">
          <w:rPr>
            <w:noProof/>
          </w:rPr>
          <w:t>79</w:t>
        </w:r>
      </w:hyperlink>
      <w:r w:rsidR="00ED2A53">
        <w:rPr>
          <w:noProof/>
        </w:rPr>
        <w:t>]</w:t>
      </w:r>
      <w:r w:rsidR="00DD0176">
        <w:fldChar w:fldCharType="end"/>
      </w:r>
      <w:r w:rsidR="00F93F16">
        <w:t xml:space="preserve"> </w:t>
      </w:r>
      <w:r w:rsidR="00DD0176" w:rsidRPr="00DD0176">
        <w:t>dealt solely with perception of the less commonly used subtractive dither</w:t>
      </w:r>
      <w:r w:rsidR="00DD0176">
        <w:t xml:space="preserve">, and only at low bit depths, up to 6 bits per sample. </w:t>
      </w:r>
      <w:r w:rsidR="00F916BC">
        <w:fldChar w:fldCharType="begin"/>
      </w:r>
      <w:r w:rsidR="00ED2A53">
        <w:instrText xml:space="preserve"> ADDIN EN.CITE &lt;EndNote&gt;&lt;Cite&gt;&lt;Author&gt;Kvist&lt;/Author&gt;&lt;Year&gt;2005&lt;/Year&gt;&lt;RecNum&gt;77&lt;/RecNum&gt;&lt;DisplayText&gt;[80]&lt;/DisplayText&gt;&lt;record&gt;&lt;rec-number&gt;77&lt;/rec-number&gt;&lt;foreign-keys&gt;&lt;key app="EN" db-id="rdxazvwfjvsp9se9w2s50rsddz0epdwvsrvx" timestamp="1446899795"&gt;77&lt;/key&gt;&lt;/foreign-keys&gt;&lt;ref-type name="Conference Proceedings"&gt;10&lt;/ref-type&gt;&lt;contributors&gt;&lt;authors&gt;&lt;author&gt;Preben Kvist&lt;/author&gt;&lt;author&gt;Karsten Bo Rasmussen&lt;/author&gt;&lt;author&gt;Torben Poulsen&lt;/author&gt;&lt;/authors&gt;&lt;/contributors&gt;&lt;titles&gt;&lt;title&gt;A Listening Test of Dither in Audio Systems&lt;/title&gt;&lt;secondary-title&gt;118th AES Convention&lt;/secondary-title&gt;&lt;/titles&gt;&lt;dates&gt;&lt;year&gt;2005&lt;/year&gt;&lt;/dates&gt;&lt;pub-location&gt;Barcelona&lt;/pub-location&gt;&lt;urls&gt;&lt;/urls&gt;&lt;/record&gt;&lt;/Cite&gt;&lt;/EndNote&gt;</w:instrText>
      </w:r>
      <w:r w:rsidR="00F916BC">
        <w:fldChar w:fldCharType="separate"/>
      </w:r>
      <w:r w:rsidR="00ED2A53">
        <w:rPr>
          <w:noProof/>
        </w:rPr>
        <w:t>[</w:t>
      </w:r>
      <w:hyperlink w:anchor="_ENREF_80" w:tooltip="Kvist, 2005 #77" w:history="1">
        <w:r w:rsidR="002E1542">
          <w:rPr>
            <w:noProof/>
          </w:rPr>
          <w:t>80</w:t>
        </w:r>
      </w:hyperlink>
      <w:r w:rsidR="00ED2A53">
        <w:rPr>
          <w:noProof/>
        </w:rPr>
        <w:t>]</w:t>
      </w:r>
      <w:r w:rsidR="00F916BC">
        <w:fldChar w:fldCharType="end"/>
      </w:r>
      <w:r w:rsidR="00F916BC">
        <w:t xml:space="preserve"> investigated preference for </w:t>
      </w:r>
      <w:r w:rsidR="005557E0">
        <w:t xml:space="preserve">dither for 4 to 12 bit quantizers in two bit increments. Interestingly, they found that at 10 or 12 bits, for all stimuli, test subjects either did not show a significant preference or preferred undithered quantization over rectangular dither and triangular dither for both subtractive and nonsubtractive dither. </w:t>
      </w:r>
      <w:r w:rsidR="00DD649C">
        <w:t xml:space="preserve"> </w:t>
      </w:r>
      <w:r w:rsidR="008B0059">
        <w:t xml:space="preserve">Jackson </w:t>
      </w:r>
      <w:r w:rsidR="00C97EE6">
        <w:t>2014 found</w:t>
      </w:r>
      <w:r w:rsidR="00DD649C">
        <w:t xml:space="preserve"> very little difference</w:t>
      </w:r>
      <w:r w:rsidR="008D63E9">
        <w:t xml:space="preserve"> (over all subjects and stimuli)</w:t>
      </w:r>
      <w:r w:rsidR="00DD649C">
        <w:t xml:space="preserve"> in discrimination ability when dither was or was not applied.</w:t>
      </w:r>
      <w:r w:rsidR="008D63E9">
        <w:t xml:space="preserve"> Thus, based on the evidence available, it is reasonable to include </w:t>
      </w:r>
      <w:r w:rsidR="00024C22">
        <w:t xml:space="preserve">these </w:t>
      </w:r>
      <w:r w:rsidR="008D63E9">
        <w:t>as valid discrimination experiments even though dither was not applied.</w:t>
      </w:r>
    </w:p>
    <w:p w14:paraId="07CE5AA5" w14:textId="73A00D86" w:rsidR="00093FE1" w:rsidRPr="00077838" w:rsidRDefault="00093FE1" w:rsidP="00ED2A53">
      <w:pPr>
        <w:pStyle w:val="Heading3"/>
        <w:spacing w:after="0"/>
        <w:rPr>
          <w:rFonts w:cs="AdvGulliv-R"/>
          <w:i/>
        </w:rPr>
      </w:pPr>
      <w:bookmarkStart w:id="58" w:name="_Toc441162743"/>
      <w:bookmarkStart w:id="59" w:name="_Toc441162752"/>
      <w:r>
        <w:t>3.</w:t>
      </w:r>
      <w:r w:rsidR="008C506B">
        <w:t>6</w:t>
      </w:r>
      <w:r>
        <w:t xml:space="preserve"> </w:t>
      </w:r>
      <w:bookmarkEnd w:id="58"/>
      <w:r w:rsidR="00C97EE6">
        <w:t>Is there publication bias</w:t>
      </w:r>
      <w:r>
        <w:t>?</w:t>
      </w:r>
    </w:p>
    <w:p w14:paraId="38F6F915" w14:textId="4865C046" w:rsidR="0058088D" w:rsidRDefault="00093FE1" w:rsidP="00093FE1">
      <w:r>
        <w:t xml:space="preserve">A common concern in meta-analysis is that smaller studies reporting negative or null results may not be published. To investigate </w:t>
      </w:r>
      <w:r w:rsidR="00004F2D">
        <w:t>potential publication bias</w:t>
      </w:r>
      <w:r>
        <w:t xml:space="preserve">, we produced a </w:t>
      </w:r>
      <w:r w:rsidR="0058088D">
        <w:t>funnel plot</w:t>
      </w:r>
      <w:r w:rsidR="00004F2D">
        <w:t xml:space="preserve"> of the 16 studies where a mean difference per participant was obtained, and funnel plots of the two subgroups of studies with and without training, </w:t>
      </w:r>
      <w:r w:rsidR="00004F2D">
        <w:fldChar w:fldCharType="begin"/>
      </w:r>
      <w:r w:rsidR="00004F2D">
        <w:instrText xml:space="preserve"> REF _Ref441665632 \h </w:instrText>
      </w:r>
      <w:r w:rsidR="00004F2D">
        <w:fldChar w:fldCharType="separate"/>
      </w:r>
      <w:r w:rsidR="009D5000">
        <w:t xml:space="preserve">Figure </w:t>
      </w:r>
      <w:r w:rsidR="009D5000">
        <w:rPr>
          <w:noProof/>
        </w:rPr>
        <w:t>3</w:t>
      </w:r>
      <w:r w:rsidR="00004F2D">
        <w:fldChar w:fldCharType="end"/>
      </w:r>
      <w:r w:rsidR="00004F2D">
        <w:t xml:space="preserve">. The overall funnel plot shows clear asymmetry, </w:t>
      </w:r>
      <w:r w:rsidR="00E66DE5">
        <w:t xml:space="preserve">with few studies showing a low mean difference and a high standard error, i.e., few small studies with null results. Several studies also fall outside </w:t>
      </w:r>
      <w:r w:rsidR="00E66DE5">
        <w:lastRenderedPageBreak/>
        <w:t>the 95% confidence interval</w:t>
      </w:r>
      <w:r w:rsidR="00F5627A">
        <w:t>, further suggesting biases</w:t>
      </w:r>
      <w:r w:rsidR="00E66DE5">
        <w:t xml:space="preserve">. However, </w:t>
      </w:r>
      <w:r w:rsidR="00F5627A">
        <w:t xml:space="preserve">much of the asymmetry </w:t>
      </w:r>
      <w:r w:rsidR="008B6BAB">
        <w:t>disappears</w:t>
      </w:r>
      <w:r w:rsidR="00F5627A">
        <w:t xml:space="preserve"> when different funnel plots are provided for </w:t>
      </w:r>
      <w:r w:rsidR="008B6BAB">
        <w:t>subgroups with and without tr</w:t>
      </w:r>
      <w:r w:rsidR="00F5627A">
        <w:t>aining, and all studies fall within their confidence intervals. Though publication bias may still be a factor, it is likely that the additional effort in conducting a study with training was compensated for by less participants or less trials per participant, which contributes to larger standard errors.</w:t>
      </w:r>
      <w:r w:rsidR="008B6BAB">
        <w:t xml:space="preserve"> This is in full agreement with the cautions described in </w:t>
      </w:r>
      <w:r w:rsidR="008B6BAB">
        <w:fldChar w:fldCharType="begin"/>
      </w:r>
      <w:r w:rsidR="00ED2A53">
        <w:instrText xml:space="preserve"> ADDIN EN.CITE &lt;EndNote&gt;&lt;Cite&gt;&lt;Author&gt;Egger&lt;/Author&gt;&lt;Year&gt;1997&lt;/Year&gt;&lt;RecNum&gt;96&lt;/RecNum&gt;&lt;DisplayText&gt;[81, 82]&lt;/DisplayText&gt;&lt;record&gt;&lt;rec-number&gt;96&lt;/rec-number&gt;&lt;foreign-keys&gt;&lt;key app="EN" db-id="rdxazvwfjvsp9se9w2s50rsddz0epdwvsrvx" timestamp="1453904301"&gt;96&lt;/key&gt;&lt;/foreign-keys&gt;&lt;ref-type name="Journal Article"&gt;17&lt;/ref-type&gt;&lt;contributors&gt;&lt;authors&gt;&lt;author&gt;Egger, M.&lt;/author&gt;&lt;author&gt;Smith, G. D.&lt;/author&gt;&lt;author&gt;Schneider, M.&lt;/author&gt;&lt;author&gt;Minder C. &lt;/author&gt;&lt;/authors&gt;&lt;/contributors&gt;&lt;titles&gt;&lt;title&gt;Bias in meta-analysis detected by a simple, graphical test&lt;/title&gt;&lt;secondary-title&gt;BMJ &lt;/secondary-title&gt;&lt;/titles&gt;&lt;periodical&gt;&lt;full-title&gt;BMJ&lt;/full-title&gt;&lt;/periodical&gt;&lt;pages&gt;629-634&lt;/pages&gt;&lt;volume&gt;315&lt;/volume&gt;&lt;dates&gt;&lt;year&gt;1997&lt;/year&gt;&lt;/dates&gt;&lt;urls&gt;&lt;/urls&gt;&lt;/record&gt;&lt;/Cite&gt;&lt;Cite&gt;&lt;Author&gt;Lau&lt;/Author&gt;&lt;Year&gt;2006&lt;/Year&gt;&lt;RecNum&gt;95&lt;/RecNum&gt;&lt;record&gt;&lt;rec-number&gt;95&lt;/rec-number&gt;&lt;foreign-keys&gt;&lt;key app="EN" db-id="rdxazvwfjvsp9se9w2s50rsddz0epdwvsrvx" timestamp="1453903535"&gt;95&lt;/key&gt;&lt;/foreign-keys&gt;&lt;ref-type name="Journal Article"&gt;17&lt;/ref-type&gt;&lt;contributors&gt;&lt;authors&gt;&lt;author&gt;Joseph Lau&lt;/author&gt;&lt;author&gt;John P A Ioannidis&lt;/author&gt;&lt;author&gt;Norma Terrin&lt;/author&gt;&lt;author&gt;Christopher H Schmid&lt;/author&gt;&lt;author&gt;Ingram Olkin&lt;/author&gt;&lt;/authors&gt;&lt;/contributors&gt;&lt;titles&gt;&lt;title&gt;The case of the misleading funnel plot&lt;/title&gt;&lt;secondary-title&gt;BMJ&lt;/secondary-title&gt;&lt;/titles&gt;&lt;periodical&gt;&lt;full-title&gt;BMJ&lt;/full-title&gt;&lt;/periodical&gt;&lt;pages&gt;597–600&lt;/pages&gt;&lt;volume&gt;333&lt;/volume&gt;&lt;number&gt;7568&lt;/number&gt;&lt;dates&gt;&lt;year&gt;2006&lt;/year&gt;&lt;/dates&gt;&lt;urls&gt;&lt;/urls&gt;&lt;/record&gt;&lt;/Cite&gt;&lt;/EndNote&gt;</w:instrText>
      </w:r>
      <w:r w:rsidR="008B6BAB">
        <w:fldChar w:fldCharType="separate"/>
      </w:r>
      <w:r w:rsidR="00ED2A53">
        <w:rPr>
          <w:noProof/>
        </w:rPr>
        <w:t>[</w:t>
      </w:r>
      <w:hyperlink w:anchor="_ENREF_81" w:tooltip="Egger, 1997 #96" w:history="1">
        <w:r w:rsidR="002E1542">
          <w:rPr>
            <w:noProof/>
          </w:rPr>
          <w:t>81</w:t>
        </w:r>
      </w:hyperlink>
      <w:r w:rsidR="00ED2A53">
        <w:rPr>
          <w:noProof/>
        </w:rPr>
        <w:t xml:space="preserve">, </w:t>
      </w:r>
      <w:hyperlink w:anchor="_ENREF_82" w:tooltip="Lau, 2006 #95" w:history="1">
        <w:r w:rsidR="002E1542">
          <w:rPr>
            <w:noProof/>
          </w:rPr>
          <w:t>82</w:t>
        </w:r>
      </w:hyperlink>
      <w:r w:rsidR="00ED2A53">
        <w:rPr>
          <w:noProof/>
        </w:rPr>
        <w:t>]</w:t>
      </w:r>
      <w:r w:rsidR="008B6BAB">
        <w:fldChar w:fldCharType="end"/>
      </w:r>
      <w:r w:rsidR="00004F2D">
        <w:t>.</w:t>
      </w:r>
    </w:p>
    <w:p w14:paraId="7111869A" w14:textId="13B13AE6" w:rsidR="00464C09" w:rsidRDefault="00464C09" w:rsidP="00093FE1">
      <w:r w:rsidRPr="00464C09">
        <w:rPr>
          <w:noProof/>
          <w:lang w:val="en-GB" w:eastAsia="en-GB"/>
        </w:rPr>
        <w:drawing>
          <wp:inline distT="0" distB="0" distL="0" distR="0" wp14:anchorId="58360DEE" wp14:editId="015D703E">
            <wp:extent cx="5168900" cy="40513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661" t="1494" r="13870" b="3226"/>
                    <a:stretch/>
                  </pic:blipFill>
                  <pic:spPr bwMode="auto">
                    <a:xfrm>
                      <a:off x="0" y="0"/>
                      <a:ext cx="5169610" cy="4051856"/>
                    </a:xfrm>
                    <a:prstGeom prst="rect">
                      <a:avLst/>
                    </a:prstGeom>
                    <a:noFill/>
                    <a:ln>
                      <a:noFill/>
                    </a:ln>
                    <a:extLst>
                      <a:ext uri="{53640926-AAD7-44D8-BBD7-CCE9431645EC}">
                        <a14:shadowObscured xmlns:a14="http://schemas.microsoft.com/office/drawing/2010/main"/>
                      </a:ext>
                    </a:extLst>
                  </pic:spPr>
                </pic:pic>
              </a:graphicData>
            </a:graphic>
          </wp:inline>
        </w:drawing>
      </w:r>
    </w:p>
    <w:p w14:paraId="286E346C" w14:textId="49A599FE" w:rsidR="0058088D" w:rsidRPr="00305FE8" w:rsidRDefault="0058088D" w:rsidP="0058088D">
      <w:pPr>
        <w:pStyle w:val="Caption"/>
        <w:rPr>
          <w:bCs w:val="0"/>
        </w:rPr>
      </w:pPr>
      <w:bookmarkStart w:id="60" w:name="_Ref441665632"/>
      <w:r>
        <w:t xml:space="preserve">Figure </w:t>
      </w:r>
      <w:r>
        <w:fldChar w:fldCharType="begin"/>
      </w:r>
      <w:r>
        <w:instrText xml:space="preserve"> SEQ Figure \* ARABIC </w:instrText>
      </w:r>
      <w:r>
        <w:fldChar w:fldCharType="separate"/>
      </w:r>
      <w:r w:rsidR="009D5000">
        <w:rPr>
          <w:noProof/>
        </w:rPr>
        <w:t>3</w:t>
      </w:r>
      <w:r>
        <w:fldChar w:fldCharType="end"/>
      </w:r>
      <w:bookmarkEnd w:id="60"/>
      <w:r>
        <w:t>. Funnel plot</w:t>
      </w:r>
      <w:r w:rsidR="00004F2D">
        <w:t>s</w:t>
      </w:r>
      <w:r>
        <w:t xml:space="preserve"> of the 1</w:t>
      </w:r>
      <w:r w:rsidR="00464C09">
        <w:t>7</w:t>
      </w:r>
      <w:r>
        <w:t xml:space="preserve"> studies where a mean difference per participant was obtained, along with associated 95% confidence interval</w:t>
      </w:r>
      <w:r w:rsidR="00004F2D">
        <w:t>s</w:t>
      </w:r>
      <w:r>
        <w:t>. Much of the asymmetry</w:t>
      </w:r>
      <w:r w:rsidR="00004F2D">
        <w:t xml:space="preserve"> in the overall funnel plot</w:t>
      </w:r>
      <w:r>
        <w:t xml:space="preserve"> that might be attributed to publication bias is removed when funnel plots are given for </w:t>
      </w:r>
      <w:r w:rsidR="00004F2D">
        <w:t>subgroups of</w:t>
      </w:r>
      <w:r>
        <w:t xml:space="preserve"> studies with and without training. </w:t>
      </w:r>
    </w:p>
    <w:p w14:paraId="736D7390" w14:textId="7DFEA736" w:rsidR="00C9241D" w:rsidRDefault="001D1663" w:rsidP="00ED2A53">
      <w:pPr>
        <w:pStyle w:val="Heading3"/>
        <w:spacing w:after="0"/>
      </w:pPr>
      <w:r>
        <w:t>3.</w:t>
      </w:r>
      <w:r w:rsidR="008C506B">
        <w:t>7</w:t>
      </w:r>
      <w:r>
        <w:t xml:space="preserve"> </w:t>
      </w:r>
      <w:r w:rsidR="00C9241D">
        <w:t>Sensitivity Analysis</w:t>
      </w:r>
      <w:bookmarkEnd w:id="59"/>
    </w:p>
    <w:p w14:paraId="642DC4E9" w14:textId="2DAB046E" w:rsidR="008E6D36" w:rsidRDefault="00B30402" w:rsidP="00C9241D">
      <w:r w:rsidRPr="00B30402">
        <w:t xml:space="preserve">This meta-analysis involves various decisions that may be considered subjective or even arbitrary. Most notably, we aimed to include all data from all high resolution perception studies that may be transformed into an average ratio, over all participants, of correct to total discrimination tasks. The choice of included studies, interpretation of data from those studies and statistical approaches may all be questioned. For this reason, </w:t>
      </w:r>
      <w:r w:rsidR="009D5000">
        <w:fldChar w:fldCharType="begin"/>
      </w:r>
      <w:r w:rsidR="009D5000">
        <w:instrText xml:space="preserve"> REF _Ref442537092 \h </w:instrText>
      </w:r>
      <w:r w:rsidR="009D5000">
        <w:fldChar w:fldCharType="separate"/>
      </w:r>
      <w:r w:rsidR="009D5000">
        <w:t xml:space="preserve">Table </w:t>
      </w:r>
      <w:r w:rsidR="009D5000">
        <w:rPr>
          <w:noProof/>
        </w:rPr>
        <w:t>5</w:t>
      </w:r>
      <w:r w:rsidR="009D5000">
        <w:fldChar w:fldCharType="end"/>
      </w:r>
      <w:r w:rsidR="009D5000">
        <w:t xml:space="preserve"> </w:t>
      </w:r>
      <w:r w:rsidRPr="00B30402">
        <w:t>present</w:t>
      </w:r>
      <w:r w:rsidR="00464C09">
        <w:t>s</w:t>
      </w:r>
      <w:r w:rsidRPr="00B30402">
        <w:t xml:space="preserve"> a sensitivity analysis, repeating our analysis and subjecting our conclusions to alternative approaches. </w:t>
      </w:r>
    </w:p>
    <w:p w14:paraId="5AA516A6" w14:textId="627498E9" w:rsidR="00B30402" w:rsidRDefault="00B30402" w:rsidP="00C9241D">
      <w:r w:rsidRPr="00B30402">
        <w:t xml:space="preserve"> </w:t>
      </w:r>
      <w:r w:rsidR="008E6D36">
        <w:t xml:space="preserve">Though the studies are diverse in their approaches, we considered fixed effect models in addition to random effect models. These give diminished (but still significant) results, primarily because large studies without training are weighed highly under such models. </w:t>
      </w:r>
    </w:p>
    <w:p w14:paraId="40907A95" w14:textId="5A3D73B5" w:rsidR="008E6D36" w:rsidRDefault="008E6D36" w:rsidP="00C9241D">
      <w:r>
        <w:t xml:space="preserve">We also considered treating the studies as yielding dichotomous results. That is, rather than mean and standard error over all participants, we simply </w:t>
      </w:r>
      <w:r w:rsidR="007E09AE">
        <w:t>consider</w:t>
      </w:r>
      <w:r>
        <w:t xml:space="preserve"> the number of correctly discriminated trials out of all trials. This </w:t>
      </w:r>
      <w:r>
        <w:lastRenderedPageBreak/>
        <w:t>approach usually requires an experimental and control group, but due to the nature of the task and the hypothesis, it is clear that the control is random guessing,</w:t>
      </w:r>
      <w:r w:rsidR="007E09AE">
        <w:t xml:space="preserve"> i.e., 50% correct as number of trials approaches infinity.</w:t>
      </w:r>
      <w:r w:rsidR="007E09AE" w:rsidRPr="007E09AE">
        <w:t xml:space="preserve"> </w:t>
      </w:r>
      <w:r w:rsidR="007E09AE">
        <w:t>This knowledge of the expected behavior of the control group allows use of standard meta-analysis approaches for dichotomous outcomes. Treating the data as dichotomous gave stronger results, even though it allowed inclusion of Meyer 2007, which was one of the studies that most strongly supported the null hypothesis. Use of the Mantel-Haenszel (as opposed to Inverse Variance) meta-analysis approach with the dichotomous data had no influence on results.</w:t>
      </w:r>
    </w:p>
    <w:p w14:paraId="6BDEB7C8" w14:textId="3C6F822F" w:rsidR="007E09AE" w:rsidRDefault="007E09AE" w:rsidP="00C9241D">
      <w:r>
        <w:t xml:space="preserve">Many studies involved several conditions, and some authors participated in several studies. Treating each condition as a different study (a valid option since some conditions had quite different stimuli or experimental set-ups) or </w:t>
      </w:r>
      <w:r w:rsidR="009D5000">
        <w:t>merging</w:t>
      </w:r>
      <w:r>
        <w:t xml:space="preserve"> studies with shared authors was performed for dichotomous data only, since it was no longer </w:t>
      </w:r>
      <w:r w:rsidR="009D5000">
        <w:t>possible to associate results with unique participants. Treating all conditions as separate studies yielded the strongest outcome. This is partly because some studies had conditions giving opposite results, thus hiding strong results when the different conditions were aggregated. Finally, we considered focusing only on sample rate and bandwidth (removing those studies that involved changes in bit depth) or only those using modern digital formats (removing the pre2000s studies that used either analogue or DAT</w:t>
      </w:r>
      <w:r w:rsidR="009D5000" w:rsidRPr="009D5000">
        <w:t xml:space="preserve"> </w:t>
      </w:r>
      <w:r w:rsidR="009D5000">
        <w:t>systems). Though this excluded some of the studies with the strongest results, it did not change the overall effect.</w:t>
      </w:r>
    </w:p>
    <w:p w14:paraId="10E1AB26" w14:textId="34A87619" w:rsidR="009D5000" w:rsidRDefault="009D5000" w:rsidP="00C9241D">
      <w:r>
        <w:t xml:space="preserve">Though not shown in </w:t>
      </w:r>
      <w:r w:rsidRPr="00B30402">
        <w:t xml:space="preserve"> </w:t>
      </w:r>
      <w:r>
        <w:fldChar w:fldCharType="begin"/>
      </w:r>
      <w:r>
        <w:instrText xml:space="preserve"> REF _Ref442537092 \h </w:instrText>
      </w:r>
      <w:r>
        <w:fldChar w:fldCharType="separate"/>
      </w:r>
      <w:r>
        <w:t xml:space="preserve">Table </w:t>
      </w:r>
      <w:r>
        <w:rPr>
          <w:noProof/>
        </w:rPr>
        <w:t>5</w:t>
      </w:r>
      <w:r>
        <w:fldChar w:fldCharType="end"/>
      </w:r>
      <w:r>
        <w:t xml:space="preserve">, all of the conditions tested gave an overall effect with </w:t>
      </w:r>
      <w:r>
        <w:rPr>
          <w:i/>
        </w:rPr>
        <w:t>p</w:t>
      </w:r>
      <w:r>
        <w:t>&lt;0.01, and all</w:t>
      </w:r>
      <w:r>
        <w:rPr>
          <w:i/>
        </w:rPr>
        <w:t xml:space="preserve"> </w:t>
      </w:r>
      <w:r>
        <w:t>showed far stronger ability to discriminate high resolution audio when the studies involved training.</w:t>
      </w:r>
    </w:p>
    <w:p w14:paraId="78A7B9AF" w14:textId="443310C9" w:rsidR="00464C09" w:rsidRDefault="00464C09" w:rsidP="00464C09">
      <w:pPr>
        <w:pStyle w:val="Caption"/>
      </w:pPr>
      <w:bookmarkStart w:id="61" w:name="_Ref442537092"/>
      <w:r>
        <w:t xml:space="preserve">Table </w:t>
      </w:r>
      <w:r>
        <w:fldChar w:fldCharType="begin"/>
      </w:r>
      <w:r>
        <w:instrText xml:space="preserve"> SEQ Table \* ARABIC </w:instrText>
      </w:r>
      <w:r>
        <w:fldChar w:fldCharType="separate"/>
      </w:r>
      <w:r w:rsidR="009D5000">
        <w:rPr>
          <w:noProof/>
        </w:rPr>
        <w:t>5</w:t>
      </w:r>
      <w:r>
        <w:fldChar w:fldCharType="end"/>
      </w:r>
      <w:bookmarkEnd w:id="61"/>
      <w:r>
        <w:t>. Sensitivity analysis showing the percent correct (effect estimate) and confidence intervals under different approaches to the meta-analysis. Data type was considered as either continuous (CONT) for means and standard errors over all participants, or dichotomous</w:t>
      </w:r>
      <w:r w:rsidR="008E6D36">
        <w:t xml:space="preserve"> (DIC)</w:t>
      </w:r>
      <w:r>
        <w:t xml:space="preserve"> for number of correct responses out of all trials</w:t>
      </w:r>
      <w:r w:rsidR="008E6D36">
        <w:t xml:space="preserve">. Inverse Variance (IV) and </w:t>
      </w:r>
      <w:r w:rsidR="008E6D36" w:rsidRPr="008E6D36">
        <w:t>Mantel-Haenszel</w:t>
      </w:r>
      <w:r w:rsidR="008E6D36">
        <w:t xml:space="preserve"> (MH) statistical methods were considered.</w:t>
      </w:r>
    </w:p>
    <w:tbl>
      <w:tblPr>
        <w:tblW w:w="9067" w:type="dxa"/>
        <w:tblLook w:val="04A0" w:firstRow="1" w:lastRow="0" w:firstColumn="1" w:lastColumn="0" w:noHBand="0" w:noVBand="1"/>
      </w:tblPr>
      <w:tblGrid>
        <w:gridCol w:w="2263"/>
        <w:gridCol w:w="1276"/>
        <w:gridCol w:w="1134"/>
        <w:gridCol w:w="869"/>
        <w:gridCol w:w="1257"/>
        <w:gridCol w:w="1016"/>
        <w:gridCol w:w="1252"/>
      </w:tblGrid>
      <w:tr w:rsidR="00464C09" w:rsidRPr="00464C09" w14:paraId="63A48E53" w14:textId="77777777" w:rsidTr="00464C09">
        <w:trPr>
          <w:trHeight w:val="739"/>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B5255" w14:textId="77777777" w:rsidR="00464C09" w:rsidRPr="00464C09" w:rsidRDefault="00464C09" w:rsidP="00464C09">
            <w:pPr>
              <w:spacing w:line="240" w:lineRule="auto"/>
              <w:jc w:val="center"/>
              <w:rPr>
                <w:rFonts w:ascii="Calibri" w:hAnsi="Calibri"/>
                <w:b/>
                <w:bCs/>
                <w:color w:val="000000"/>
                <w:lang w:val="en-GB" w:eastAsia="en-GB"/>
              </w:rPr>
            </w:pPr>
            <w:r w:rsidRPr="00464C09">
              <w:rPr>
                <w:rFonts w:ascii="Calibri" w:hAnsi="Calibri"/>
                <w:b/>
                <w:bCs/>
                <w:color w:val="000000"/>
                <w:lang w:val="en-GB" w:eastAsia="en-GB"/>
              </w:rPr>
              <w:t>Name</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8127445" w14:textId="77777777" w:rsidR="00464C09" w:rsidRPr="00464C09" w:rsidRDefault="00464C09" w:rsidP="00464C09">
            <w:pPr>
              <w:spacing w:line="240" w:lineRule="auto"/>
              <w:jc w:val="center"/>
              <w:rPr>
                <w:rFonts w:ascii="Calibri" w:hAnsi="Calibri"/>
                <w:b/>
                <w:bCs/>
                <w:color w:val="000000"/>
                <w:lang w:val="en-GB" w:eastAsia="en-GB"/>
              </w:rPr>
            </w:pPr>
            <w:r w:rsidRPr="00464C09">
              <w:rPr>
                <w:rFonts w:ascii="Calibri" w:hAnsi="Calibri"/>
                <w:b/>
                <w:bCs/>
                <w:color w:val="000000"/>
                <w:lang w:val="en-GB" w:eastAsia="en-GB"/>
              </w:rPr>
              <w:t>Data Type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70382C2" w14:textId="77777777" w:rsidR="00464C09" w:rsidRPr="00464C09" w:rsidRDefault="00464C09" w:rsidP="00464C09">
            <w:pPr>
              <w:spacing w:line="240" w:lineRule="auto"/>
              <w:jc w:val="center"/>
              <w:rPr>
                <w:rFonts w:ascii="Calibri" w:hAnsi="Calibri"/>
                <w:b/>
                <w:bCs/>
                <w:color w:val="000000"/>
                <w:lang w:val="en-GB" w:eastAsia="en-GB"/>
              </w:rPr>
            </w:pPr>
            <w:r w:rsidRPr="00464C09">
              <w:rPr>
                <w:rFonts w:ascii="Calibri" w:hAnsi="Calibri"/>
                <w:b/>
                <w:bCs/>
                <w:color w:val="000000"/>
                <w:lang w:val="en-GB" w:eastAsia="en-GB"/>
              </w:rPr>
              <w:t>Statistical Method</w:t>
            </w:r>
          </w:p>
        </w:tc>
        <w:tc>
          <w:tcPr>
            <w:tcW w:w="869" w:type="dxa"/>
            <w:tcBorders>
              <w:top w:val="single" w:sz="4" w:space="0" w:color="auto"/>
              <w:left w:val="nil"/>
              <w:bottom w:val="single" w:sz="4" w:space="0" w:color="auto"/>
              <w:right w:val="single" w:sz="4" w:space="0" w:color="auto"/>
            </w:tcBorders>
            <w:shd w:val="clear" w:color="auto" w:fill="auto"/>
            <w:vAlign w:val="center"/>
            <w:hideMark/>
          </w:tcPr>
          <w:p w14:paraId="5CBC4AE1" w14:textId="77777777" w:rsidR="00464C09" w:rsidRPr="00464C09" w:rsidRDefault="00464C09" w:rsidP="00464C09">
            <w:pPr>
              <w:spacing w:line="240" w:lineRule="auto"/>
              <w:jc w:val="center"/>
              <w:rPr>
                <w:rFonts w:ascii="Calibri" w:hAnsi="Calibri"/>
                <w:b/>
                <w:bCs/>
                <w:color w:val="000000"/>
                <w:lang w:val="en-GB" w:eastAsia="en-GB"/>
              </w:rPr>
            </w:pPr>
            <w:r w:rsidRPr="00464C09">
              <w:rPr>
                <w:rFonts w:ascii="Calibri" w:hAnsi="Calibri"/>
                <w:b/>
                <w:bCs/>
                <w:color w:val="000000"/>
                <w:lang w:val="en-GB" w:eastAsia="en-GB"/>
              </w:rPr>
              <w:t># studies</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14:paraId="3E918410" w14:textId="77777777" w:rsidR="00464C09" w:rsidRPr="00464C09" w:rsidRDefault="00464C09" w:rsidP="00464C09">
            <w:pPr>
              <w:spacing w:line="240" w:lineRule="auto"/>
              <w:jc w:val="center"/>
              <w:rPr>
                <w:rFonts w:ascii="Calibri" w:hAnsi="Calibri"/>
                <w:b/>
                <w:bCs/>
                <w:color w:val="000000"/>
                <w:lang w:val="en-GB" w:eastAsia="en-GB"/>
              </w:rPr>
            </w:pPr>
            <w:r w:rsidRPr="00464C09">
              <w:rPr>
                <w:rFonts w:ascii="Calibri" w:hAnsi="Calibri"/>
                <w:b/>
                <w:bCs/>
                <w:color w:val="000000"/>
                <w:lang w:val="en-GB" w:eastAsia="en-GB"/>
              </w:rPr>
              <w:t>Analysis Model</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14:paraId="6F8429FC" w14:textId="77777777" w:rsidR="00464C09" w:rsidRPr="00464C09" w:rsidRDefault="00464C09" w:rsidP="00464C09">
            <w:pPr>
              <w:spacing w:line="240" w:lineRule="auto"/>
              <w:jc w:val="center"/>
              <w:rPr>
                <w:rFonts w:ascii="Calibri" w:hAnsi="Calibri"/>
                <w:b/>
                <w:bCs/>
                <w:color w:val="000000"/>
                <w:lang w:val="en-GB" w:eastAsia="en-GB"/>
              </w:rPr>
            </w:pPr>
            <w:r w:rsidRPr="00464C09">
              <w:rPr>
                <w:rFonts w:ascii="Calibri" w:hAnsi="Calibri"/>
                <w:b/>
                <w:bCs/>
                <w:color w:val="000000"/>
                <w:lang w:val="en-GB" w:eastAsia="en-GB"/>
              </w:rPr>
              <w:t>Effect Estimate</w:t>
            </w:r>
          </w:p>
        </w:tc>
        <w:tc>
          <w:tcPr>
            <w:tcW w:w="1252" w:type="dxa"/>
            <w:tcBorders>
              <w:top w:val="single" w:sz="4" w:space="0" w:color="auto"/>
              <w:left w:val="nil"/>
              <w:bottom w:val="single" w:sz="4" w:space="0" w:color="auto"/>
              <w:right w:val="single" w:sz="4" w:space="0" w:color="auto"/>
            </w:tcBorders>
            <w:shd w:val="clear" w:color="auto" w:fill="auto"/>
            <w:vAlign w:val="center"/>
            <w:hideMark/>
          </w:tcPr>
          <w:p w14:paraId="3C4B9006" w14:textId="77777777" w:rsidR="00464C09" w:rsidRPr="00464C09" w:rsidRDefault="00464C09" w:rsidP="00464C09">
            <w:pPr>
              <w:spacing w:line="240" w:lineRule="auto"/>
              <w:jc w:val="center"/>
              <w:rPr>
                <w:rFonts w:ascii="Calibri" w:hAnsi="Calibri"/>
                <w:b/>
                <w:bCs/>
                <w:color w:val="000000"/>
                <w:lang w:val="en-GB" w:eastAsia="en-GB"/>
              </w:rPr>
            </w:pPr>
            <w:r w:rsidRPr="00464C09">
              <w:rPr>
                <w:rFonts w:ascii="Calibri" w:hAnsi="Calibri"/>
                <w:b/>
                <w:bCs/>
                <w:color w:val="000000"/>
                <w:lang w:val="en-GB" w:eastAsia="en-GB"/>
              </w:rPr>
              <w:t>Confidence interval</w:t>
            </w:r>
          </w:p>
        </w:tc>
      </w:tr>
      <w:tr w:rsidR="00464C09" w:rsidRPr="00464C09" w14:paraId="20336420" w14:textId="77777777" w:rsidTr="00464C09">
        <w:trPr>
          <w:trHeight w:val="300"/>
        </w:trPr>
        <w:tc>
          <w:tcPr>
            <w:tcW w:w="2263" w:type="dxa"/>
            <w:vMerge w:val="restart"/>
            <w:tcBorders>
              <w:top w:val="nil"/>
              <w:left w:val="single" w:sz="4" w:space="0" w:color="auto"/>
              <w:bottom w:val="single" w:sz="4" w:space="0" w:color="auto"/>
              <w:right w:val="single" w:sz="4" w:space="0" w:color="auto"/>
            </w:tcBorders>
            <w:shd w:val="clear" w:color="auto" w:fill="auto"/>
            <w:vAlign w:val="center"/>
            <w:hideMark/>
          </w:tcPr>
          <w:p w14:paraId="3AF503E2"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All participants</w:t>
            </w:r>
          </w:p>
        </w:tc>
        <w:tc>
          <w:tcPr>
            <w:tcW w:w="12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A2C6FF"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CONT</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3B912EE"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IV</w:t>
            </w:r>
          </w:p>
        </w:tc>
        <w:tc>
          <w:tcPr>
            <w:tcW w:w="86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181CAF"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17</w:t>
            </w:r>
          </w:p>
        </w:tc>
        <w:tc>
          <w:tcPr>
            <w:tcW w:w="1257" w:type="dxa"/>
            <w:tcBorders>
              <w:top w:val="nil"/>
              <w:left w:val="nil"/>
              <w:bottom w:val="single" w:sz="4" w:space="0" w:color="auto"/>
              <w:right w:val="single" w:sz="4" w:space="0" w:color="auto"/>
            </w:tcBorders>
            <w:shd w:val="clear" w:color="auto" w:fill="auto"/>
            <w:noWrap/>
            <w:vAlign w:val="center"/>
            <w:hideMark/>
          </w:tcPr>
          <w:p w14:paraId="7E1158CF"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Random</w:t>
            </w:r>
          </w:p>
        </w:tc>
        <w:tc>
          <w:tcPr>
            <w:tcW w:w="1016" w:type="dxa"/>
            <w:tcBorders>
              <w:top w:val="nil"/>
              <w:left w:val="nil"/>
              <w:bottom w:val="single" w:sz="4" w:space="0" w:color="auto"/>
              <w:right w:val="single" w:sz="4" w:space="0" w:color="auto"/>
            </w:tcBorders>
            <w:shd w:val="clear" w:color="auto" w:fill="auto"/>
            <w:noWrap/>
            <w:vAlign w:val="center"/>
            <w:hideMark/>
          </w:tcPr>
          <w:p w14:paraId="7A890B7C"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52.7%</w:t>
            </w:r>
          </w:p>
        </w:tc>
        <w:tc>
          <w:tcPr>
            <w:tcW w:w="1252" w:type="dxa"/>
            <w:tcBorders>
              <w:top w:val="nil"/>
              <w:left w:val="nil"/>
              <w:bottom w:val="single" w:sz="4" w:space="0" w:color="auto"/>
              <w:right w:val="single" w:sz="4" w:space="0" w:color="auto"/>
            </w:tcBorders>
            <w:shd w:val="clear" w:color="auto" w:fill="auto"/>
            <w:noWrap/>
            <w:vAlign w:val="center"/>
            <w:hideMark/>
          </w:tcPr>
          <w:p w14:paraId="768A91D9"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[51.0 54.4]</w:t>
            </w:r>
          </w:p>
        </w:tc>
      </w:tr>
      <w:tr w:rsidR="00464C09" w:rsidRPr="00464C09" w14:paraId="1F86236C" w14:textId="77777777" w:rsidTr="00464C09">
        <w:trPr>
          <w:trHeight w:val="300"/>
        </w:trPr>
        <w:tc>
          <w:tcPr>
            <w:tcW w:w="2263" w:type="dxa"/>
            <w:vMerge/>
            <w:tcBorders>
              <w:top w:val="nil"/>
              <w:left w:val="single" w:sz="4" w:space="0" w:color="auto"/>
              <w:bottom w:val="single" w:sz="4" w:space="0" w:color="auto"/>
              <w:right w:val="single" w:sz="4" w:space="0" w:color="auto"/>
            </w:tcBorders>
            <w:vAlign w:val="center"/>
            <w:hideMark/>
          </w:tcPr>
          <w:p w14:paraId="6E94E53B" w14:textId="77777777" w:rsidR="00464C09" w:rsidRPr="00464C09" w:rsidRDefault="00464C09" w:rsidP="00464C09">
            <w:pPr>
              <w:spacing w:line="240" w:lineRule="auto"/>
              <w:jc w:val="left"/>
              <w:rPr>
                <w:rFonts w:ascii="Calibri" w:hAnsi="Calibri"/>
                <w:color w:val="000000"/>
                <w:lang w:val="en-GB" w:eastAsia="en-GB"/>
              </w:rPr>
            </w:pPr>
          </w:p>
        </w:tc>
        <w:tc>
          <w:tcPr>
            <w:tcW w:w="1276" w:type="dxa"/>
            <w:vMerge/>
            <w:tcBorders>
              <w:top w:val="nil"/>
              <w:left w:val="single" w:sz="4" w:space="0" w:color="auto"/>
              <w:bottom w:val="single" w:sz="4" w:space="0" w:color="auto"/>
              <w:right w:val="single" w:sz="4" w:space="0" w:color="auto"/>
            </w:tcBorders>
            <w:vAlign w:val="center"/>
            <w:hideMark/>
          </w:tcPr>
          <w:p w14:paraId="612AFED2" w14:textId="77777777" w:rsidR="00464C09" w:rsidRPr="00464C09" w:rsidRDefault="00464C09" w:rsidP="00464C09">
            <w:pPr>
              <w:spacing w:line="240" w:lineRule="auto"/>
              <w:jc w:val="left"/>
              <w:rPr>
                <w:rFonts w:ascii="Calibri" w:hAnsi="Calibri"/>
                <w:color w:val="000000"/>
                <w:lang w:val="en-GB" w:eastAsia="en-GB"/>
              </w:rPr>
            </w:pPr>
          </w:p>
        </w:tc>
        <w:tc>
          <w:tcPr>
            <w:tcW w:w="1134" w:type="dxa"/>
            <w:vMerge/>
            <w:tcBorders>
              <w:top w:val="nil"/>
              <w:left w:val="single" w:sz="4" w:space="0" w:color="auto"/>
              <w:bottom w:val="single" w:sz="4" w:space="0" w:color="auto"/>
              <w:right w:val="single" w:sz="4" w:space="0" w:color="auto"/>
            </w:tcBorders>
            <w:vAlign w:val="center"/>
            <w:hideMark/>
          </w:tcPr>
          <w:p w14:paraId="497E97D4" w14:textId="77777777" w:rsidR="00464C09" w:rsidRPr="00464C09" w:rsidRDefault="00464C09" w:rsidP="00464C09">
            <w:pPr>
              <w:spacing w:line="240" w:lineRule="auto"/>
              <w:jc w:val="left"/>
              <w:rPr>
                <w:rFonts w:ascii="Calibri" w:hAnsi="Calibri"/>
                <w:color w:val="000000"/>
                <w:lang w:val="en-GB" w:eastAsia="en-GB"/>
              </w:rPr>
            </w:pPr>
          </w:p>
        </w:tc>
        <w:tc>
          <w:tcPr>
            <w:tcW w:w="869" w:type="dxa"/>
            <w:vMerge/>
            <w:tcBorders>
              <w:top w:val="nil"/>
              <w:left w:val="single" w:sz="4" w:space="0" w:color="auto"/>
              <w:bottom w:val="single" w:sz="4" w:space="0" w:color="auto"/>
              <w:right w:val="single" w:sz="4" w:space="0" w:color="auto"/>
            </w:tcBorders>
            <w:vAlign w:val="center"/>
            <w:hideMark/>
          </w:tcPr>
          <w:p w14:paraId="18937C2E" w14:textId="77777777" w:rsidR="00464C09" w:rsidRPr="00464C09" w:rsidRDefault="00464C09" w:rsidP="00464C09">
            <w:pPr>
              <w:spacing w:line="240" w:lineRule="auto"/>
              <w:jc w:val="left"/>
              <w:rPr>
                <w:rFonts w:ascii="Calibri" w:hAnsi="Calibri"/>
                <w:color w:val="000000"/>
                <w:lang w:val="en-GB" w:eastAsia="en-GB"/>
              </w:rPr>
            </w:pPr>
          </w:p>
        </w:tc>
        <w:tc>
          <w:tcPr>
            <w:tcW w:w="1257" w:type="dxa"/>
            <w:tcBorders>
              <w:top w:val="nil"/>
              <w:left w:val="nil"/>
              <w:bottom w:val="single" w:sz="4" w:space="0" w:color="auto"/>
              <w:right w:val="single" w:sz="4" w:space="0" w:color="auto"/>
            </w:tcBorders>
            <w:shd w:val="clear" w:color="auto" w:fill="auto"/>
            <w:noWrap/>
            <w:vAlign w:val="center"/>
            <w:hideMark/>
          </w:tcPr>
          <w:p w14:paraId="6D0FB438"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Fixed</w:t>
            </w:r>
          </w:p>
        </w:tc>
        <w:tc>
          <w:tcPr>
            <w:tcW w:w="1016" w:type="dxa"/>
            <w:tcBorders>
              <w:top w:val="nil"/>
              <w:left w:val="nil"/>
              <w:bottom w:val="single" w:sz="4" w:space="0" w:color="auto"/>
              <w:right w:val="single" w:sz="4" w:space="0" w:color="auto"/>
            </w:tcBorders>
            <w:shd w:val="clear" w:color="auto" w:fill="auto"/>
            <w:noWrap/>
            <w:vAlign w:val="center"/>
            <w:hideMark/>
          </w:tcPr>
          <w:p w14:paraId="0E81BB70"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51.4%</w:t>
            </w:r>
          </w:p>
        </w:tc>
        <w:tc>
          <w:tcPr>
            <w:tcW w:w="1252" w:type="dxa"/>
            <w:tcBorders>
              <w:top w:val="nil"/>
              <w:left w:val="nil"/>
              <w:bottom w:val="single" w:sz="4" w:space="0" w:color="auto"/>
              <w:right w:val="single" w:sz="4" w:space="0" w:color="auto"/>
            </w:tcBorders>
            <w:shd w:val="clear" w:color="auto" w:fill="auto"/>
            <w:noWrap/>
            <w:vAlign w:val="center"/>
            <w:hideMark/>
          </w:tcPr>
          <w:p w14:paraId="22006B2A"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[50.7 52.2]</w:t>
            </w:r>
          </w:p>
        </w:tc>
      </w:tr>
      <w:tr w:rsidR="00464C09" w:rsidRPr="00464C09" w14:paraId="707F1C3C" w14:textId="77777777" w:rsidTr="00464C09">
        <w:trPr>
          <w:trHeight w:val="300"/>
        </w:trPr>
        <w:tc>
          <w:tcPr>
            <w:tcW w:w="22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09B1FC"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All trials</w:t>
            </w:r>
          </w:p>
        </w:tc>
        <w:tc>
          <w:tcPr>
            <w:tcW w:w="12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FE02E4"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DIC</w:t>
            </w:r>
          </w:p>
        </w:tc>
        <w:tc>
          <w:tcPr>
            <w:tcW w:w="1134" w:type="dxa"/>
            <w:tcBorders>
              <w:top w:val="nil"/>
              <w:left w:val="nil"/>
              <w:bottom w:val="single" w:sz="4" w:space="0" w:color="auto"/>
              <w:right w:val="single" w:sz="4" w:space="0" w:color="auto"/>
            </w:tcBorders>
            <w:shd w:val="clear" w:color="auto" w:fill="auto"/>
            <w:noWrap/>
            <w:vAlign w:val="center"/>
            <w:hideMark/>
          </w:tcPr>
          <w:p w14:paraId="79C19F7E"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IV</w:t>
            </w:r>
          </w:p>
        </w:tc>
        <w:tc>
          <w:tcPr>
            <w:tcW w:w="86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410AD98"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18</w:t>
            </w:r>
          </w:p>
        </w:tc>
        <w:tc>
          <w:tcPr>
            <w:tcW w:w="125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E06DC5"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Random</w:t>
            </w:r>
          </w:p>
        </w:tc>
        <w:tc>
          <w:tcPr>
            <w:tcW w:w="1016" w:type="dxa"/>
            <w:tcBorders>
              <w:top w:val="nil"/>
              <w:left w:val="nil"/>
              <w:bottom w:val="single" w:sz="4" w:space="0" w:color="auto"/>
              <w:right w:val="single" w:sz="4" w:space="0" w:color="auto"/>
            </w:tcBorders>
            <w:shd w:val="clear" w:color="auto" w:fill="auto"/>
            <w:noWrap/>
            <w:vAlign w:val="center"/>
            <w:hideMark/>
          </w:tcPr>
          <w:p w14:paraId="62DFF854"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54.4%</w:t>
            </w:r>
          </w:p>
        </w:tc>
        <w:tc>
          <w:tcPr>
            <w:tcW w:w="1252" w:type="dxa"/>
            <w:tcBorders>
              <w:top w:val="nil"/>
              <w:left w:val="nil"/>
              <w:bottom w:val="single" w:sz="4" w:space="0" w:color="auto"/>
              <w:right w:val="single" w:sz="4" w:space="0" w:color="auto"/>
            </w:tcBorders>
            <w:shd w:val="clear" w:color="auto" w:fill="auto"/>
            <w:noWrap/>
            <w:vAlign w:val="center"/>
            <w:hideMark/>
          </w:tcPr>
          <w:p w14:paraId="45469F95"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[52.1 56.6]</w:t>
            </w:r>
          </w:p>
        </w:tc>
      </w:tr>
      <w:tr w:rsidR="00464C09" w:rsidRPr="00464C09" w14:paraId="4BB7FC0E" w14:textId="77777777" w:rsidTr="00464C09">
        <w:trPr>
          <w:trHeight w:val="300"/>
        </w:trPr>
        <w:tc>
          <w:tcPr>
            <w:tcW w:w="2263" w:type="dxa"/>
            <w:vMerge/>
            <w:tcBorders>
              <w:top w:val="nil"/>
              <w:left w:val="single" w:sz="4" w:space="0" w:color="auto"/>
              <w:bottom w:val="single" w:sz="4" w:space="0" w:color="auto"/>
              <w:right w:val="single" w:sz="4" w:space="0" w:color="auto"/>
            </w:tcBorders>
            <w:vAlign w:val="center"/>
            <w:hideMark/>
          </w:tcPr>
          <w:p w14:paraId="576B0A61" w14:textId="77777777" w:rsidR="00464C09" w:rsidRPr="00464C09" w:rsidRDefault="00464C09" w:rsidP="00464C09">
            <w:pPr>
              <w:spacing w:line="240" w:lineRule="auto"/>
              <w:jc w:val="left"/>
              <w:rPr>
                <w:rFonts w:ascii="Calibri" w:hAnsi="Calibri"/>
                <w:color w:val="000000"/>
                <w:lang w:val="en-GB" w:eastAsia="en-GB"/>
              </w:rPr>
            </w:pPr>
          </w:p>
        </w:tc>
        <w:tc>
          <w:tcPr>
            <w:tcW w:w="1276" w:type="dxa"/>
            <w:vMerge/>
            <w:tcBorders>
              <w:top w:val="nil"/>
              <w:left w:val="single" w:sz="4" w:space="0" w:color="auto"/>
              <w:bottom w:val="single" w:sz="4" w:space="0" w:color="auto"/>
              <w:right w:val="single" w:sz="4" w:space="0" w:color="auto"/>
            </w:tcBorders>
            <w:vAlign w:val="center"/>
            <w:hideMark/>
          </w:tcPr>
          <w:p w14:paraId="407A0A53" w14:textId="77777777" w:rsidR="00464C09" w:rsidRPr="00464C09" w:rsidRDefault="00464C09" w:rsidP="00464C09">
            <w:pPr>
              <w:spacing w:line="240" w:lineRule="auto"/>
              <w:jc w:val="left"/>
              <w:rPr>
                <w:rFonts w:ascii="Calibri" w:hAnsi="Calibri"/>
                <w:color w:val="000000"/>
                <w:lang w:val="en-GB" w:eastAsia="en-GB"/>
              </w:rPr>
            </w:pPr>
          </w:p>
        </w:tc>
        <w:tc>
          <w:tcPr>
            <w:tcW w:w="1134" w:type="dxa"/>
            <w:tcBorders>
              <w:top w:val="nil"/>
              <w:left w:val="nil"/>
              <w:bottom w:val="single" w:sz="4" w:space="0" w:color="auto"/>
              <w:right w:val="single" w:sz="4" w:space="0" w:color="auto"/>
            </w:tcBorders>
            <w:shd w:val="clear" w:color="auto" w:fill="auto"/>
            <w:noWrap/>
            <w:vAlign w:val="center"/>
            <w:hideMark/>
          </w:tcPr>
          <w:p w14:paraId="24EAD8E3"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MH</w:t>
            </w:r>
          </w:p>
        </w:tc>
        <w:tc>
          <w:tcPr>
            <w:tcW w:w="869" w:type="dxa"/>
            <w:vMerge/>
            <w:tcBorders>
              <w:top w:val="nil"/>
              <w:left w:val="single" w:sz="4" w:space="0" w:color="auto"/>
              <w:bottom w:val="single" w:sz="4" w:space="0" w:color="auto"/>
              <w:right w:val="single" w:sz="4" w:space="0" w:color="auto"/>
            </w:tcBorders>
            <w:vAlign w:val="center"/>
            <w:hideMark/>
          </w:tcPr>
          <w:p w14:paraId="608F41EC" w14:textId="77777777" w:rsidR="00464C09" w:rsidRPr="00464C09" w:rsidRDefault="00464C09" w:rsidP="00464C09">
            <w:pPr>
              <w:spacing w:line="240" w:lineRule="auto"/>
              <w:jc w:val="left"/>
              <w:rPr>
                <w:rFonts w:ascii="Calibri" w:hAnsi="Calibri"/>
                <w:color w:val="000000"/>
                <w:lang w:val="en-GB" w:eastAsia="en-GB"/>
              </w:rPr>
            </w:pPr>
          </w:p>
        </w:tc>
        <w:tc>
          <w:tcPr>
            <w:tcW w:w="1257" w:type="dxa"/>
            <w:vMerge/>
            <w:tcBorders>
              <w:top w:val="nil"/>
              <w:left w:val="single" w:sz="4" w:space="0" w:color="auto"/>
              <w:bottom w:val="single" w:sz="4" w:space="0" w:color="auto"/>
              <w:right w:val="single" w:sz="4" w:space="0" w:color="auto"/>
            </w:tcBorders>
            <w:vAlign w:val="center"/>
            <w:hideMark/>
          </w:tcPr>
          <w:p w14:paraId="72E0E32E" w14:textId="77777777" w:rsidR="00464C09" w:rsidRPr="00464C09" w:rsidRDefault="00464C09" w:rsidP="00464C09">
            <w:pPr>
              <w:spacing w:line="240" w:lineRule="auto"/>
              <w:jc w:val="left"/>
              <w:rPr>
                <w:rFonts w:ascii="Calibri" w:hAnsi="Calibri"/>
                <w:color w:val="000000"/>
                <w:lang w:val="en-GB" w:eastAsia="en-GB"/>
              </w:rPr>
            </w:pPr>
          </w:p>
        </w:tc>
        <w:tc>
          <w:tcPr>
            <w:tcW w:w="1016" w:type="dxa"/>
            <w:tcBorders>
              <w:top w:val="nil"/>
              <w:left w:val="nil"/>
              <w:bottom w:val="single" w:sz="4" w:space="0" w:color="auto"/>
              <w:right w:val="single" w:sz="4" w:space="0" w:color="auto"/>
            </w:tcBorders>
            <w:shd w:val="clear" w:color="auto" w:fill="auto"/>
            <w:noWrap/>
            <w:vAlign w:val="center"/>
            <w:hideMark/>
          </w:tcPr>
          <w:p w14:paraId="387863DB"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54.4%</w:t>
            </w:r>
          </w:p>
        </w:tc>
        <w:tc>
          <w:tcPr>
            <w:tcW w:w="1252" w:type="dxa"/>
            <w:tcBorders>
              <w:top w:val="nil"/>
              <w:left w:val="nil"/>
              <w:bottom w:val="single" w:sz="4" w:space="0" w:color="auto"/>
              <w:right w:val="single" w:sz="4" w:space="0" w:color="auto"/>
            </w:tcBorders>
            <w:shd w:val="clear" w:color="auto" w:fill="auto"/>
            <w:noWrap/>
            <w:vAlign w:val="center"/>
            <w:hideMark/>
          </w:tcPr>
          <w:p w14:paraId="7D9BA40B"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[52.1 56.6]</w:t>
            </w:r>
          </w:p>
        </w:tc>
      </w:tr>
      <w:tr w:rsidR="00464C09" w:rsidRPr="00464C09" w14:paraId="67054E6C" w14:textId="77777777" w:rsidTr="00464C09">
        <w:trPr>
          <w:trHeight w:val="300"/>
        </w:trPr>
        <w:tc>
          <w:tcPr>
            <w:tcW w:w="2263" w:type="dxa"/>
            <w:vMerge/>
            <w:tcBorders>
              <w:top w:val="nil"/>
              <w:left w:val="single" w:sz="4" w:space="0" w:color="auto"/>
              <w:bottom w:val="single" w:sz="4" w:space="0" w:color="auto"/>
              <w:right w:val="single" w:sz="4" w:space="0" w:color="auto"/>
            </w:tcBorders>
            <w:vAlign w:val="center"/>
            <w:hideMark/>
          </w:tcPr>
          <w:p w14:paraId="6C4D703D" w14:textId="77777777" w:rsidR="00464C09" w:rsidRPr="00464C09" w:rsidRDefault="00464C09" w:rsidP="00464C09">
            <w:pPr>
              <w:spacing w:line="240" w:lineRule="auto"/>
              <w:jc w:val="left"/>
              <w:rPr>
                <w:rFonts w:ascii="Calibri" w:hAnsi="Calibri"/>
                <w:color w:val="000000"/>
                <w:lang w:val="en-GB" w:eastAsia="en-GB"/>
              </w:rPr>
            </w:pPr>
          </w:p>
        </w:tc>
        <w:tc>
          <w:tcPr>
            <w:tcW w:w="1276" w:type="dxa"/>
            <w:vMerge/>
            <w:tcBorders>
              <w:top w:val="nil"/>
              <w:left w:val="single" w:sz="4" w:space="0" w:color="auto"/>
              <w:bottom w:val="single" w:sz="4" w:space="0" w:color="auto"/>
              <w:right w:val="single" w:sz="4" w:space="0" w:color="auto"/>
            </w:tcBorders>
            <w:vAlign w:val="center"/>
            <w:hideMark/>
          </w:tcPr>
          <w:p w14:paraId="71D7B51D" w14:textId="77777777" w:rsidR="00464C09" w:rsidRPr="00464C09" w:rsidRDefault="00464C09" w:rsidP="00464C09">
            <w:pPr>
              <w:spacing w:line="240" w:lineRule="auto"/>
              <w:jc w:val="left"/>
              <w:rPr>
                <w:rFonts w:ascii="Calibri" w:hAnsi="Calibri"/>
                <w:color w:val="000000"/>
                <w:lang w:val="en-GB" w:eastAsia="en-GB"/>
              </w:rPr>
            </w:pPr>
          </w:p>
        </w:tc>
        <w:tc>
          <w:tcPr>
            <w:tcW w:w="1134" w:type="dxa"/>
            <w:tcBorders>
              <w:top w:val="nil"/>
              <w:left w:val="nil"/>
              <w:bottom w:val="single" w:sz="4" w:space="0" w:color="auto"/>
              <w:right w:val="single" w:sz="4" w:space="0" w:color="auto"/>
            </w:tcBorders>
            <w:shd w:val="clear" w:color="auto" w:fill="auto"/>
            <w:noWrap/>
            <w:vAlign w:val="center"/>
            <w:hideMark/>
          </w:tcPr>
          <w:p w14:paraId="7B4C1B88"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IV</w:t>
            </w:r>
          </w:p>
        </w:tc>
        <w:tc>
          <w:tcPr>
            <w:tcW w:w="869" w:type="dxa"/>
            <w:vMerge/>
            <w:tcBorders>
              <w:top w:val="nil"/>
              <w:left w:val="single" w:sz="4" w:space="0" w:color="auto"/>
              <w:bottom w:val="single" w:sz="4" w:space="0" w:color="auto"/>
              <w:right w:val="single" w:sz="4" w:space="0" w:color="auto"/>
            </w:tcBorders>
            <w:vAlign w:val="center"/>
            <w:hideMark/>
          </w:tcPr>
          <w:p w14:paraId="31C9364E" w14:textId="77777777" w:rsidR="00464C09" w:rsidRPr="00464C09" w:rsidRDefault="00464C09" w:rsidP="00464C09">
            <w:pPr>
              <w:spacing w:line="240" w:lineRule="auto"/>
              <w:jc w:val="left"/>
              <w:rPr>
                <w:rFonts w:ascii="Calibri" w:hAnsi="Calibri"/>
                <w:color w:val="000000"/>
                <w:lang w:val="en-GB" w:eastAsia="en-GB"/>
              </w:rPr>
            </w:pPr>
          </w:p>
        </w:tc>
        <w:tc>
          <w:tcPr>
            <w:tcW w:w="125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351898"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Fixed</w:t>
            </w:r>
          </w:p>
        </w:tc>
        <w:tc>
          <w:tcPr>
            <w:tcW w:w="1016" w:type="dxa"/>
            <w:tcBorders>
              <w:top w:val="nil"/>
              <w:left w:val="nil"/>
              <w:bottom w:val="single" w:sz="4" w:space="0" w:color="auto"/>
              <w:right w:val="single" w:sz="4" w:space="0" w:color="auto"/>
            </w:tcBorders>
            <w:shd w:val="clear" w:color="auto" w:fill="auto"/>
            <w:noWrap/>
            <w:vAlign w:val="center"/>
            <w:hideMark/>
          </w:tcPr>
          <w:p w14:paraId="02FD32EC"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53.4%</w:t>
            </w:r>
          </w:p>
        </w:tc>
        <w:tc>
          <w:tcPr>
            <w:tcW w:w="1252" w:type="dxa"/>
            <w:tcBorders>
              <w:top w:val="nil"/>
              <w:left w:val="nil"/>
              <w:bottom w:val="single" w:sz="4" w:space="0" w:color="auto"/>
              <w:right w:val="single" w:sz="4" w:space="0" w:color="auto"/>
            </w:tcBorders>
            <w:shd w:val="clear" w:color="auto" w:fill="auto"/>
            <w:noWrap/>
            <w:vAlign w:val="center"/>
            <w:hideMark/>
          </w:tcPr>
          <w:p w14:paraId="469747F3"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[52.5 54.2]</w:t>
            </w:r>
          </w:p>
        </w:tc>
      </w:tr>
      <w:tr w:rsidR="00464C09" w:rsidRPr="00464C09" w14:paraId="306E00D7" w14:textId="77777777" w:rsidTr="00464C09">
        <w:trPr>
          <w:trHeight w:val="300"/>
        </w:trPr>
        <w:tc>
          <w:tcPr>
            <w:tcW w:w="2263" w:type="dxa"/>
            <w:vMerge/>
            <w:tcBorders>
              <w:top w:val="nil"/>
              <w:left w:val="single" w:sz="4" w:space="0" w:color="auto"/>
              <w:bottom w:val="single" w:sz="4" w:space="0" w:color="auto"/>
              <w:right w:val="single" w:sz="4" w:space="0" w:color="auto"/>
            </w:tcBorders>
            <w:vAlign w:val="center"/>
            <w:hideMark/>
          </w:tcPr>
          <w:p w14:paraId="519E60F2" w14:textId="77777777" w:rsidR="00464C09" w:rsidRPr="00464C09" w:rsidRDefault="00464C09" w:rsidP="00464C09">
            <w:pPr>
              <w:spacing w:line="240" w:lineRule="auto"/>
              <w:jc w:val="left"/>
              <w:rPr>
                <w:rFonts w:ascii="Calibri" w:hAnsi="Calibri"/>
                <w:color w:val="000000"/>
                <w:lang w:val="en-GB" w:eastAsia="en-GB"/>
              </w:rPr>
            </w:pPr>
          </w:p>
        </w:tc>
        <w:tc>
          <w:tcPr>
            <w:tcW w:w="1276" w:type="dxa"/>
            <w:vMerge/>
            <w:tcBorders>
              <w:top w:val="nil"/>
              <w:left w:val="single" w:sz="4" w:space="0" w:color="auto"/>
              <w:bottom w:val="single" w:sz="4" w:space="0" w:color="auto"/>
              <w:right w:val="single" w:sz="4" w:space="0" w:color="auto"/>
            </w:tcBorders>
            <w:vAlign w:val="center"/>
            <w:hideMark/>
          </w:tcPr>
          <w:p w14:paraId="43FA0A57" w14:textId="77777777" w:rsidR="00464C09" w:rsidRPr="00464C09" w:rsidRDefault="00464C09" w:rsidP="00464C09">
            <w:pPr>
              <w:spacing w:line="240" w:lineRule="auto"/>
              <w:jc w:val="left"/>
              <w:rPr>
                <w:rFonts w:ascii="Calibri" w:hAnsi="Calibri"/>
                <w:color w:val="000000"/>
                <w:lang w:val="en-GB" w:eastAsia="en-GB"/>
              </w:rPr>
            </w:pPr>
          </w:p>
        </w:tc>
        <w:tc>
          <w:tcPr>
            <w:tcW w:w="1134" w:type="dxa"/>
            <w:tcBorders>
              <w:top w:val="nil"/>
              <w:left w:val="nil"/>
              <w:bottom w:val="single" w:sz="4" w:space="0" w:color="auto"/>
              <w:right w:val="single" w:sz="4" w:space="0" w:color="auto"/>
            </w:tcBorders>
            <w:shd w:val="clear" w:color="auto" w:fill="auto"/>
            <w:noWrap/>
            <w:vAlign w:val="center"/>
            <w:hideMark/>
          </w:tcPr>
          <w:p w14:paraId="6A6B910E"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MH</w:t>
            </w:r>
          </w:p>
        </w:tc>
        <w:tc>
          <w:tcPr>
            <w:tcW w:w="869" w:type="dxa"/>
            <w:vMerge/>
            <w:tcBorders>
              <w:top w:val="nil"/>
              <w:left w:val="single" w:sz="4" w:space="0" w:color="auto"/>
              <w:bottom w:val="single" w:sz="4" w:space="0" w:color="auto"/>
              <w:right w:val="single" w:sz="4" w:space="0" w:color="auto"/>
            </w:tcBorders>
            <w:vAlign w:val="center"/>
            <w:hideMark/>
          </w:tcPr>
          <w:p w14:paraId="3BA8C40A" w14:textId="77777777" w:rsidR="00464C09" w:rsidRPr="00464C09" w:rsidRDefault="00464C09" w:rsidP="00464C09">
            <w:pPr>
              <w:spacing w:line="240" w:lineRule="auto"/>
              <w:jc w:val="left"/>
              <w:rPr>
                <w:rFonts w:ascii="Calibri" w:hAnsi="Calibri"/>
                <w:color w:val="000000"/>
                <w:lang w:val="en-GB" w:eastAsia="en-GB"/>
              </w:rPr>
            </w:pPr>
          </w:p>
        </w:tc>
        <w:tc>
          <w:tcPr>
            <w:tcW w:w="1257" w:type="dxa"/>
            <w:vMerge/>
            <w:tcBorders>
              <w:top w:val="nil"/>
              <w:left w:val="single" w:sz="4" w:space="0" w:color="auto"/>
              <w:bottom w:val="single" w:sz="4" w:space="0" w:color="auto"/>
              <w:right w:val="single" w:sz="4" w:space="0" w:color="auto"/>
            </w:tcBorders>
            <w:vAlign w:val="center"/>
            <w:hideMark/>
          </w:tcPr>
          <w:p w14:paraId="54759A6F" w14:textId="77777777" w:rsidR="00464C09" w:rsidRPr="00464C09" w:rsidRDefault="00464C09" w:rsidP="00464C09">
            <w:pPr>
              <w:spacing w:line="240" w:lineRule="auto"/>
              <w:jc w:val="left"/>
              <w:rPr>
                <w:rFonts w:ascii="Calibri" w:hAnsi="Calibri"/>
                <w:color w:val="000000"/>
                <w:lang w:val="en-GB" w:eastAsia="en-GB"/>
              </w:rPr>
            </w:pPr>
          </w:p>
        </w:tc>
        <w:tc>
          <w:tcPr>
            <w:tcW w:w="1016" w:type="dxa"/>
            <w:tcBorders>
              <w:top w:val="nil"/>
              <w:left w:val="nil"/>
              <w:bottom w:val="single" w:sz="4" w:space="0" w:color="auto"/>
              <w:right w:val="single" w:sz="4" w:space="0" w:color="auto"/>
            </w:tcBorders>
            <w:shd w:val="clear" w:color="auto" w:fill="auto"/>
            <w:noWrap/>
            <w:vAlign w:val="center"/>
            <w:hideMark/>
          </w:tcPr>
          <w:p w14:paraId="3EB27642"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53.3%</w:t>
            </w:r>
          </w:p>
        </w:tc>
        <w:tc>
          <w:tcPr>
            <w:tcW w:w="1252" w:type="dxa"/>
            <w:tcBorders>
              <w:top w:val="nil"/>
              <w:left w:val="nil"/>
              <w:bottom w:val="single" w:sz="4" w:space="0" w:color="auto"/>
              <w:right w:val="single" w:sz="4" w:space="0" w:color="auto"/>
            </w:tcBorders>
            <w:shd w:val="clear" w:color="auto" w:fill="auto"/>
            <w:noWrap/>
            <w:vAlign w:val="center"/>
            <w:hideMark/>
          </w:tcPr>
          <w:p w14:paraId="5F6F84F6"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[52.4 54.1]</w:t>
            </w:r>
          </w:p>
        </w:tc>
      </w:tr>
      <w:tr w:rsidR="00464C09" w:rsidRPr="00464C09" w14:paraId="2085D1FD" w14:textId="77777777" w:rsidTr="00464C09">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072303C9"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Conditions as separate studies</w:t>
            </w:r>
          </w:p>
        </w:tc>
        <w:tc>
          <w:tcPr>
            <w:tcW w:w="1276" w:type="dxa"/>
            <w:tcBorders>
              <w:top w:val="nil"/>
              <w:left w:val="nil"/>
              <w:bottom w:val="single" w:sz="4" w:space="0" w:color="auto"/>
              <w:right w:val="single" w:sz="4" w:space="0" w:color="auto"/>
            </w:tcBorders>
            <w:shd w:val="clear" w:color="auto" w:fill="auto"/>
            <w:noWrap/>
            <w:vAlign w:val="center"/>
            <w:hideMark/>
          </w:tcPr>
          <w:p w14:paraId="6554FB07"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DIC</w:t>
            </w:r>
          </w:p>
        </w:tc>
        <w:tc>
          <w:tcPr>
            <w:tcW w:w="1134" w:type="dxa"/>
            <w:tcBorders>
              <w:top w:val="nil"/>
              <w:left w:val="nil"/>
              <w:bottom w:val="single" w:sz="4" w:space="0" w:color="auto"/>
              <w:right w:val="single" w:sz="4" w:space="0" w:color="auto"/>
            </w:tcBorders>
            <w:shd w:val="clear" w:color="auto" w:fill="auto"/>
            <w:noWrap/>
            <w:vAlign w:val="center"/>
            <w:hideMark/>
          </w:tcPr>
          <w:p w14:paraId="082F208D"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IV</w:t>
            </w:r>
          </w:p>
        </w:tc>
        <w:tc>
          <w:tcPr>
            <w:tcW w:w="869" w:type="dxa"/>
            <w:tcBorders>
              <w:top w:val="nil"/>
              <w:left w:val="nil"/>
              <w:bottom w:val="single" w:sz="4" w:space="0" w:color="auto"/>
              <w:right w:val="single" w:sz="4" w:space="0" w:color="auto"/>
            </w:tcBorders>
            <w:shd w:val="clear" w:color="auto" w:fill="auto"/>
            <w:noWrap/>
            <w:vAlign w:val="center"/>
            <w:hideMark/>
          </w:tcPr>
          <w:p w14:paraId="13006F02"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32</w:t>
            </w:r>
          </w:p>
        </w:tc>
        <w:tc>
          <w:tcPr>
            <w:tcW w:w="125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2AF5288"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Random</w:t>
            </w:r>
          </w:p>
        </w:tc>
        <w:tc>
          <w:tcPr>
            <w:tcW w:w="1016" w:type="dxa"/>
            <w:tcBorders>
              <w:top w:val="nil"/>
              <w:left w:val="nil"/>
              <w:bottom w:val="single" w:sz="4" w:space="0" w:color="auto"/>
              <w:right w:val="single" w:sz="4" w:space="0" w:color="auto"/>
            </w:tcBorders>
            <w:shd w:val="clear" w:color="auto" w:fill="auto"/>
            <w:noWrap/>
            <w:vAlign w:val="center"/>
            <w:hideMark/>
          </w:tcPr>
          <w:p w14:paraId="6AFDE4B9"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54.8%</w:t>
            </w:r>
          </w:p>
        </w:tc>
        <w:tc>
          <w:tcPr>
            <w:tcW w:w="1252" w:type="dxa"/>
            <w:tcBorders>
              <w:top w:val="nil"/>
              <w:left w:val="nil"/>
              <w:bottom w:val="single" w:sz="4" w:space="0" w:color="auto"/>
              <w:right w:val="single" w:sz="4" w:space="0" w:color="auto"/>
            </w:tcBorders>
            <w:shd w:val="clear" w:color="auto" w:fill="auto"/>
            <w:noWrap/>
            <w:vAlign w:val="center"/>
            <w:hideMark/>
          </w:tcPr>
          <w:p w14:paraId="293C8BB0"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[53.0 56.7]</w:t>
            </w:r>
          </w:p>
        </w:tc>
      </w:tr>
      <w:tr w:rsidR="00464C09" w:rsidRPr="00464C09" w14:paraId="76944320" w14:textId="77777777" w:rsidTr="00464C09">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48D5A6EF"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Shared authors as single study</w:t>
            </w:r>
          </w:p>
        </w:tc>
        <w:tc>
          <w:tcPr>
            <w:tcW w:w="1276" w:type="dxa"/>
            <w:tcBorders>
              <w:top w:val="nil"/>
              <w:left w:val="nil"/>
              <w:bottom w:val="single" w:sz="4" w:space="0" w:color="auto"/>
              <w:right w:val="single" w:sz="4" w:space="0" w:color="auto"/>
            </w:tcBorders>
            <w:shd w:val="clear" w:color="auto" w:fill="auto"/>
            <w:noWrap/>
            <w:vAlign w:val="center"/>
            <w:hideMark/>
          </w:tcPr>
          <w:p w14:paraId="4771F85D"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DIC</w:t>
            </w:r>
          </w:p>
        </w:tc>
        <w:tc>
          <w:tcPr>
            <w:tcW w:w="1134" w:type="dxa"/>
            <w:tcBorders>
              <w:top w:val="nil"/>
              <w:left w:val="nil"/>
              <w:bottom w:val="single" w:sz="4" w:space="0" w:color="auto"/>
              <w:right w:val="single" w:sz="4" w:space="0" w:color="auto"/>
            </w:tcBorders>
            <w:shd w:val="clear" w:color="auto" w:fill="auto"/>
            <w:noWrap/>
            <w:vAlign w:val="center"/>
            <w:hideMark/>
          </w:tcPr>
          <w:p w14:paraId="7A51E3F2"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IV</w:t>
            </w:r>
          </w:p>
        </w:tc>
        <w:tc>
          <w:tcPr>
            <w:tcW w:w="869" w:type="dxa"/>
            <w:tcBorders>
              <w:top w:val="nil"/>
              <w:left w:val="nil"/>
              <w:bottom w:val="single" w:sz="4" w:space="0" w:color="auto"/>
              <w:right w:val="single" w:sz="4" w:space="0" w:color="auto"/>
            </w:tcBorders>
            <w:shd w:val="clear" w:color="auto" w:fill="auto"/>
            <w:noWrap/>
            <w:vAlign w:val="center"/>
            <w:hideMark/>
          </w:tcPr>
          <w:p w14:paraId="32A2A4CA"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13</w:t>
            </w:r>
          </w:p>
        </w:tc>
        <w:tc>
          <w:tcPr>
            <w:tcW w:w="1257" w:type="dxa"/>
            <w:vMerge/>
            <w:tcBorders>
              <w:top w:val="nil"/>
              <w:left w:val="single" w:sz="4" w:space="0" w:color="auto"/>
              <w:bottom w:val="single" w:sz="4" w:space="0" w:color="000000"/>
              <w:right w:val="single" w:sz="4" w:space="0" w:color="auto"/>
            </w:tcBorders>
            <w:vAlign w:val="center"/>
            <w:hideMark/>
          </w:tcPr>
          <w:p w14:paraId="2498A630" w14:textId="77777777" w:rsidR="00464C09" w:rsidRPr="00464C09" w:rsidRDefault="00464C09" w:rsidP="00464C09">
            <w:pPr>
              <w:spacing w:line="240" w:lineRule="auto"/>
              <w:jc w:val="left"/>
              <w:rPr>
                <w:rFonts w:ascii="Calibri" w:hAnsi="Calibri"/>
                <w:color w:val="000000"/>
                <w:lang w:val="en-GB" w:eastAsia="en-GB"/>
              </w:rPr>
            </w:pPr>
          </w:p>
        </w:tc>
        <w:tc>
          <w:tcPr>
            <w:tcW w:w="1016" w:type="dxa"/>
            <w:tcBorders>
              <w:top w:val="nil"/>
              <w:left w:val="nil"/>
              <w:bottom w:val="single" w:sz="4" w:space="0" w:color="auto"/>
              <w:right w:val="single" w:sz="4" w:space="0" w:color="auto"/>
            </w:tcBorders>
            <w:shd w:val="clear" w:color="auto" w:fill="auto"/>
            <w:noWrap/>
            <w:vAlign w:val="center"/>
            <w:hideMark/>
          </w:tcPr>
          <w:p w14:paraId="0F2C39E3"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54.1%</w:t>
            </w:r>
          </w:p>
        </w:tc>
        <w:tc>
          <w:tcPr>
            <w:tcW w:w="1252" w:type="dxa"/>
            <w:tcBorders>
              <w:top w:val="nil"/>
              <w:left w:val="nil"/>
              <w:bottom w:val="single" w:sz="4" w:space="0" w:color="auto"/>
              <w:right w:val="single" w:sz="4" w:space="0" w:color="auto"/>
            </w:tcBorders>
            <w:shd w:val="clear" w:color="auto" w:fill="auto"/>
            <w:noWrap/>
            <w:vAlign w:val="center"/>
            <w:hideMark/>
          </w:tcPr>
          <w:p w14:paraId="2EB560A7"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[51.5 56.7]</w:t>
            </w:r>
          </w:p>
        </w:tc>
      </w:tr>
      <w:tr w:rsidR="00464C09" w:rsidRPr="00464C09" w14:paraId="5838F53F" w14:textId="77777777" w:rsidTr="00464C09">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30E01DCF"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Sample rate only</w:t>
            </w:r>
          </w:p>
        </w:tc>
        <w:tc>
          <w:tcPr>
            <w:tcW w:w="1276" w:type="dxa"/>
            <w:tcBorders>
              <w:top w:val="nil"/>
              <w:left w:val="nil"/>
              <w:bottom w:val="single" w:sz="4" w:space="0" w:color="auto"/>
              <w:right w:val="single" w:sz="4" w:space="0" w:color="auto"/>
            </w:tcBorders>
            <w:shd w:val="clear" w:color="auto" w:fill="auto"/>
            <w:noWrap/>
            <w:vAlign w:val="center"/>
            <w:hideMark/>
          </w:tcPr>
          <w:p w14:paraId="20E4595B"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CONT</w:t>
            </w:r>
          </w:p>
        </w:tc>
        <w:tc>
          <w:tcPr>
            <w:tcW w:w="1134" w:type="dxa"/>
            <w:tcBorders>
              <w:top w:val="nil"/>
              <w:left w:val="nil"/>
              <w:bottom w:val="single" w:sz="4" w:space="0" w:color="auto"/>
              <w:right w:val="single" w:sz="4" w:space="0" w:color="auto"/>
            </w:tcBorders>
            <w:shd w:val="clear" w:color="auto" w:fill="auto"/>
            <w:noWrap/>
            <w:vAlign w:val="center"/>
            <w:hideMark/>
          </w:tcPr>
          <w:p w14:paraId="7344B2A6"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IV</w:t>
            </w:r>
          </w:p>
        </w:tc>
        <w:tc>
          <w:tcPr>
            <w:tcW w:w="869" w:type="dxa"/>
            <w:tcBorders>
              <w:top w:val="nil"/>
              <w:left w:val="nil"/>
              <w:bottom w:val="single" w:sz="4" w:space="0" w:color="auto"/>
              <w:right w:val="single" w:sz="4" w:space="0" w:color="auto"/>
            </w:tcBorders>
            <w:shd w:val="clear" w:color="auto" w:fill="auto"/>
            <w:noWrap/>
            <w:vAlign w:val="center"/>
            <w:hideMark/>
          </w:tcPr>
          <w:p w14:paraId="2D868C28"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14</w:t>
            </w:r>
          </w:p>
        </w:tc>
        <w:tc>
          <w:tcPr>
            <w:tcW w:w="1257" w:type="dxa"/>
            <w:vMerge/>
            <w:tcBorders>
              <w:top w:val="nil"/>
              <w:left w:val="single" w:sz="4" w:space="0" w:color="auto"/>
              <w:bottom w:val="single" w:sz="4" w:space="0" w:color="000000"/>
              <w:right w:val="single" w:sz="4" w:space="0" w:color="auto"/>
            </w:tcBorders>
            <w:vAlign w:val="center"/>
            <w:hideMark/>
          </w:tcPr>
          <w:p w14:paraId="1DBBAC21" w14:textId="77777777" w:rsidR="00464C09" w:rsidRPr="00464C09" w:rsidRDefault="00464C09" w:rsidP="00464C09">
            <w:pPr>
              <w:spacing w:line="240" w:lineRule="auto"/>
              <w:jc w:val="left"/>
              <w:rPr>
                <w:rFonts w:ascii="Calibri" w:hAnsi="Calibri"/>
                <w:color w:val="000000"/>
                <w:lang w:val="en-GB" w:eastAsia="en-GB"/>
              </w:rPr>
            </w:pPr>
          </w:p>
        </w:tc>
        <w:tc>
          <w:tcPr>
            <w:tcW w:w="1016" w:type="dxa"/>
            <w:tcBorders>
              <w:top w:val="nil"/>
              <w:left w:val="nil"/>
              <w:bottom w:val="single" w:sz="4" w:space="0" w:color="auto"/>
              <w:right w:val="single" w:sz="4" w:space="0" w:color="auto"/>
            </w:tcBorders>
            <w:shd w:val="clear" w:color="auto" w:fill="auto"/>
            <w:noWrap/>
            <w:vAlign w:val="center"/>
            <w:hideMark/>
          </w:tcPr>
          <w:p w14:paraId="43C74069"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52.5%</w:t>
            </w:r>
          </w:p>
        </w:tc>
        <w:tc>
          <w:tcPr>
            <w:tcW w:w="1252" w:type="dxa"/>
            <w:tcBorders>
              <w:top w:val="nil"/>
              <w:left w:val="nil"/>
              <w:bottom w:val="single" w:sz="4" w:space="0" w:color="auto"/>
              <w:right w:val="single" w:sz="4" w:space="0" w:color="auto"/>
            </w:tcBorders>
            <w:shd w:val="clear" w:color="auto" w:fill="auto"/>
            <w:noWrap/>
            <w:vAlign w:val="center"/>
            <w:hideMark/>
          </w:tcPr>
          <w:p w14:paraId="4DFECE7D"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[50.8 54.3]</w:t>
            </w:r>
          </w:p>
        </w:tc>
      </w:tr>
      <w:tr w:rsidR="00464C09" w:rsidRPr="00464C09" w14:paraId="1BFCE83A" w14:textId="77777777" w:rsidTr="00464C09">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1C254489"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Modern digital formats only</w:t>
            </w:r>
          </w:p>
        </w:tc>
        <w:tc>
          <w:tcPr>
            <w:tcW w:w="1276" w:type="dxa"/>
            <w:tcBorders>
              <w:top w:val="nil"/>
              <w:left w:val="nil"/>
              <w:bottom w:val="single" w:sz="4" w:space="0" w:color="auto"/>
              <w:right w:val="single" w:sz="4" w:space="0" w:color="auto"/>
            </w:tcBorders>
            <w:shd w:val="clear" w:color="auto" w:fill="auto"/>
            <w:noWrap/>
            <w:vAlign w:val="center"/>
            <w:hideMark/>
          </w:tcPr>
          <w:p w14:paraId="5CC2FCA8"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CONT</w:t>
            </w:r>
          </w:p>
        </w:tc>
        <w:tc>
          <w:tcPr>
            <w:tcW w:w="1134" w:type="dxa"/>
            <w:tcBorders>
              <w:top w:val="nil"/>
              <w:left w:val="nil"/>
              <w:bottom w:val="single" w:sz="4" w:space="0" w:color="auto"/>
              <w:right w:val="single" w:sz="4" w:space="0" w:color="auto"/>
            </w:tcBorders>
            <w:shd w:val="clear" w:color="auto" w:fill="auto"/>
            <w:noWrap/>
            <w:vAlign w:val="center"/>
            <w:hideMark/>
          </w:tcPr>
          <w:p w14:paraId="3F639E69"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IV</w:t>
            </w:r>
          </w:p>
        </w:tc>
        <w:tc>
          <w:tcPr>
            <w:tcW w:w="869" w:type="dxa"/>
            <w:tcBorders>
              <w:top w:val="nil"/>
              <w:left w:val="nil"/>
              <w:bottom w:val="single" w:sz="4" w:space="0" w:color="auto"/>
              <w:right w:val="single" w:sz="4" w:space="0" w:color="auto"/>
            </w:tcBorders>
            <w:shd w:val="clear" w:color="auto" w:fill="auto"/>
            <w:noWrap/>
            <w:vAlign w:val="center"/>
            <w:hideMark/>
          </w:tcPr>
          <w:p w14:paraId="6BC0F2C4"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12</w:t>
            </w:r>
          </w:p>
        </w:tc>
        <w:tc>
          <w:tcPr>
            <w:tcW w:w="1257" w:type="dxa"/>
            <w:vMerge/>
            <w:tcBorders>
              <w:top w:val="nil"/>
              <w:left w:val="single" w:sz="4" w:space="0" w:color="auto"/>
              <w:bottom w:val="single" w:sz="4" w:space="0" w:color="000000"/>
              <w:right w:val="single" w:sz="4" w:space="0" w:color="auto"/>
            </w:tcBorders>
            <w:vAlign w:val="center"/>
            <w:hideMark/>
          </w:tcPr>
          <w:p w14:paraId="642E3420" w14:textId="77777777" w:rsidR="00464C09" w:rsidRPr="00464C09" w:rsidRDefault="00464C09" w:rsidP="00464C09">
            <w:pPr>
              <w:spacing w:line="240" w:lineRule="auto"/>
              <w:jc w:val="left"/>
              <w:rPr>
                <w:rFonts w:ascii="Calibri" w:hAnsi="Calibri"/>
                <w:color w:val="000000"/>
                <w:lang w:val="en-GB" w:eastAsia="en-GB"/>
              </w:rPr>
            </w:pPr>
          </w:p>
        </w:tc>
        <w:tc>
          <w:tcPr>
            <w:tcW w:w="1016" w:type="dxa"/>
            <w:tcBorders>
              <w:top w:val="nil"/>
              <w:left w:val="nil"/>
              <w:bottom w:val="single" w:sz="4" w:space="0" w:color="auto"/>
              <w:right w:val="single" w:sz="4" w:space="0" w:color="auto"/>
            </w:tcBorders>
            <w:shd w:val="clear" w:color="auto" w:fill="auto"/>
            <w:noWrap/>
            <w:vAlign w:val="center"/>
            <w:hideMark/>
          </w:tcPr>
          <w:p w14:paraId="5B929141"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52.9%</w:t>
            </w:r>
          </w:p>
        </w:tc>
        <w:tc>
          <w:tcPr>
            <w:tcW w:w="1252" w:type="dxa"/>
            <w:tcBorders>
              <w:top w:val="nil"/>
              <w:left w:val="nil"/>
              <w:bottom w:val="single" w:sz="4" w:space="0" w:color="auto"/>
              <w:right w:val="single" w:sz="4" w:space="0" w:color="auto"/>
            </w:tcBorders>
            <w:shd w:val="clear" w:color="auto" w:fill="auto"/>
            <w:noWrap/>
            <w:vAlign w:val="center"/>
            <w:hideMark/>
          </w:tcPr>
          <w:p w14:paraId="20DB5E74" w14:textId="77777777" w:rsidR="00464C09" w:rsidRPr="00464C09" w:rsidRDefault="00464C09" w:rsidP="00464C09">
            <w:pPr>
              <w:spacing w:line="240" w:lineRule="auto"/>
              <w:jc w:val="center"/>
              <w:rPr>
                <w:rFonts w:ascii="Calibri" w:hAnsi="Calibri"/>
                <w:color w:val="000000"/>
                <w:lang w:val="en-GB" w:eastAsia="en-GB"/>
              </w:rPr>
            </w:pPr>
            <w:r w:rsidRPr="00464C09">
              <w:rPr>
                <w:rFonts w:ascii="Calibri" w:hAnsi="Calibri"/>
                <w:color w:val="000000"/>
                <w:lang w:val="en-GB" w:eastAsia="en-GB"/>
              </w:rPr>
              <w:t>[50.8 55.0]</w:t>
            </w:r>
          </w:p>
        </w:tc>
      </w:tr>
    </w:tbl>
    <w:p w14:paraId="223A9171" w14:textId="77777777" w:rsidR="00464C09" w:rsidRPr="00464C09" w:rsidRDefault="00464C09" w:rsidP="00464C09">
      <w:pPr>
        <w:rPr>
          <w:lang w:eastAsia="en-US"/>
        </w:rPr>
      </w:pPr>
    </w:p>
    <w:p w14:paraId="19DA15F0" w14:textId="529C9FF8" w:rsidR="003B4CFD" w:rsidRDefault="006714E5" w:rsidP="00ED2A53">
      <w:pPr>
        <w:pStyle w:val="Heading2"/>
        <w:spacing w:after="0"/>
      </w:pPr>
      <w:bookmarkStart w:id="62" w:name="SUMMARY_OF_RESULTS"/>
      <w:bookmarkStart w:id="63" w:name="_Toc440535435"/>
      <w:bookmarkStart w:id="64" w:name="_Toc441162753"/>
      <w:bookmarkStart w:id="65" w:name="_Toc429569837"/>
      <w:bookmarkStart w:id="66" w:name="_Toc429573236"/>
      <w:bookmarkStart w:id="67" w:name="_Toc429569838"/>
      <w:bookmarkStart w:id="68" w:name="_Toc429573237"/>
      <w:bookmarkEnd w:id="51"/>
      <w:bookmarkEnd w:id="62"/>
      <w:r>
        <w:t xml:space="preserve">4. </w:t>
      </w:r>
      <w:r w:rsidR="0066473E">
        <w:t>C</w:t>
      </w:r>
      <w:r w:rsidR="0066473E" w:rsidRPr="0066473E">
        <w:t>onclusions</w:t>
      </w:r>
      <w:bookmarkEnd w:id="63"/>
      <w:bookmarkEnd w:id="64"/>
      <w:r w:rsidR="0066473E" w:rsidRPr="0066473E">
        <w:t xml:space="preserve"> </w:t>
      </w:r>
    </w:p>
    <w:p w14:paraId="593749EB" w14:textId="2361C293" w:rsidR="0066473E" w:rsidRPr="0066473E" w:rsidRDefault="001D1663" w:rsidP="00ED2A53">
      <w:pPr>
        <w:pStyle w:val="Heading3"/>
        <w:spacing w:after="0"/>
      </w:pPr>
      <w:bookmarkStart w:id="69" w:name="IMPLICATIONS_PRACTICE"/>
      <w:bookmarkStart w:id="70" w:name="_Toc440535436"/>
      <w:bookmarkStart w:id="71" w:name="_Toc441162754"/>
      <w:bookmarkEnd w:id="69"/>
      <w:r>
        <w:t xml:space="preserve">4.1 </w:t>
      </w:r>
      <w:r w:rsidR="0066473E" w:rsidRPr="0066473E">
        <w:t>Implications for practice</w:t>
      </w:r>
      <w:bookmarkEnd w:id="70"/>
      <w:bookmarkEnd w:id="71"/>
      <w:r w:rsidR="0066473E" w:rsidRPr="0066473E">
        <w:t xml:space="preserve"> </w:t>
      </w:r>
    </w:p>
    <w:p w14:paraId="21B9A406" w14:textId="27935895" w:rsidR="00475940" w:rsidRDefault="003B4CFD" w:rsidP="003B4CFD">
      <w:bookmarkStart w:id="72" w:name="IMPLICATIONS_RESEARCH"/>
      <w:bookmarkStart w:id="73" w:name="_Toc440535437"/>
      <w:bookmarkEnd w:id="72"/>
      <w:r>
        <w:lastRenderedPageBreak/>
        <w:t>The meta-analysis herein was focused on discrimination studies concerning high resolution audio. Overall, a small but statistically significant ability to discriminate between standard CD quality audio (44.1 kHz, 16 bit) and high resolution audio (beyond CD quality). When subjects were trained, the ability to discriminate was far more significant. The analysis also suggested that careful selection of stimuli, including their duration, may play an important role in the ability to discriminate between high resolution and standard resolution audio. Sensitivity analysis, where different selection criteria and different analysis approaches were applied, confirmed th</w:t>
      </w:r>
      <w:r w:rsidR="00126A25">
        <w:t>ese</w:t>
      </w:r>
      <w:r>
        <w:t xml:space="preserve"> result</w:t>
      </w:r>
      <w:r w:rsidR="00126A25">
        <w:t>s</w:t>
      </w:r>
      <w:r>
        <w:t>.</w:t>
      </w:r>
      <w:r w:rsidR="00126A25">
        <w:t xml:space="preserve"> Potential biases in the studies leaned towards Type II errors, suggesting that the ability to discriminate high resolution audio may possibly be stronger than the statistical analysis indicates.</w:t>
      </w:r>
      <w:r>
        <w:t xml:space="preserve"> </w:t>
      </w:r>
    </w:p>
    <w:p w14:paraId="21E99E21" w14:textId="12D20B2E" w:rsidR="00512292" w:rsidRDefault="00475940" w:rsidP="00512292">
      <w:r>
        <w:t xml:space="preserve">Several important practical aspects of high resolution audio perception could </w:t>
      </w:r>
      <w:r w:rsidR="00126A25">
        <w:t>neither be confirmed nor denied.</w:t>
      </w:r>
      <w:r>
        <w:t xml:space="preserve"> </w:t>
      </w:r>
      <w:r w:rsidR="003B4CFD">
        <w:t xml:space="preserve">Most studies focused on the sample rate, so the ability to discriminate high bit depth, e.g., 24 bit versus 16 bit, remains an open question. </w:t>
      </w:r>
      <w:r w:rsidR="006C60A3">
        <w:t xml:space="preserve">None of the studies subjected to meta-analysis used headphones, so questions regarding how presentation over headphones affects perception also remain open. </w:t>
      </w:r>
      <w:r w:rsidR="00512292">
        <w:t>T</w:t>
      </w:r>
      <w:r w:rsidR="006C60A3">
        <w:t xml:space="preserve">he meta-analysis </w:t>
      </w:r>
      <w:r w:rsidR="00512292">
        <w:t xml:space="preserve">also </w:t>
      </w:r>
      <w:r w:rsidR="006C60A3">
        <w:t>did not pursue questions regarding specific implementations of audio systems, such as the choice of filter</w:t>
      </w:r>
      <w:r w:rsidR="0036093E">
        <w:t>ing</w:t>
      </w:r>
      <w:r w:rsidR="006C60A3">
        <w:t xml:space="preserve"> applied, the specific high resolution audio format that was chosen</w:t>
      </w:r>
      <w:r w:rsidR="0036093E">
        <w:t>, or the influence of the various hardware components in the audio recording and reproduction chain (other than assessing potential biases that might be introduced by poor choices).</w:t>
      </w:r>
      <w:r w:rsidR="00512292" w:rsidRPr="00512292">
        <w:t xml:space="preserve"> </w:t>
      </w:r>
    </w:p>
    <w:p w14:paraId="6844D386" w14:textId="635DB3FD" w:rsidR="00521ADA" w:rsidRDefault="00512292" w:rsidP="003B4CFD">
      <w:r>
        <w:t xml:space="preserve">In summary, these results imply that, though </w:t>
      </w:r>
      <w:r w:rsidR="00A44BB4">
        <w:t xml:space="preserve">the effect is </w:t>
      </w:r>
      <w:r>
        <w:t xml:space="preserve">perhaps </w:t>
      </w:r>
      <w:r w:rsidR="00A44BB4">
        <w:t xml:space="preserve">small and </w:t>
      </w:r>
      <w:r>
        <w:t xml:space="preserve">difficult to detect, the </w:t>
      </w:r>
      <w:r w:rsidRPr="001756A0">
        <w:rPr>
          <w:i/>
        </w:rPr>
        <w:t xml:space="preserve">perceived </w:t>
      </w:r>
      <w:r w:rsidR="00D71803" w:rsidRPr="001756A0">
        <w:rPr>
          <w:i/>
        </w:rPr>
        <w:t>fidelity</w:t>
      </w:r>
      <w:r w:rsidRPr="001756A0">
        <w:rPr>
          <w:i/>
        </w:rPr>
        <w:t xml:space="preserve"> of an audio recording and playback chain is affected by operating </w:t>
      </w:r>
      <w:r w:rsidR="00A44BB4" w:rsidRPr="001756A0">
        <w:rPr>
          <w:i/>
        </w:rPr>
        <w:t>beyond</w:t>
      </w:r>
      <w:r w:rsidRPr="001756A0">
        <w:rPr>
          <w:i/>
        </w:rPr>
        <w:t xml:space="preserve"> conventional consumer oriented levels</w:t>
      </w:r>
      <w:r>
        <w:t xml:space="preserve">. Furthermore, </w:t>
      </w:r>
      <w:r w:rsidR="00521ADA">
        <w:t>though the causes are still unknown, this</w:t>
      </w:r>
      <w:r w:rsidR="00266B24">
        <w:t xml:space="preserve"> </w:t>
      </w:r>
      <w:r w:rsidR="002120D7">
        <w:t xml:space="preserve">perceived </w:t>
      </w:r>
      <w:r w:rsidR="00A43BE9">
        <w:t xml:space="preserve">effect can be confirmed with a variety of statistical approaches and </w:t>
      </w:r>
      <w:r w:rsidR="002120D7">
        <w:t>it</w:t>
      </w:r>
      <w:r w:rsidR="00521ADA">
        <w:t xml:space="preserve"> can be greatly improved through training.</w:t>
      </w:r>
    </w:p>
    <w:p w14:paraId="01AEE814" w14:textId="773BB1DA" w:rsidR="00A44BB4" w:rsidRDefault="001D1663" w:rsidP="00ED2A53">
      <w:pPr>
        <w:pStyle w:val="Heading3"/>
        <w:spacing w:after="0"/>
      </w:pPr>
      <w:bookmarkStart w:id="74" w:name="_Toc441162755"/>
      <w:bookmarkEnd w:id="73"/>
      <w:r>
        <w:t xml:space="preserve">4.2 </w:t>
      </w:r>
      <w:r w:rsidR="00A44BB4" w:rsidRPr="0066473E">
        <w:t xml:space="preserve">Implications for </w:t>
      </w:r>
      <w:r w:rsidR="00A44BB4">
        <w:t>experimental design</w:t>
      </w:r>
      <w:bookmarkEnd w:id="74"/>
      <w:r w:rsidR="00A44BB4" w:rsidRPr="0066473E">
        <w:t xml:space="preserve"> </w:t>
      </w:r>
    </w:p>
    <w:p w14:paraId="2E02B0AE" w14:textId="7EB0171F" w:rsidR="00577A24" w:rsidRDefault="00E520C3" w:rsidP="00E520C3">
      <w:r>
        <w:t>Evaluation of high resolution audio discrimination involves testing the limits of perception</w:t>
      </w:r>
      <w:r w:rsidR="007C2563">
        <w:t>, and it is clear from the presented meta-analysis that it is difficult to detect.</w:t>
      </w:r>
      <w:r>
        <w:t>. It is thus important that good test procedures are carefully followed. In addition, the work herein suggests several recommendations for future experimental design in this field</w:t>
      </w:r>
      <w:r w:rsidR="00577A24">
        <w:t>;</w:t>
      </w:r>
    </w:p>
    <w:p w14:paraId="2ED7DED9" w14:textId="77777777" w:rsidR="00E520C3" w:rsidRPr="00057380" w:rsidRDefault="00393AEB" w:rsidP="00E520C3">
      <w:r>
        <w:t xml:space="preserve">1. </w:t>
      </w:r>
      <w:r w:rsidR="00E520C3">
        <w:t>Training - Test subjects should be trained in how to discriminate, given examples and informed of their results in practice sessions before the test.</w:t>
      </w:r>
    </w:p>
    <w:p w14:paraId="731A6B51" w14:textId="69D1D655" w:rsidR="00E520C3" w:rsidRDefault="00E520C3" w:rsidP="00E520C3">
      <w:r>
        <w:t xml:space="preserve">2. Experimental design – </w:t>
      </w:r>
      <w:r w:rsidR="00B408B4">
        <w:t>There are several issues in the experimental set-up that may lead to Type I or Type II errors. In all stages, the recording and playback system for high resolution audio needs to have sufficient bandwidth to reproduce the full range of frequency content. There should be no level imbalance</w:t>
      </w:r>
      <w:r w:rsidR="00E820DB">
        <w:t xml:space="preserve"> or differences in processing</w:t>
      </w:r>
      <w:r w:rsidR="00B408B4">
        <w:t xml:space="preserve"> between the signal paths for high resolution and normal resolution content</w:t>
      </w:r>
      <w:r w:rsidR="00E820DB">
        <w:t xml:space="preserve">. Distortion levels </w:t>
      </w:r>
      <w:r w:rsidR="00733637">
        <w:t xml:space="preserve">and dynamic range </w:t>
      </w:r>
      <w:r w:rsidR="00E820DB">
        <w:t xml:space="preserve">should be measured, </w:t>
      </w:r>
      <w:r w:rsidR="00733637">
        <w:t xml:space="preserve">and </w:t>
      </w:r>
      <w:r w:rsidR="00E820DB">
        <w:t xml:space="preserve">tweeters (if used) should be aimed </w:t>
      </w:r>
      <w:r w:rsidR="00733637">
        <w:t>at the listener.</w:t>
      </w:r>
      <w:r w:rsidR="00E820DB">
        <w:t xml:space="preserve"> Where possible, this should be confirmed by measuring the end-to-end response of the playback system. In general, any </w:t>
      </w:r>
      <w:r w:rsidR="00733637">
        <w:t xml:space="preserve">potential artifacts, </w:t>
      </w:r>
      <w:r w:rsidR="00E820DB">
        <w:t>confounding factors or additional variables should be measured and accounted for.</w:t>
      </w:r>
    </w:p>
    <w:p w14:paraId="39455DB3" w14:textId="3FF148F4" w:rsidR="00733637" w:rsidRPr="00057380" w:rsidRDefault="00E520C3" w:rsidP="00733637">
      <w:r>
        <w:t xml:space="preserve">3. </w:t>
      </w:r>
      <w:r w:rsidR="00733637">
        <w:t xml:space="preserve">Stimuli - The study authors should ensure that the stimuli contain high resolution content. Ideally, the signal received at the listener position should be measured to ensure that this is the case. Since little has been established about the causes of high resolution perception, a wide range of stimuli should be considered. Test signals should be used with care since they may lack whatever features are needed for perception. Also, long </w:t>
      </w:r>
      <w:r w:rsidR="00733637" w:rsidRPr="00733637">
        <w:lastRenderedPageBreak/>
        <w:t xml:space="preserve">duration stimuli </w:t>
      </w:r>
      <w:r w:rsidR="003F68DF">
        <w:t>are preferred</w:t>
      </w:r>
      <w:r w:rsidR="00733637" w:rsidRPr="00733637">
        <w:t>, with (where this is an option for the methodology) a sufficient interval between stimuli.</w:t>
      </w:r>
      <w:r w:rsidR="003F68DF">
        <w:t xml:space="preserve"> </w:t>
      </w:r>
    </w:p>
    <w:p w14:paraId="712D32F4" w14:textId="7E8F33D0" w:rsidR="00E520C3" w:rsidRDefault="003F68DF" w:rsidP="00E520C3">
      <w:r>
        <w:t xml:space="preserve">4. </w:t>
      </w:r>
      <w:r w:rsidR="00E520C3">
        <w:t>Methodology - In several studies, test subjects may have had multiple interpretations of the research question. Preference or quality questions may be clouded by the participants’ prior assumptions</w:t>
      </w:r>
      <w:r w:rsidR="008A0132">
        <w:t xml:space="preserve">, leading to Type II errors. </w:t>
      </w:r>
      <w:r w:rsidR="00E520C3">
        <w:t>The task given to subjects should be unambiguous, and all participants should have a similar understanding of that task.</w:t>
      </w:r>
    </w:p>
    <w:p w14:paraId="2688916F" w14:textId="0FB1123A" w:rsidR="003F68DF" w:rsidRDefault="003F68DF" w:rsidP="00E520C3">
      <w:r>
        <w:t xml:space="preserve">5. Analysis – Analysis methods should be established prior to the experiment, and any post-hoc approaches should be clearly identified. </w:t>
      </w:r>
      <w:r w:rsidRPr="003F68DF">
        <w:t xml:space="preserve">An over-reliance on individual </w:t>
      </w:r>
      <w:r w:rsidRPr="007C2563">
        <w:rPr>
          <w:i/>
        </w:rPr>
        <w:t>p</w:t>
      </w:r>
      <w:r w:rsidRPr="003F68DF">
        <w:t xml:space="preserve"> values should be avoided, especially when there are a finite number of trials with dichotomous outcomes.</w:t>
      </w:r>
      <w:r>
        <w:t xml:space="preserve"> Where possible, multiple comparisons should be corrected.</w:t>
      </w:r>
    </w:p>
    <w:p w14:paraId="087CDBF5" w14:textId="60E9E21A" w:rsidR="008B199C" w:rsidRPr="00057380" w:rsidRDefault="003F68DF" w:rsidP="003F68DF">
      <w:r>
        <w:t>6. Reporting – A full description of the experimental set-up should be provided, including data sheets of the used equipment. The listening level at the listener position should be provided. Full data should be made available, including each participant’s answers</w:t>
      </w:r>
      <w:r w:rsidR="000C6BD5">
        <w:t>,</w:t>
      </w:r>
      <w:r>
        <w:t xml:space="preserve"> the</w:t>
      </w:r>
      <w:r w:rsidR="000C6BD5">
        <w:t xml:space="preserve"> stimuli and their</w:t>
      </w:r>
      <w:r>
        <w:t xml:space="preserve"> presentation (duration, ordering) in each trial</w:t>
      </w:r>
      <w:r w:rsidR="009F068E">
        <w:t>.</w:t>
      </w:r>
    </w:p>
    <w:p w14:paraId="328DD9E5" w14:textId="11B5E01D" w:rsidR="00D71803" w:rsidRDefault="001D1663" w:rsidP="00ED2A53">
      <w:pPr>
        <w:pStyle w:val="Heading3"/>
        <w:spacing w:after="0"/>
      </w:pPr>
      <w:bookmarkStart w:id="75" w:name="_Toc441162756"/>
      <w:r>
        <w:t xml:space="preserve">4.3 </w:t>
      </w:r>
      <w:r w:rsidR="00D71803" w:rsidRPr="0066473E">
        <w:t xml:space="preserve">Implications for </w:t>
      </w:r>
      <w:r w:rsidR="00D71803">
        <w:t>meta-analysis</w:t>
      </w:r>
      <w:bookmarkEnd w:id="75"/>
      <w:r w:rsidR="00D71803" w:rsidRPr="0066473E">
        <w:t xml:space="preserve"> </w:t>
      </w:r>
    </w:p>
    <w:p w14:paraId="58FE52AC" w14:textId="77777777" w:rsidR="008C506B" w:rsidRPr="004B48CE" w:rsidRDefault="00593E1E" w:rsidP="008C506B">
      <w:r>
        <w:t xml:space="preserve">The work presented herein is one of a very few, if any, papers that have applied rigorous and formal meta-analysis techniques to studies in the field of </w:t>
      </w:r>
      <w:r w:rsidR="00A43BE9">
        <w:t>perceptual audio evaluation</w:t>
      </w:r>
      <w:r>
        <w:t xml:space="preserve">, or more generally, psychophysics. It has shown that techniques designed for </w:t>
      </w:r>
      <w:r w:rsidR="00A43BE9">
        <w:t>studies</w:t>
      </w:r>
      <w:r>
        <w:t xml:space="preserve"> involving intervention</w:t>
      </w:r>
      <w:r w:rsidR="00A43BE9">
        <w:t xml:space="preserve"> and control group</w:t>
      </w:r>
      <w:r>
        <w:t xml:space="preserve">s can be applied to </w:t>
      </w:r>
      <w:r w:rsidR="00A43BE9">
        <w:t xml:space="preserve">experiments involving repeated trials with dichotomous outcomes, typically lacking a control. </w:t>
      </w:r>
      <w:r w:rsidR="009F068E">
        <w:t xml:space="preserve">Measures of risk difference or mean difference, and their standard errors, can be adapted to situations where the mean value of the control (in this case, correct discrimination by pure guessing) is determined by probability theory, rather </w:t>
      </w:r>
      <w:r w:rsidR="008C506B" w:rsidRPr="004B48CE">
        <w:rPr>
          <w:i/>
        </w:rPr>
        <w:t>This</w:t>
      </w:r>
      <w:r w:rsidR="008C506B" w:rsidRPr="004B48CE">
        <w:t xml:space="preserve"> paper also uncovered interesting phenomena that needed to be considered in the analysis. </w:t>
      </w:r>
      <w:r w:rsidR="008C506B" w:rsidRPr="004B48CE">
        <w:rPr>
          <w:rFonts w:cs="Arial"/>
        </w:rPr>
        <w:t>Several studies</w:t>
      </w:r>
      <w:r w:rsidR="008C506B" w:rsidRPr="004B48CE">
        <w:t>, such as Oohashi 1991 and King 2012, showed evidence of Simpson’s paradox, where opposite trends in the data may have led to little effect being observed. Others (Nishiguchi 2003 and Hamasaki 2004) may have employed an equivalent of the Martingale betting system, where an experiment was repeated with a participant until a lack of effect was observed (though this may also be considered a method of verifying an initial observation). And several studies had conclusions that may have suffered from the multiple comparisons problem (Yoshikawa 1995, Nishiguchi 2003, Hamasaki 2004, Pras 2010). Interestingly, several studies reported results suggesting that for some trials, participants had an uncanny ability to discriminate far worse than guessing (Oohashi 1991, Meyer 2007, Woszcyk 2007, Pras 2010).</w:t>
      </w:r>
    </w:p>
    <w:p w14:paraId="2FB66A2D" w14:textId="77777777" w:rsidR="008C506B" w:rsidRPr="004B48CE" w:rsidRDefault="008C506B" w:rsidP="008C506B">
      <w:r w:rsidRPr="004B48CE">
        <w:t>We also uncovered an issue with the use of standard statistical hypothesis testing applied to multiple trials with dichotomous outcomes. This issue, which occurred in many studies, may lead to Type II errors, and to our knowledge has not been widely addressed elsewhere in the literature.</w:t>
      </w:r>
    </w:p>
    <w:p w14:paraId="06ECF64B" w14:textId="1DC4BB0E" w:rsidR="00D71803" w:rsidRPr="0066473E" w:rsidRDefault="001D1663" w:rsidP="00ED2A53">
      <w:pPr>
        <w:pStyle w:val="Heading3"/>
        <w:spacing w:after="0"/>
      </w:pPr>
      <w:bookmarkStart w:id="76" w:name="_Toc441162757"/>
      <w:r>
        <w:t xml:space="preserve">4.4 </w:t>
      </w:r>
      <w:r w:rsidR="00D71803">
        <w:t>Future research directions</w:t>
      </w:r>
      <w:bookmarkEnd w:id="76"/>
    </w:p>
    <w:p w14:paraId="6F30C299" w14:textId="228D480B" w:rsidR="001251CC" w:rsidRDefault="001251CC" w:rsidP="0036093E">
      <w:r>
        <w:t xml:space="preserve">As previously mentioned, many proposed causes or factors in perception of high resolution audio could not be confirmed nor denied, and warrant further investigation. Some of these questions are particularly intriguing, such as differences in perception over headphones versus loudspeakers, </w:t>
      </w:r>
      <w:r w:rsidR="00733637">
        <w:t xml:space="preserve">the effect of spatial audio rendering, </w:t>
      </w:r>
      <w:r>
        <w:lastRenderedPageBreak/>
        <w:t xml:space="preserve">the effect of quantization, </w:t>
      </w:r>
      <w:r w:rsidR="00DC2370">
        <w:t>and the effect of duration (e.g., the trade-off between short-term auditory memory</w:t>
      </w:r>
      <w:r>
        <w:t xml:space="preserve"> </w:t>
      </w:r>
      <w:r w:rsidR="00DC2370">
        <w:t>and the persistent effect of exposure to high frequency content</w:t>
      </w:r>
      <w:r w:rsidR="005E6D60">
        <w:t>)</w:t>
      </w:r>
      <w:r w:rsidR="00DC2370">
        <w:t>.</w:t>
      </w:r>
    </w:p>
    <w:p w14:paraId="36C274CE" w14:textId="24A017AC" w:rsidR="00DC2370" w:rsidRDefault="00DC2370" w:rsidP="001251CC">
      <w:r>
        <w:t xml:space="preserve">There is a strong need for several listening tests. First, </w:t>
      </w:r>
      <w:r w:rsidR="00485136">
        <w:t>it is important that all test results be published. Notably</w:t>
      </w:r>
      <w:r w:rsidR="008A0132">
        <w:t>, there</w:t>
      </w:r>
      <w:r w:rsidR="00485136">
        <w:t xml:space="preserve"> is still a potential for reporting bias. That is, smaller studies that did not show an ability to discriminate high resolution content may not have been published</w:t>
      </w:r>
      <w:r>
        <w:t>. Second, it would be interesting to perform a subjective evaluation incorporating all of the design choices that, while not yielding Type I errors, were taken in those studies with the strongest discrimination results</w:t>
      </w:r>
      <w:r w:rsidR="002120D7">
        <w:t>, e.g., Theiss 1997 had test subjects blindfolded to eliminate any visual distraction</w:t>
      </w:r>
      <w:r>
        <w:t xml:space="preserve">. </w:t>
      </w:r>
      <w:r w:rsidR="00485136">
        <w:t>If</w:t>
      </w:r>
      <w:r w:rsidR="005E6D60">
        <w:t xml:space="preserve"> these procedures are followed, one might find</w:t>
      </w:r>
      <w:r>
        <w:t xml:space="preserve"> that the ability to discriminate high resolution content is even higher than any reported study. Finally, no research group has mirrored the test design of another team, so there is need for an experiment that would provide independent verification of some of the more high profile or interesting reported results.</w:t>
      </w:r>
    </w:p>
    <w:p w14:paraId="28D87713" w14:textId="007E7478" w:rsidR="005E6D60" w:rsidRDefault="005E6D60" w:rsidP="005E6D60">
      <w:r>
        <w:t>Many studies</w:t>
      </w:r>
      <w:r w:rsidR="002120D7">
        <w:t>, reviewed in Section 1,</w:t>
      </w:r>
      <w:r>
        <w:t xml:space="preserve"> involved indirect discrimination of high resolution audio, or focused on the limits of perceptual resolution. These studies were not included in the meta-analysis in order to limit our investigation to those studies focused on related questions of high interest, and amenable to systematic analysis. </w:t>
      </w:r>
      <w:r w:rsidR="00485136">
        <w:t>F</w:t>
      </w:r>
      <w:r w:rsidRPr="00057380">
        <w:t xml:space="preserve">urther analysis should </w:t>
      </w:r>
      <w:r>
        <w:t>consider these additional listening tests</w:t>
      </w:r>
      <w:r w:rsidRPr="00057380">
        <w:t xml:space="preserve">. </w:t>
      </w:r>
      <w:r>
        <w:t>S</w:t>
      </w:r>
      <w:r w:rsidRPr="00057380">
        <w:t>uch tests might offer insight both on causes of high res</w:t>
      </w:r>
      <w:r>
        <w:t>olution audio</w:t>
      </w:r>
      <w:r w:rsidRPr="00057380">
        <w:t xml:space="preserve"> perception and on good test design</w:t>
      </w:r>
      <w:r>
        <w:t>, and might allow us to provide stronger results in some aspects of the meta-analysis.</w:t>
      </w:r>
      <w:r w:rsidRPr="00057380">
        <w:t xml:space="preserve"> </w:t>
      </w:r>
    </w:p>
    <w:p w14:paraId="135CD997" w14:textId="601F1A68" w:rsidR="005E6D60" w:rsidRDefault="005E6D60" w:rsidP="005E6D60">
      <w:r>
        <w:t xml:space="preserve">However, many of these additional studies resulted in data that do not fit any of the standard forms for meta-analysis. Further research is required for the development of statistical techniques that either transform the data into a more standard form, or establish a means of meta-analysis based on the </w:t>
      </w:r>
      <w:r w:rsidR="00485136">
        <w:t xml:space="preserve">acquired data. Finally, further research into </w:t>
      </w:r>
      <w:r w:rsidR="00485136" w:rsidRPr="005E6D60">
        <w:t>statistical hypothesis testing</w:t>
      </w:r>
      <w:r w:rsidR="00485136">
        <w:t xml:space="preserve"> of (multiple comparisons of) multiple </w:t>
      </w:r>
      <w:r w:rsidR="002120D7">
        <w:t>trials with dichotomous outcomes</w:t>
      </w:r>
      <w:r w:rsidR="00485136">
        <w:t xml:space="preserve"> would be useful for interpreting the results of many studies described herein, and widely applicable to other research.</w:t>
      </w:r>
    </w:p>
    <w:p w14:paraId="7801030E" w14:textId="77777777" w:rsidR="00846BB0" w:rsidRDefault="00846BB0" w:rsidP="00846BB0">
      <w:bookmarkStart w:id="77" w:name="_Toc440535438"/>
      <w:r w:rsidRPr="00846BB0">
        <w:rPr>
          <w:rFonts w:ascii="Insider-Regular" w:hAnsi="Insider-Regular"/>
          <w:i/>
          <w:color w:val="000000"/>
          <w:sz w:val="21"/>
          <w:szCs w:val="21"/>
          <w:lang w:val="en"/>
        </w:rPr>
        <w:t>Additional information, source code, data and data analysis is available from</w:t>
      </w:r>
      <w:r>
        <w:rPr>
          <w:rFonts w:ascii="Insider-Regular" w:hAnsi="Insider-Regular"/>
          <w:color w:val="000000"/>
          <w:sz w:val="21"/>
          <w:szCs w:val="21"/>
          <w:lang w:val="en"/>
        </w:rPr>
        <w:t xml:space="preserve"> </w:t>
      </w:r>
      <w:hyperlink r:id="rId12" w:history="1">
        <w:r w:rsidRPr="00B57ED8">
          <w:rPr>
            <w:rStyle w:val="Hyperlink"/>
          </w:rPr>
          <w:t>https://code.soundsoftware.ac.uk/projects/hi-res-meta-analysis</w:t>
        </w:r>
      </w:hyperlink>
      <w:r>
        <w:t xml:space="preserve"> .</w:t>
      </w:r>
    </w:p>
    <w:p w14:paraId="25628C0D" w14:textId="294C667D" w:rsidR="0066473E" w:rsidRDefault="00C97EE6" w:rsidP="00ED2A53">
      <w:pPr>
        <w:pStyle w:val="Heading2"/>
        <w:spacing w:after="0"/>
      </w:pPr>
      <w:r>
        <w:t xml:space="preserve">5. </w:t>
      </w:r>
      <w:r w:rsidR="0066473E">
        <w:t>Acknowledgements</w:t>
      </w:r>
      <w:bookmarkEnd w:id="65"/>
      <w:bookmarkEnd w:id="66"/>
      <w:bookmarkEnd w:id="77"/>
    </w:p>
    <w:p w14:paraId="464BDAEE" w14:textId="1262196C" w:rsidR="00274AAB" w:rsidRDefault="00274AAB" w:rsidP="00274AAB">
      <w:r>
        <w:t xml:space="preserve">The author would like to express the deepest gratitude to all authors who provided additional data or insights regarding their experiments, including Helen Jackson, Michael Capp, Bob Stuart, </w:t>
      </w:r>
      <w:r w:rsidRPr="00274AAB">
        <w:t>Mitsunori Mizumachi</w:t>
      </w:r>
      <w:r>
        <w:t>, Amandine Pras, Brad Meyer, David Moran, Brett Leonard, Richard King, Wieslaw Woszczyk</w:t>
      </w:r>
      <w:r w:rsidR="00E568F0">
        <w:t xml:space="preserve"> and </w:t>
      </w:r>
      <w:r>
        <w:t>Richard Repp</w:t>
      </w:r>
      <w:r w:rsidR="00E568F0">
        <w:t>.</w:t>
      </w:r>
      <w:r w:rsidR="007C2563">
        <w:t xml:space="preserve"> </w:t>
      </w:r>
      <w:r>
        <w:t>The author is also very grateful for the advice and support from Vicki Melchior, George Massenburg, Bob Katz,</w:t>
      </w:r>
      <w:r w:rsidR="00E568F0">
        <w:t xml:space="preserve"> Bob Schulein and</w:t>
      </w:r>
      <w:r>
        <w:t xml:space="preserve"> Juan Adriano</w:t>
      </w:r>
      <w:r w:rsidR="007C2563">
        <w:t>.</w:t>
      </w:r>
    </w:p>
    <w:p w14:paraId="15BAFA0A" w14:textId="7D7DF7FE" w:rsidR="006615B3" w:rsidRDefault="00C97EE6" w:rsidP="00ED2A53">
      <w:pPr>
        <w:pStyle w:val="Heading2"/>
        <w:spacing w:after="0"/>
      </w:pPr>
      <w:bookmarkStart w:id="78" w:name="_Toc440535441"/>
      <w:bookmarkStart w:id="79" w:name="_Toc441162758"/>
      <w:r>
        <w:t>6</w:t>
      </w:r>
      <w:r w:rsidR="001D1663">
        <w:t xml:space="preserve">. </w:t>
      </w:r>
      <w:r w:rsidR="006615B3">
        <w:t>References</w:t>
      </w:r>
      <w:bookmarkEnd w:id="67"/>
      <w:bookmarkEnd w:id="68"/>
      <w:bookmarkEnd w:id="78"/>
      <w:bookmarkEnd w:id="79"/>
    </w:p>
    <w:p w14:paraId="3EE05E0D" w14:textId="77777777" w:rsidR="002E1542" w:rsidRPr="002E1542" w:rsidRDefault="00BE0A48" w:rsidP="002E1542">
      <w:pPr>
        <w:pStyle w:val="EndNoteBibliography"/>
        <w:ind w:left="720" w:hanging="720"/>
      </w:pPr>
      <w:r w:rsidRPr="005B41F6">
        <w:fldChar w:fldCharType="begin"/>
      </w:r>
      <w:r w:rsidR="00001F50" w:rsidRPr="005B41F6">
        <w:instrText xml:space="preserve"> ADDIN EN.REFLIST </w:instrText>
      </w:r>
      <w:r w:rsidRPr="005B41F6">
        <w:fldChar w:fldCharType="separate"/>
      </w:r>
      <w:bookmarkStart w:id="80" w:name="_ENREF_1"/>
      <w:r w:rsidR="002E1542" w:rsidRPr="002E1542">
        <w:t>[1]</w:t>
      </w:r>
      <w:r w:rsidR="002E1542" w:rsidRPr="002E1542">
        <w:tab/>
        <w:t>A. Flexer, D. Schnitzer, and J. Schluter, "A MIREX meta-analysis of hubness in audio music similarity," presented at the International Society for Music Information Retrieval Conference (ISMIR), Porto, Portugal, 2012.</w:t>
      </w:r>
      <w:bookmarkEnd w:id="80"/>
    </w:p>
    <w:p w14:paraId="412A1DDD" w14:textId="77777777" w:rsidR="002E1542" w:rsidRPr="002E1542" w:rsidRDefault="002E1542" w:rsidP="002E1542">
      <w:pPr>
        <w:pStyle w:val="EndNoteBibliography"/>
        <w:ind w:left="720" w:hanging="720"/>
      </w:pPr>
      <w:bookmarkStart w:id="81" w:name="_ENREF_2"/>
      <w:r w:rsidRPr="002E1542">
        <w:t>[2]</w:t>
      </w:r>
      <w:r w:rsidRPr="002E1542">
        <w:tab/>
        <w:t xml:space="preserve">J. B. L. S. E. Chew, "A meta-analysis of the MIREX structure segmentation task," in </w:t>
      </w:r>
      <w:r w:rsidRPr="002E1542">
        <w:rPr>
          <w:i/>
        </w:rPr>
        <w:t>International Society for Music Information Retrieval Conference (ISMIR)</w:t>
      </w:r>
      <w:r w:rsidRPr="002E1542">
        <w:t>, Curitiba, Brazil, 2013.</w:t>
      </w:r>
      <w:bookmarkEnd w:id="81"/>
    </w:p>
    <w:p w14:paraId="3B2AAF91" w14:textId="77777777" w:rsidR="002E1542" w:rsidRPr="002E1542" w:rsidRDefault="002E1542" w:rsidP="002E1542">
      <w:pPr>
        <w:pStyle w:val="EndNoteBibliography"/>
        <w:ind w:left="720" w:hanging="720"/>
      </w:pPr>
      <w:bookmarkStart w:id="82" w:name="_ENREF_3"/>
      <w:r w:rsidRPr="002E1542">
        <w:lastRenderedPageBreak/>
        <w:t>[3]</w:t>
      </w:r>
      <w:r w:rsidRPr="002E1542">
        <w:tab/>
        <w:t xml:space="preserve">M. McVicar, R. Santos-Rodríguez, Y. Ni, and T. D. Bie, "Automatic Chord Estimation from Audio: A Review of the State of the Art " </w:t>
      </w:r>
      <w:r w:rsidRPr="002E1542">
        <w:rPr>
          <w:i/>
        </w:rPr>
        <w:t xml:space="preserve">IEEE/ACM Transactions on Audio, Speech and Language Processing, </w:t>
      </w:r>
      <w:r w:rsidRPr="002E1542">
        <w:t>vol. 22, 2014.</w:t>
      </w:r>
      <w:bookmarkEnd w:id="82"/>
    </w:p>
    <w:p w14:paraId="6FB8C557" w14:textId="77777777" w:rsidR="002E1542" w:rsidRPr="002E1542" w:rsidRDefault="002E1542" w:rsidP="002E1542">
      <w:pPr>
        <w:pStyle w:val="EndNoteBibliography"/>
        <w:ind w:left="720" w:hanging="720"/>
      </w:pPr>
      <w:bookmarkStart w:id="83" w:name="_ENREF_4"/>
      <w:r w:rsidRPr="002E1542">
        <w:t>[4]</w:t>
      </w:r>
      <w:r w:rsidRPr="002E1542">
        <w:tab/>
        <w:t xml:space="preserve">E. Hemery and J.-J. Aucouturier, "One hundred ways to process time, frequency, rate and scale in the central auditory system: a pattern-recognition meta-analysis," </w:t>
      </w:r>
      <w:r w:rsidRPr="002E1542">
        <w:rPr>
          <w:i/>
        </w:rPr>
        <w:t xml:space="preserve">Frontiers in Computational Neuroscience, </w:t>
      </w:r>
      <w:r w:rsidRPr="002E1542">
        <w:t>03 July 2015.</w:t>
      </w:r>
      <w:bookmarkEnd w:id="83"/>
    </w:p>
    <w:p w14:paraId="6BABFDD7" w14:textId="77777777" w:rsidR="002E1542" w:rsidRPr="002E1542" w:rsidRDefault="002E1542" w:rsidP="002E1542">
      <w:pPr>
        <w:pStyle w:val="EndNoteBibliography"/>
        <w:ind w:left="720" w:hanging="720"/>
      </w:pPr>
      <w:bookmarkStart w:id="84" w:name="_ENREF_5"/>
      <w:r w:rsidRPr="002E1542">
        <w:t>[5]</w:t>
      </w:r>
      <w:r w:rsidRPr="002E1542">
        <w:tab/>
        <w:t xml:space="preserve">R. J. Wilson, "Special issue: High-Resolution Audio," </w:t>
      </w:r>
      <w:r w:rsidRPr="002E1542">
        <w:rPr>
          <w:i/>
        </w:rPr>
        <w:t xml:space="preserve">Journal of the Audio Engineering Society, </w:t>
      </w:r>
      <w:r w:rsidRPr="002E1542">
        <w:t>vol. 52, p. 116, 2004.</w:t>
      </w:r>
      <w:bookmarkEnd w:id="84"/>
    </w:p>
    <w:p w14:paraId="2419E86F" w14:textId="77777777" w:rsidR="002E1542" w:rsidRPr="002E1542" w:rsidRDefault="002E1542" w:rsidP="002E1542">
      <w:pPr>
        <w:pStyle w:val="EndNoteBibliography"/>
        <w:ind w:left="720" w:hanging="720"/>
      </w:pPr>
      <w:bookmarkStart w:id="85" w:name="_ENREF_6"/>
      <w:r w:rsidRPr="002E1542">
        <w:t>[6]</w:t>
      </w:r>
      <w:r w:rsidRPr="002E1542">
        <w:tab/>
        <w:t xml:space="preserve">J. R. Stuart and P. G. Craven, "A Hierarchical Approach to Archiving and Distribution," in </w:t>
      </w:r>
      <w:r w:rsidRPr="002E1542">
        <w:rPr>
          <w:i/>
        </w:rPr>
        <w:t>137th AES Convention</w:t>
      </w:r>
      <w:r w:rsidRPr="002E1542">
        <w:t>, 2014.</w:t>
      </w:r>
      <w:bookmarkEnd w:id="85"/>
    </w:p>
    <w:p w14:paraId="6432638D" w14:textId="77777777" w:rsidR="002E1542" w:rsidRPr="002E1542" w:rsidRDefault="002E1542" w:rsidP="002E1542">
      <w:pPr>
        <w:pStyle w:val="EndNoteBibliography"/>
        <w:ind w:left="720" w:hanging="720"/>
      </w:pPr>
      <w:bookmarkStart w:id="86" w:name="_ENREF_7"/>
      <w:r w:rsidRPr="002E1542">
        <w:t>[7]</w:t>
      </w:r>
      <w:r w:rsidRPr="002E1542">
        <w:tab/>
        <w:t xml:space="preserve">H. van Maanen, "Requirements for Loudspeakers and Headphones in the "High Resolution Audio" Era," in </w:t>
      </w:r>
      <w:r w:rsidRPr="002E1542">
        <w:rPr>
          <w:i/>
        </w:rPr>
        <w:t>51st AES Conference</w:t>
      </w:r>
      <w:r w:rsidRPr="002E1542">
        <w:t>, 2013.</w:t>
      </w:r>
      <w:bookmarkEnd w:id="86"/>
    </w:p>
    <w:p w14:paraId="127E35DB" w14:textId="77777777" w:rsidR="002E1542" w:rsidRPr="002E1542" w:rsidRDefault="002E1542" w:rsidP="002E1542">
      <w:pPr>
        <w:pStyle w:val="EndNoteBibliography"/>
        <w:ind w:left="720" w:hanging="720"/>
      </w:pPr>
      <w:bookmarkStart w:id="87" w:name="_ENREF_8"/>
      <w:r w:rsidRPr="002E1542">
        <w:t>[8]</w:t>
      </w:r>
      <w:r w:rsidRPr="002E1542">
        <w:tab/>
        <w:t xml:space="preserve">J. R. Stuart, "Coding for high-resolution audio systems," </w:t>
      </w:r>
      <w:r w:rsidRPr="002E1542">
        <w:rPr>
          <w:i/>
        </w:rPr>
        <w:t xml:space="preserve">Journal of the Audio Engineering Society, </w:t>
      </w:r>
      <w:r w:rsidRPr="002E1542">
        <w:t>vol. 52, pp. 117-144, 2004.</w:t>
      </w:r>
      <w:bookmarkEnd w:id="87"/>
    </w:p>
    <w:p w14:paraId="79743A1A" w14:textId="77777777" w:rsidR="002E1542" w:rsidRPr="002E1542" w:rsidRDefault="002E1542" w:rsidP="002E1542">
      <w:pPr>
        <w:pStyle w:val="EndNoteBibliography"/>
        <w:ind w:left="720" w:hanging="720"/>
      </w:pPr>
      <w:bookmarkStart w:id="88" w:name="_ENREF_9"/>
      <w:r w:rsidRPr="002E1542">
        <w:t>[9]</w:t>
      </w:r>
      <w:r w:rsidRPr="002E1542">
        <w:tab/>
        <w:t xml:space="preserve">J. R. Stuart, "High-Resolution Audio: A perspective," </w:t>
      </w:r>
      <w:r w:rsidRPr="002E1542">
        <w:rPr>
          <w:i/>
        </w:rPr>
        <w:t xml:space="preserve">Jounal of the Audio Engineering Society, </w:t>
      </w:r>
      <w:r w:rsidRPr="002E1542">
        <w:t>vol. 63, October 2015.</w:t>
      </w:r>
      <w:bookmarkEnd w:id="88"/>
    </w:p>
    <w:p w14:paraId="36C008CD" w14:textId="77777777" w:rsidR="002E1542" w:rsidRPr="002E1542" w:rsidRDefault="002E1542" w:rsidP="002E1542">
      <w:pPr>
        <w:pStyle w:val="EndNoteBibliography"/>
        <w:ind w:left="720" w:hanging="720"/>
      </w:pPr>
      <w:bookmarkStart w:id="89" w:name="_ENREF_10"/>
      <w:r w:rsidRPr="002E1542">
        <w:t>[10]</w:t>
      </w:r>
      <w:r w:rsidRPr="002E1542">
        <w:tab/>
        <w:t xml:space="preserve">W. Woszczyk, "Physical and perceptual considerations for high-resolution audio," in </w:t>
      </w:r>
      <w:r w:rsidRPr="002E1542">
        <w:rPr>
          <w:i/>
        </w:rPr>
        <w:t>AES 115th Convention</w:t>
      </w:r>
      <w:r w:rsidRPr="002E1542">
        <w:t>, New York, 2003.</w:t>
      </w:r>
      <w:bookmarkEnd w:id="89"/>
    </w:p>
    <w:p w14:paraId="2A4A57A0" w14:textId="77777777" w:rsidR="002E1542" w:rsidRPr="002E1542" w:rsidRDefault="002E1542" w:rsidP="002E1542">
      <w:pPr>
        <w:pStyle w:val="EndNoteBibliography"/>
        <w:ind w:left="720" w:hanging="720"/>
      </w:pPr>
      <w:bookmarkStart w:id="90" w:name="_ENREF_11"/>
      <w:r w:rsidRPr="002E1542">
        <w:t>[11]</w:t>
      </w:r>
      <w:r w:rsidRPr="002E1542">
        <w:tab/>
        <w:t xml:space="preserve">H. M. Jackson, M. D. Capp, and J. R. Stuart, "The audibility of typical digital audio filters in a high-fidelity playback system," in </w:t>
      </w:r>
      <w:r w:rsidRPr="002E1542">
        <w:rPr>
          <w:i/>
        </w:rPr>
        <w:t>137th AES Convention</w:t>
      </w:r>
      <w:r w:rsidRPr="002E1542">
        <w:t>, Los Angeles, 2014.</w:t>
      </w:r>
      <w:bookmarkEnd w:id="90"/>
    </w:p>
    <w:p w14:paraId="5B5F58DE" w14:textId="77777777" w:rsidR="002E1542" w:rsidRPr="002E1542" w:rsidRDefault="002E1542" w:rsidP="002E1542">
      <w:pPr>
        <w:pStyle w:val="EndNoteBibliography"/>
        <w:ind w:left="720" w:hanging="720"/>
      </w:pPr>
      <w:bookmarkStart w:id="91" w:name="_ENREF_12"/>
      <w:r w:rsidRPr="002E1542">
        <w:t>[12]</w:t>
      </w:r>
      <w:r w:rsidRPr="002E1542">
        <w:tab/>
        <w:t xml:space="preserve">J. Vanderkooy, "A digital-domain listening test for high-resolution," in </w:t>
      </w:r>
      <w:r w:rsidRPr="002E1542">
        <w:rPr>
          <w:i/>
        </w:rPr>
        <w:t>AES 129th Convention</w:t>
      </w:r>
      <w:r w:rsidRPr="002E1542">
        <w:t>, San Francisco, 2010.</w:t>
      </w:r>
      <w:bookmarkEnd w:id="91"/>
    </w:p>
    <w:p w14:paraId="255590BD" w14:textId="77777777" w:rsidR="002E1542" w:rsidRPr="002E1542" w:rsidRDefault="002E1542" w:rsidP="002E1542">
      <w:pPr>
        <w:pStyle w:val="EndNoteBibliography"/>
        <w:ind w:left="720" w:hanging="720"/>
      </w:pPr>
      <w:bookmarkStart w:id="92" w:name="_ENREF_13"/>
      <w:r w:rsidRPr="002E1542">
        <w:t>[13]</w:t>
      </w:r>
      <w:r w:rsidRPr="002E1542">
        <w:tab/>
        <w:t xml:space="preserve">B. Smagowska and M. Pawlaczyk-Łuszczyńska, "Effects of Ultrasonic Noise on the Human Body—A Bibliographic Review," </w:t>
      </w:r>
      <w:r w:rsidRPr="002E1542">
        <w:rPr>
          <w:i/>
        </w:rPr>
        <w:t xml:space="preserve">International Journal of Occupational Safety and Ergonomics (JOSE), </w:t>
      </w:r>
      <w:r w:rsidRPr="002E1542">
        <w:t>vol. 19, pp. 195-202, 2013.</w:t>
      </w:r>
      <w:bookmarkEnd w:id="92"/>
    </w:p>
    <w:p w14:paraId="00F5ADDB" w14:textId="77777777" w:rsidR="002E1542" w:rsidRPr="002E1542" w:rsidRDefault="002E1542" w:rsidP="002E1542">
      <w:pPr>
        <w:pStyle w:val="EndNoteBibliography"/>
        <w:ind w:left="720" w:hanging="720"/>
      </w:pPr>
      <w:bookmarkStart w:id="93" w:name="_ENREF_14"/>
      <w:r w:rsidRPr="002E1542">
        <w:t>[14]</w:t>
      </w:r>
      <w:r w:rsidRPr="002E1542">
        <w:tab/>
        <w:t xml:space="preserve">M. L. Lenhardt, R. Skellet, P. Wang, and A. M. Clarke, "Human Ultrasonic Speech Perception," </w:t>
      </w:r>
      <w:r w:rsidRPr="002E1542">
        <w:rPr>
          <w:i/>
        </w:rPr>
        <w:t xml:space="preserve">Science, </w:t>
      </w:r>
      <w:r w:rsidRPr="002E1542">
        <w:t>vol. 253, pp. 82-85, 1991.</w:t>
      </w:r>
      <w:bookmarkEnd w:id="93"/>
    </w:p>
    <w:p w14:paraId="1DA48F04" w14:textId="77777777" w:rsidR="002E1542" w:rsidRPr="002E1542" w:rsidRDefault="002E1542" w:rsidP="002E1542">
      <w:pPr>
        <w:pStyle w:val="EndNoteBibliography"/>
        <w:ind w:left="720" w:hanging="720"/>
      </w:pPr>
      <w:bookmarkStart w:id="94" w:name="_ENREF_15"/>
      <w:r w:rsidRPr="002E1542">
        <w:t>[15]</w:t>
      </w:r>
      <w:r w:rsidRPr="002E1542">
        <w:tab/>
        <w:t xml:space="preserve">S. Nakagawa and S. Kawamura, "Temporary threshold shift in audition induced by exposure to ultrasound via bone conduction," in </w:t>
      </w:r>
      <w:r w:rsidRPr="002E1542">
        <w:rPr>
          <w:i/>
        </w:rPr>
        <w:t>27th Annual Meeting of the International Society for Psychophysics</w:t>
      </w:r>
      <w:r w:rsidRPr="002E1542">
        <w:t>, Herzliya, Israel, 2011.</w:t>
      </w:r>
      <w:bookmarkEnd w:id="94"/>
    </w:p>
    <w:p w14:paraId="630B1539" w14:textId="77777777" w:rsidR="002E1542" w:rsidRPr="002E1542" w:rsidRDefault="002E1542" w:rsidP="002E1542">
      <w:pPr>
        <w:pStyle w:val="EndNoteBibliography"/>
        <w:ind w:left="720" w:hanging="720"/>
      </w:pPr>
      <w:bookmarkStart w:id="95" w:name="_ENREF_16"/>
      <w:r w:rsidRPr="002E1542">
        <w:t>[16]</w:t>
      </w:r>
      <w:r w:rsidRPr="002E1542">
        <w:tab/>
        <w:t xml:space="preserve">T. Hotehama and S. Nakagawaa, "Modulation detection for amplitude-modulated bone-conducted sounds with sinusoidal carriers in the high- and ultrasonic-frequency range," </w:t>
      </w:r>
      <w:r w:rsidRPr="002E1542">
        <w:rPr>
          <w:i/>
        </w:rPr>
        <w:t xml:space="preserve">J. Acoust. Soc. Am., </w:t>
      </w:r>
      <w:r w:rsidRPr="002E1542">
        <w:t>vol. 128, November 2010.</w:t>
      </w:r>
      <w:bookmarkEnd w:id="95"/>
    </w:p>
    <w:p w14:paraId="582CF11A" w14:textId="77777777" w:rsidR="002E1542" w:rsidRPr="002E1542" w:rsidRDefault="002E1542" w:rsidP="002E1542">
      <w:pPr>
        <w:pStyle w:val="EndNoteBibliography"/>
        <w:ind w:left="720" w:hanging="720"/>
      </w:pPr>
      <w:bookmarkStart w:id="96" w:name="_ENREF_17"/>
      <w:r w:rsidRPr="002E1542">
        <w:t>[17]</w:t>
      </w:r>
      <w:r w:rsidRPr="002E1542">
        <w:tab/>
        <w:t xml:space="preserve">K. Krumbholz, R. D. Patterson, A. Nobbe, and H. Fastl, "Microsecond temporal resolution in monaural hearing without spectral cues?," </w:t>
      </w:r>
      <w:r w:rsidRPr="002E1542">
        <w:rPr>
          <w:i/>
        </w:rPr>
        <w:t xml:space="preserve">Journal of the Acoustical Society of America, </w:t>
      </w:r>
      <w:r w:rsidRPr="002E1542">
        <w:t>vol. 113, pp. 2790-2800, 2003.</w:t>
      </w:r>
      <w:bookmarkEnd w:id="96"/>
    </w:p>
    <w:p w14:paraId="2849B553" w14:textId="77777777" w:rsidR="002E1542" w:rsidRPr="002E1542" w:rsidRDefault="002E1542" w:rsidP="002E1542">
      <w:pPr>
        <w:pStyle w:val="EndNoteBibliography"/>
        <w:ind w:left="720" w:hanging="720"/>
      </w:pPr>
      <w:bookmarkStart w:id="97" w:name="_ENREF_18"/>
      <w:r w:rsidRPr="002E1542">
        <w:t>[18]</w:t>
      </w:r>
      <w:r w:rsidRPr="002E1542">
        <w:tab/>
        <w:t xml:space="preserve">M. N. Kunchur, "Audibility of temporal smearing and time misalignment of acoustic signals," </w:t>
      </w:r>
      <w:r w:rsidRPr="002E1542">
        <w:rPr>
          <w:i/>
        </w:rPr>
        <w:t xml:space="preserve">Technical Acoustics, </w:t>
      </w:r>
      <w:r w:rsidRPr="002E1542">
        <w:t>vol. 17, 2007.</w:t>
      </w:r>
      <w:bookmarkEnd w:id="97"/>
    </w:p>
    <w:p w14:paraId="7AB7CDE5" w14:textId="77777777" w:rsidR="002E1542" w:rsidRPr="002E1542" w:rsidRDefault="002E1542" w:rsidP="002E1542">
      <w:pPr>
        <w:pStyle w:val="EndNoteBibliography"/>
        <w:ind w:left="720" w:hanging="720"/>
      </w:pPr>
      <w:bookmarkStart w:id="98" w:name="_ENREF_19"/>
      <w:r w:rsidRPr="002E1542">
        <w:t>[19]</w:t>
      </w:r>
      <w:r w:rsidRPr="002E1542">
        <w:tab/>
        <w:t xml:space="preserve">M. N. Kunchur, "Temporal resolution of hearing probed by bandwidth restriction," </w:t>
      </w:r>
      <w:r w:rsidRPr="002E1542">
        <w:rPr>
          <w:i/>
        </w:rPr>
        <w:t xml:space="preserve">Acta Acustica united with Acustica, </w:t>
      </w:r>
      <w:r w:rsidRPr="002E1542">
        <w:t>vol. 94, pp. 594-603, 2008.</w:t>
      </w:r>
      <w:bookmarkEnd w:id="98"/>
    </w:p>
    <w:p w14:paraId="62D229E9" w14:textId="77777777" w:rsidR="002E1542" w:rsidRPr="002E1542" w:rsidRDefault="002E1542" w:rsidP="002E1542">
      <w:pPr>
        <w:pStyle w:val="EndNoteBibliography"/>
        <w:ind w:left="720" w:hanging="720"/>
      </w:pPr>
      <w:bookmarkStart w:id="99" w:name="_ENREF_20"/>
      <w:r w:rsidRPr="002E1542">
        <w:t>[20]</w:t>
      </w:r>
      <w:r w:rsidRPr="002E1542">
        <w:tab/>
        <w:t xml:space="preserve">M. Kunchur, "Probing the temporal resolution and bandwidth of human hearing," in </w:t>
      </w:r>
      <w:r w:rsidRPr="002E1542">
        <w:rPr>
          <w:i/>
        </w:rPr>
        <w:t>Proceedings of Meetings on Acoustics</w:t>
      </w:r>
      <w:r w:rsidRPr="002E1542">
        <w:t>, New Orleans, 2007.</w:t>
      </w:r>
      <w:bookmarkEnd w:id="99"/>
    </w:p>
    <w:p w14:paraId="6A23684F" w14:textId="77777777" w:rsidR="002E1542" w:rsidRPr="002E1542" w:rsidRDefault="002E1542" w:rsidP="002E1542">
      <w:pPr>
        <w:pStyle w:val="EndNoteBibliography"/>
        <w:ind w:left="720" w:hanging="720"/>
      </w:pPr>
      <w:bookmarkStart w:id="100" w:name="_ENREF_21"/>
      <w:r w:rsidRPr="002E1542">
        <w:t>[21]</w:t>
      </w:r>
      <w:r w:rsidRPr="002E1542">
        <w:tab/>
        <w:t xml:space="preserve">T. Muraoka, M. Iwahara, and Y. Yamada, "Examination of audio bandwidth requirements for optimum sound signal transmission," </w:t>
      </w:r>
      <w:r w:rsidRPr="002E1542">
        <w:rPr>
          <w:i/>
        </w:rPr>
        <w:t xml:space="preserve">J. Audio Eng. Soc., </w:t>
      </w:r>
      <w:r w:rsidRPr="002E1542">
        <w:t>vol. 29, pp. 2-9, 1981.</w:t>
      </w:r>
      <w:bookmarkEnd w:id="100"/>
    </w:p>
    <w:p w14:paraId="1B6A3F64" w14:textId="77777777" w:rsidR="002E1542" w:rsidRPr="002E1542" w:rsidRDefault="002E1542" w:rsidP="002E1542">
      <w:pPr>
        <w:pStyle w:val="EndNoteBibliography"/>
        <w:ind w:left="720" w:hanging="720"/>
      </w:pPr>
      <w:bookmarkStart w:id="101" w:name="_ENREF_22"/>
      <w:r w:rsidRPr="002E1542">
        <w:t>[22]</w:t>
      </w:r>
      <w:r w:rsidRPr="002E1542">
        <w:tab/>
        <w:t xml:space="preserve">K. Ashihara, K. Kurakata, T. Mizunami, and K. Matsushita, "Hearing Thresholds in Free-Field for Pure Tone above 20 kHz," in </w:t>
      </w:r>
      <w:r w:rsidRPr="002E1542">
        <w:rPr>
          <w:i/>
        </w:rPr>
        <w:t>International Congress on Acoustics (ICA2004)</w:t>
      </w:r>
      <w:r w:rsidRPr="002E1542">
        <w:t>, 2004.</w:t>
      </w:r>
      <w:bookmarkEnd w:id="101"/>
    </w:p>
    <w:p w14:paraId="6DB2DE5D" w14:textId="77777777" w:rsidR="002E1542" w:rsidRPr="002E1542" w:rsidRDefault="002E1542" w:rsidP="002E1542">
      <w:pPr>
        <w:pStyle w:val="EndNoteBibliography"/>
        <w:ind w:left="720" w:hanging="720"/>
      </w:pPr>
      <w:bookmarkStart w:id="102" w:name="_ENREF_23"/>
      <w:r w:rsidRPr="002E1542">
        <w:t>[23]</w:t>
      </w:r>
      <w:r w:rsidRPr="002E1542">
        <w:tab/>
        <w:t xml:space="preserve">K. Ashihara, K. Kurakata, T. Mizunami, and K. Matsushita, "Hearing threshold for pure tones above 20 kHz," </w:t>
      </w:r>
      <w:r w:rsidRPr="002E1542">
        <w:rPr>
          <w:i/>
        </w:rPr>
        <w:t xml:space="preserve">Acoust. Sci. &amp; Technology, </w:t>
      </w:r>
      <w:r w:rsidRPr="002E1542">
        <w:t>vol. 27, 2006.</w:t>
      </w:r>
      <w:bookmarkEnd w:id="102"/>
    </w:p>
    <w:p w14:paraId="43CEE80A" w14:textId="77777777" w:rsidR="002E1542" w:rsidRPr="002E1542" w:rsidRDefault="002E1542" w:rsidP="002E1542">
      <w:pPr>
        <w:pStyle w:val="EndNoteBibliography"/>
        <w:ind w:left="720" w:hanging="720"/>
      </w:pPr>
      <w:bookmarkStart w:id="103" w:name="_ENREF_24"/>
      <w:r w:rsidRPr="002E1542">
        <w:t>[24]</w:t>
      </w:r>
      <w:r w:rsidRPr="002E1542">
        <w:tab/>
        <w:t xml:space="preserve">K. Ashihara, "Hearing thresholds for pure tones above 16 kHz," </w:t>
      </w:r>
      <w:r w:rsidRPr="002E1542">
        <w:rPr>
          <w:i/>
        </w:rPr>
        <w:t xml:space="preserve">JASA Express Letters, </w:t>
      </w:r>
      <w:r w:rsidRPr="002E1542">
        <w:t>August 2007.</w:t>
      </w:r>
      <w:bookmarkEnd w:id="103"/>
    </w:p>
    <w:p w14:paraId="5B154D46" w14:textId="77777777" w:rsidR="002E1542" w:rsidRPr="002E1542" w:rsidRDefault="002E1542" w:rsidP="002E1542">
      <w:pPr>
        <w:pStyle w:val="EndNoteBibliography"/>
        <w:ind w:left="720" w:hanging="720"/>
      </w:pPr>
      <w:bookmarkStart w:id="104" w:name="_ENREF_25"/>
      <w:r w:rsidRPr="002E1542">
        <w:t>[25]</w:t>
      </w:r>
      <w:r w:rsidRPr="002E1542">
        <w:tab/>
        <w:t xml:space="preserve">M. Omata, K. Ashihara, M. Koubori, Y. Moriya, M. Kyoso, and S. kiryu, "A Psycho‐acoustic Measurement and ABR for the Sound Signals in the Frequency Range between 10 kHz and 24 kHz," in </w:t>
      </w:r>
      <w:r w:rsidRPr="002E1542">
        <w:rPr>
          <w:i/>
        </w:rPr>
        <w:t>125th AES Convention</w:t>
      </w:r>
      <w:r w:rsidRPr="002E1542">
        <w:t>, San Francisco, 2008.</w:t>
      </w:r>
      <w:bookmarkEnd w:id="104"/>
    </w:p>
    <w:p w14:paraId="1E16235D" w14:textId="77777777" w:rsidR="002E1542" w:rsidRPr="002E1542" w:rsidRDefault="002E1542" w:rsidP="002E1542">
      <w:pPr>
        <w:pStyle w:val="EndNoteBibliography"/>
        <w:ind w:left="720" w:hanging="720"/>
      </w:pPr>
      <w:bookmarkStart w:id="105" w:name="_ENREF_26"/>
      <w:r w:rsidRPr="002E1542">
        <w:lastRenderedPageBreak/>
        <w:t>[26]</w:t>
      </w:r>
      <w:r w:rsidRPr="002E1542">
        <w:tab/>
        <w:t xml:space="preserve">M. Koubori, K. Ashihara, M. Omata, M. Kyoso, and S. Kiryu, "Psycho-acoustic Measurement and Auditory Brainstem Response in the Frequency Range between 10 kHz and 30 kHz," in </w:t>
      </w:r>
      <w:r w:rsidRPr="002E1542">
        <w:rPr>
          <w:i/>
        </w:rPr>
        <w:t>129th AES Convention</w:t>
      </w:r>
      <w:r w:rsidRPr="002E1542">
        <w:t>, San Francisco, CA, USA, 2010.</w:t>
      </w:r>
      <w:bookmarkEnd w:id="105"/>
    </w:p>
    <w:p w14:paraId="012AD498" w14:textId="77777777" w:rsidR="002E1542" w:rsidRPr="002E1542" w:rsidRDefault="002E1542" w:rsidP="002E1542">
      <w:pPr>
        <w:pStyle w:val="EndNoteBibliography"/>
        <w:ind w:left="720" w:hanging="720"/>
      </w:pPr>
      <w:bookmarkStart w:id="106" w:name="_ENREF_27"/>
      <w:r w:rsidRPr="002E1542">
        <w:t>[27]</w:t>
      </w:r>
      <w:r w:rsidRPr="002E1542">
        <w:tab/>
        <w:t xml:space="preserve">J. N. Oppenheim and M. O. Magnasco, "Human Time-Frequency Acuity Beats the Fourier Uncertainty Principle," </w:t>
      </w:r>
      <w:r w:rsidRPr="002E1542">
        <w:rPr>
          <w:i/>
        </w:rPr>
        <w:t xml:space="preserve">Physical Review Letters, </w:t>
      </w:r>
      <w:r w:rsidRPr="002E1542">
        <w:t>vol. 110, Jan. 25 2013.</w:t>
      </w:r>
      <w:bookmarkEnd w:id="106"/>
    </w:p>
    <w:p w14:paraId="2FCB87B2" w14:textId="77777777" w:rsidR="002E1542" w:rsidRPr="002E1542" w:rsidRDefault="002E1542" w:rsidP="002E1542">
      <w:pPr>
        <w:pStyle w:val="EndNoteBibliography"/>
        <w:ind w:left="720" w:hanging="720"/>
      </w:pPr>
      <w:bookmarkStart w:id="107" w:name="_ENREF_28"/>
      <w:r w:rsidRPr="002E1542">
        <w:t>[28]</w:t>
      </w:r>
      <w:r w:rsidRPr="002E1542">
        <w:tab/>
        <w:t xml:space="preserve">M. Majka, P. Sobieszczyk, R. Gębarowski, and P. Zieliński, "Hearing overcome uncertainty relation and measure duration of ultrashort pulses," </w:t>
      </w:r>
      <w:r w:rsidRPr="002E1542">
        <w:rPr>
          <w:i/>
        </w:rPr>
        <w:t xml:space="preserve">Europhysics News, </w:t>
      </w:r>
      <w:r w:rsidRPr="002E1542">
        <w:t>vol. 46, pp. 27 - 31, 2015.</w:t>
      </w:r>
      <w:bookmarkEnd w:id="107"/>
    </w:p>
    <w:p w14:paraId="14411AC9" w14:textId="77777777" w:rsidR="002E1542" w:rsidRPr="002E1542" w:rsidRDefault="002E1542" w:rsidP="002E1542">
      <w:pPr>
        <w:pStyle w:val="EndNoteBibliography"/>
        <w:ind w:left="720" w:hanging="720"/>
      </w:pPr>
      <w:bookmarkStart w:id="108" w:name="_ENREF_29"/>
      <w:r w:rsidRPr="002E1542">
        <w:t>[29]</w:t>
      </w:r>
      <w:r w:rsidRPr="002E1542">
        <w:tab/>
        <w:t>T. Oohashi, E. Nishina, and N. Kawai, "High-Frequency Sound Above the Audible Range Affects Brain Electric Activity and Sound Perception," presented at the 91st AES Convention, 1991.</w:t>
      </w:r>
      <w:bookmarkEnd w:id="108"/>
    </w:p>
    <w:p w14:paraId="16621FAE" w14:textId="77777777" w:rsidR="002E1542" w:rsidRPr="002E1542" w:rsidRDefault="002E1542" w:rsidP="002E1542">
      <w:pPr>
        <w:pStyle w:val="EndNoteBibliography"/>
        <w:ind w:left="720" w:hanging="720"/>
      </w:pPr>
      <w:bookmarkStart w:id="109" w:name="_ENREF_30"/>
      <w:r w:rsidRPr="002E1542">
        <w:t>[30]</w:t>
      </w:r>
      <w:r w:rsidRPr="002E1542">
        <w:tab/>
        <w:t>T. Oohashi, E. Nishina, M. Honda, Y. Yonekura, Y. Fuwamoto, N. Kawai</w:t>
      </w:r>
      <w:r w:rsidRPr="002E1542">
        <w:rPr>
          <w:i/>
        </w:rPr>
        <w:t>, et al.</w:t>
      </w:r>
      <w:r w:rsidRPr="002E1542">
        <w:t xml:space="preserve">, "Inaudible high-frequency sounds affect brain activity: hypersonic effect," </w:t>
      </w:r>
      <w:r w:rsidRPr="002E1542">
        <w:rPr>
          <w:i/>
        </w:rPr>
        <w:t xml:space="preserve">Journal of Neurophysiology, </w:t>
      </w:r>
      <w:r w:rsidRPr="002E1542">
        <w:t>vol. 83, pp. 3548-3558, 2000.</w:t>
      </w:r>
      <w:bookmarkEnd w:id="109"/>
    </w:p>
    <w:p w14:paraId="300F9368" w14:textId="77777777" w:rsidR="002E1542" w:rsidRPr="002E1542" w:rsidRDefault="002E1542" w:rsidP="002E1542">
      <w:pPr>
        <w:pStyle w:val="EndNoteBibliography"/>
        <w:ind w:left="720" w:hanging="720"/>
      </w:pPr>
      <w:bookmarkStart w:id="110" w:name="_ENREF_31"/>
      <w:r w:rsidRPr="002E1542">
        <w:t>[31]</w:t>
      </w:r>
      <w:r w:rsidRPr="002E1542">
        <w:tab/>
        <w:t>R. Yagi, E. Nishina, N. Kawai, M. Honda, T. Maekawa, S. Nakamura</w:t>
      </w:r>
      <w:r w:rsidRPr="002E1542">
        <w:rPr>
          <w:i/>
        </w:rPr>
        <w:t>, et al.</w:t>
      </w:r>
      <w:r w:rsidRPr="002E1542">
        <w:t xml:space="preserve">, "Auditory display for deep brain activation: Hypersonic effect," in </w:t>
      </w:r>
      <w:r w:rsidRPr="002E1542">
        <w:rPr>
          <w:i/>
        </w:rPr>
        <w:t>International Conference on Auditory Display</w:t>
      </w:r>
      <w:r w:rsidRPr="002E1542">
        <w:t>, Kyoto, Japan, 2002.</w:t>
      </w:r>
      <w:bookmarkEnd w:id="110"/>
    </w:p>
    <w:p w14:paraId="144D139A" w14:textId="77777777" w:rsidR="002E1542" w:rsidRPr="002E1542" w:rsidRDefault="002E1542" w:rsidP="002E1542">
      <w:pPr>
        <w:pStyle w:val="EndNoteBibliography"/>
        <w:ind w:left="720" w:hanging="720"/>
      </w:pPr>
      <w:bookmarkStart w:id="111" w:name="_ENREF_32"/>
      <w:r w:rsidRPr="002E1542">
        <w:t>[32]</w:t>
      </w:r>
      <w:r w:rsidRPr="002E1542">
        <w:tab/>
        <w:t xml:space="preserve">R. Yagi, E. Nishina, M. Honda, and T. Oohashi, "Modulatory effect of inaudible high-frequency sounds on human acoustic perception," </w:t>
      </w:r>
      <w:r w:rsidRPr="002E1542">
        <w:rPr>
          <w:i/>
        </w:rPr>
        <w:t xml:space="preserve">Neuroscience Letters, </w:t>
      </w:r>
      <w:r w:rsidRPr="002E1542">
        <w:t>vol. 351, pp. 191–195, 2003.</w:t>
      </w:r>
      <w:bookmarkEnd w:id="111"/>
    </w:p>
    <w:p w14:paraId="7AAA5674" w14:textId="77777777" w:rsidR="002E1542" w:rsidRPr="002E1542" w:rsidRDefault="002E1542" w:rsidP="002E1542">
      <w:pPr>
        <w:pStyle w:val="EndNoteBibliography"/>
        <w:ind w:left="720" w:hanging="720"/>
      </w:pPr>
      <w:bookmarkStart w:id="112" w:name="_ENREF_33"/>
      <w:r w:rsidRPr="002E1542">
        <w:t>[33]</w:t>
      </w:r>
      <w:r w:rsidRPr="002E1542">
        <w:tab/>
        <w:t xml:space="preserve">A. Fukushima, R. Yagi, N. Kawai, M. Honda, E. Nishina, and T. Oohashi, "Frequencies of Inaudible High-Frequency Sounds Differentially Affect Brain Activity: Positive and Negative Hypersonic Effects," </w:t>
      </w:r>
      <w:r w:rsidRPr="002E1542">
        <w:rPr>
          <w:i/>
        </w:rPr>
        <w:t xml:space="preserve">PLOS One, </w:t>
      </w:r>
      <w:r w:rsidRPr="002E1542">
        <w:t>2014.</w:t>
      </w:r>
      <w:bookmarkEnd w:id="112"/>
    </w:p>
    <w:p w14:paraId="75B57A14" w14:textId="77777777" w:rsidR="002E1542" w:rsidRPr="002E1542" w:rsidRDefault="002E1542" w:rsidP="002E1542">
      <w:pPr>
        <w:pStyle w:val="EndNoteBibliography"/>
        <w:ind w:left="720" w:hanging="720"/>
      </w:pPr>
      <w:bookmarkStart w:id="113" w:name="_ENREF_34"/>
      <w:r w:rsidRPr="002E1542">
        <w:t>[34]</w:t>
      </w:r>
      <w:r w:rsidRPr="002E1542">
        <w:tab/>
        <w:t xml:space="preserve">R. Kuribayashi, R. Yamamoto, and H. Nittono, "High-resolution music with inaudible high-frequency components produces a lagged effect on human electroencephalographic activities," </w:t>
      </w:r>
      <w:r w:rsidRPr="002E1542">
        <w:rPr>
          <w:i/>
        </w:rPr>
        <w:t xml:space="preserve">Clinical Neuroscience, </w:t>
      </w:r>
      <w:r w:rsidRPr="002E1542">
        <w:t>vol. 25, pp. 651-655, June 2014.</w:t>
      </w:r>
      <w:bookmarkEnd w:id="113"/>
    </w:p>
    <w:p w14:paraId="2738481F" w14:textId="77777777" w:rsidR="002E1542" w:rsidRPr="002E1542" w:rsidRDefault="002E1542" w:rsidP="002E1542">
      <w:pPr>
        <w:pStyle w:val="EndNoteBibliography"/>
        <w:ind w:left="720" w:hanging="720"/>
      </w:pPr>
      <w:bookmarkStart w:id="114" w:name="_ENREF_35"/>
      <w:r w:rsidRPr="002E1542">
        <w:t>[35]</w:t>
      </w:r>
      <w:r w:rsidRPr="002E1542">
        <w:tab/>
        <w:t xml:space="preserve">S. Han-Moi, C. Ok-Hue, J. Seok-Woo, C. Ji-Hyang, C. Hyun, and L. Won-Hyung, "Inaudible High-Frequency Sound Affects Frontlobe Brain Activity," </w:t>
      </w:r>
      <w:r w:rsidRPr="002E1542">
        <w:rPr>
          <w:i/>
        </w:rPr>
        <w:t xml:space="preserve">Contemporary Engineering Sciences, </w:t>
      </w:r>
      <w:r w:rsidRPr="002E1542">
        <w:t>vol. 23, pp. 1189 - 1196, 2014.</w:t>
      </w:r>
      <w:bookmarkEnd w:id="114"/>
    </w:p>
    <w:p w14:paraId="50CBCAC0" w14:textId="77777777" w:rsidR="002E1542" w:rsidRPr="002E1542" w:rsidRDefault="002E1542" w:rsidP="002E1542">
      <w:pPr>
        <w:pStyle w:val="EndNoteBibliography"/>
        <w:ind w:left="720" w:hanging="720"/>
      </w:pPr>
      <w:bookmarkStart w:id="115" w:name="_ENREF_36"/>
      <w:r w:rsidRPr="002E1542">
        <w:t>[36]</w:t>
      </w:r>
      <w:r w:rsidRPr="002E1542">
        <w:tab/>
        <w:t>M. Honda, S. Nakamura, R. Yagi, M. Morimoto, T. Maekawa, E. Nishina</w:t>
      </w:r>
      <w:r w:rsidRPr="002E1542">
        <w:rPr>
          <w:i/>
        </w:rPr>
        <w:t>, et al.</w:t>
      </w:r>
      <w:r w:rsidRPr="002E1542">
        <w:t xml:space="preserve">, "Functional neuronal network subserving the hypersonic effect," in </w:t>
      </w:r>
      <w:r w:rsidRPr="002E1542">
        <w:rPr>
          <w:i/>
        </w:rPr>
        <w:t>International Congress on Acoustics (ICA)</w:t>
      </w:r>
      <w:r w:rsidRPr="002E1542">
        <w:t>, Kyoto, 2004.</w:t>
      </w:r>
      <w:bookmarkEnd w:id="115"/>
    </w:p>
    <w:p w14:paraId="7D06F4BD" w14:textId="77777777" w:rsidR="002E1542" w:rsidRPr="002E1542" w:rsidRDefault="002E1542" w:rsidP="002E1542">
      <w:pPr>
        <w:pStyle w:val="EndNoteBibliography"/>
        <w:ind w:left="720" w:hanging="720"/>
      </w:pPr>
      <w:bookmarkStart w:id="116" w:name="_ENREF_37"/>
      <w:r w:rsidRPr="002E1542">
        <w:t>[37]</w:t>
      </w:r>
      <w:r w:rsidRPr="002E1542">
        <w:tab/>
        <w:t>T. Oohashi, N. Kawaia, E. Nishina, M. Honda, R. Yagi, S. Nakamura</w:t>
      </w:r>
      <w:r w:rsidRPr="002E1542">
        <w:rPr>
          <w:i/>
        </w:rPr>
        <w:t>, et al.</w:t>
      </w:r>
      <w:r w:rsidRPr="002E1542">
        <w:t xml:space="preserve">, "The role of biological system other than auditory air-conduction in the emergence of the hypersonic effect," </w:t>
      </w:r>
      <w:r w:rsidRPr="002E1542">
        <w:rPr>
          <w:i/>
        </w:rPr>
        <w:t xml:space="preserve">Brain Research, </w:t>
      </w:r>
      <w:r w:rsidRPr="002E1542">
        <w:t>vol. 1073-1074, pp. 339-347, 2006.</w:t>
      </w:r>
      <w:bookmarkEnd w:id="116"/>
    </w:p>
    <w:p w14:paraId="5D3356B1" w14:textId="77777777" w:rsidR="002E1542" w:rsidRPr="002E1542" w:rsidRDefault="002E1542" w:rsidP="002E1542">
      <w:pPr>
        <w:pStyle w:val="EndNoteBibliography"/>
        <w:ind w:left="720" w:hanging="720"/>
      </w:pPr>
      <w:bookmarkStart w:id="117" w:name="_ENREF_38"/>
      <w:r w:rsidRPr="002E1542">
        <w:t>[38]</w:t>
      </w:r>
      <w:r w:rsidRPr="002E1542">
        <w:tab/>
        <w:t xml:space="preserve">T. Oohashi, E. Nishina, and M. Honda, "Multidisciplinary study on the hypersonic effect," in </w:t>
      </w:r>
      <w:r w:rsidRPr="002E1542">
        <w:rPr>
          <w:i/>
        </w:rPr>
        <w:t>Interareal Coupling of Human Brain Function, Elsevier Science, International Congress Series 1226</w:t>
      </w:r>
      <w:r w:rsidRPr="002E1542">
        <w:t>, ed: Elsevier, 2002, pp. 27–42.</w:t>
      </w:r>
      <w:bookmarkEnd w:id="117"/>
    </w:p>
    <w:p w14:paraId="5F7E3D17" w14:textId="77777777" w:rsidR="002E1542" w:rsidRPr="002E1542" w:rsidRDefault="002E1542" w:rsidP="002E1542">
      <w:pPr>
        <w:pStyle w:val="EndNoteBibliography"/>
        <w:ind w:left="720" w:hanging="720"/>
      </w:pPr>
      <w:bookmarkStart w:id="118" w:name="_ENREF_39"/>
      <w:r w:rsidRPr="002E1542">
        <w:t>[39]</w:t>
      </w:r>
      <w:r w:rsidRPr="002E1542">
        <w:tab/>
        <w:t>M. Higuchi, M. Nakamura, Y. Toraichi, K. Toraichi, Y. Morooka, K. Katagishi</w:t>
      </w:r>
      <w:r w:rsidRPr="002E1542">
        <w:rPr>
          <w:i/>
        </w:rPr>
        <w:t>, et al.</w:t>
      </w:r>
      <w:r w:rsidRPr="002E1542">
        <w:t xml:space="preserve">, "Ultrasound Inﬂuence on Impression Evaluation of Music," </w:t>
      </w:r>
      <w:r w:rsidRPr="002E1542">
        <w:rPr>
          <w:i/>
        </w:rPr>
        <w:t xml:space="preserve">IEEE Pacific Rim Conference on Communications, Computers and Signal Processing (PacRim2009), </w:t>
      </w:r>
      <w:r w:rsidRPr="002E1542">
        <w:t>Aug. 2009.</w:t>
      </w:r>
      <w:bookmarkEnd w:id="118"/>
    </w:p>
    <w:p w14:paraId="0BFBAA81" w14:textId="77777777" w:rsidR="002E1542" w:rsidRPr="002E1542" w:rsidRDefault="002E1542" w:rsidP="002E1542">
      <w:pPr>
        <w:pStyle w:val="EndNoteBibliography"/>
        <w:ind w:left="720" w:hanging="720"/>
      </w:pPr>
      <w:bookmarkStart w:id="119" w:name="_ENREF_40"/>
      <w:r w:rsidRPr="002E1542">
        <w:t>[40]</w:t>
      </w:r>
      <w:r w:rsidRPr="002E1542">
        <w:tab/>
        <w:t xml:space="preserve">M. Kamada and K. Toraichi, "Effects of ultrasonic components on perceived tone quality," in </w:t>
      </w:r>
      <w:r w:rsidRPr="002E1542">
        <w:rPr>
          <w:i/>
        </w:rPr>
        <w:t>IEEE International Conference on Acoustics, Speech, and Signal Processing</w:t>
      </w:r>
      <w:r w:rsidRPr="002E1542">
        <w:t>, 1989.</w:t>
      </w:r>
      <w:bookmarkEnd w:id="119"/>
    </w:p>
    <w:p w14:paraId="6DFE5399" w14:textId="77777777" w:rsidR="002E1542" w:rsidRPr="002E1542" w:rsidRDefault="002E1542" w:rsidP="002E1542">
      <w:pPr>
        <w:pStyle w:val="EndNoteBibliography"/>
        <w:ind w:left="720" w:hanging="720"/>
      </w:pPr>
      <w:bookmarkStart w:id="120" w:name="_ENREF_41"/>
      <w:r w:rsidRPr="002E1542">
        <w:t>[41]</w:t>
      </w:r>
      <w:r w:rsidRPr="002E1542">
        <w:tab/>
        <w:t xml:space="preserve">B. Theiss and M. O. J. Hawksford, "Phantom Source Perception in 24 Bit @ 96 kHz Digital Audio," in </w:t>
      </w:r>
      <w:r w:rsidRPr="002E1542">
        <w:rPr>
          <w:i/>
        </w:rPr>
        <w:t>103rd AES Convention</w:t>
      </w:r>
      <w:r w:rsidRPr="002E1542">
        <w:t>, New York, 1997.</w:t>
      </w:r>
      <w:bookmarkEnd w:id="120"/>
    </w:p>
    <w:p w14:paraId="59A9319C" w14:textId="77777777" w:rsidR="002E1542" w:rsidRPr="002E1542" w:rsidRDefault="002E1542" w:rsidP="002E1542">
      <w:pPr>
        <w:pStyle w:val="EndNoteBibliography"/>
        <w:ind w:left="720" w:hanging="720"/>
      </w:pPr>
      <w:bookmarkStart w:id="121" w:name="_ENREF_42"/>
      <w:r w:rsidRPr="002E1542">
        <w:t>[42]</w:t>
      </w:r>
      <w:r w:rsidRPr="002E1542">
        <w:tab/>
        <w:t xml:space="preserve">S. Yoshikawa, S. Noge, T. Yamamoto, and K. Saito, "Does high sampling frequency improve perceptual time-axis resolution of digital audio signal?," in </w:t>
      </w:r>
      <w:r w:rsidRPr="002E1542">
        <w:rPr>
          <w:i/>
        </w:rPr>
        <w:t>AES 103rd Convention</w:t>
      </w:r>
      <w:r w:rsidRPr="002E1542">
        <w:t>, New York, 1997.</w:t>
      </w:r>
      <w:bookmarkEnd w:id="121"/>
    </w:p>
    <w:p w14:paraId="3703B197" w14:textId="77777777" w:rsidR="002E1542" w:rsidRPr="002E1542" w:rsidRDefault="002E1542" w:rsidP="002E1542">
      <w:pPr>
        <w:pStyle w:val="EndNoteBibliography"/>
        <w:ind w:left="720" w:hanging="720"/>
      </w:pPr>
      <w:bookmarkStart w:id="122" w:name="_ENREF_43"/>
      <w:r w:rsidRPr="002E1542">
        <w:t>[43]</w:t>
      </w:r>
      <w:r w:rsidRPr="002E1542">
        <w:tab/>
        <w:t xml:space="preserve">R. Yagi, E. Nishina, and T. Oohashi, "A method for behavioral evaluation of the “hypersonic effect”," </w:t>
      </w:r>
      <w:r w:rsidRPr="002E1542">
        <w:rPr>
          <w:i/>
        </w:rPr>
        <w:t xml:space="preserve">Acoust. Sci. &amp; Tech., </w:t>
      </w:r>
      <w:r w:rsidRPr="002E1542">
        <w:t>vol. 24, 2003.</w:t>
      </w:r>
      <w:bookmarkEnd w:id="122"/>
    </w:p>
    <w:p w14:paraId="4F8397CF" w14:textId="77777777" w:rsidR="002E1542" w:rsidRPr="002E1542" w:rsidRDefault="002E1542" w:rsidP="002E1542">
      <w:pPr>
        <w:pStyle w:val="EndNoteBibliography"/>
        <w:ind w:left="720" w:hanging="720"/>
      </w:pPr>
      <w:bookmarkStart w:id="123" w:name="_ENREF_44"/>
      <w:r w:rsidRPr="002E1542">
        <w:t>[44]</w:t>
      </w:r>
      <w:r w:rsidRPr="002E1542">
        <w:tab/>
        <w:t xml:space="preserve">D. Blech and M. Yang, "DVD-Audio versus SACD: perceptual discrimination of digital audio coding formats," in </w:t>
      </w:r>
      <w:r w:rsidRPr="002E1542">
        <w:rPr>
          <w:i/>
        </w:rPr>
        <w:t>AES 116th Convention</w:t>
      </w:r>
      <w:r w:rsidRPr="002E1542">
        <w:t>, Berlin, 2004.</w:t>
      </w:r>
      <w:bookmarkEnd w:id="123"/>
    </w:p>
    <w:p w14:paraId="3AE7C32D" w14:textId="77777777" w:rsidR="002E1542" w:rsidRPr="002E1542" w:rsidRDefault="002E1542" w:rsidP="002E1542">
      <w:pPr>
        <w:pStyle w:val="EndNoteBibliography"/>
        <w:ind w:left="720" w:hanging="720"/>
      </w:pPr>
      <w:bookmarkStart w:id="124" w:name="_ENREF_45"/>
      <w:r w:rsidRPr="002E1542">
        <w:t>[45]</w:t>
      </w:r>
      <w:r w:rsidRPr="002E1542">
        <w:tab/>
        <w:t xml:space="preserve">A. Marui, T. Kamekawa, K. Endo, and E. Sato, "Subjective evaluation of high resolution recordings in PCM and DSD audio formats," in </w:t>
      </w:r>
      <w:r w:rsidRPr="002E1542">
        <w:rPr>
          <w:i/>
        </w:rPr>
        <w:t>AES 136th Convention</w:t>
      </w:r>
      <w:r w:rsidRPr="002E1542">
        <w:t>, Berlin, 2014.</w:t>
      </w:r>
      <w:bookmarkEnd w:id="124"/>
    </w:p>
    <w:p w14:paraId="347A0E3B" w14:textId="77777777" w:rsidR="002E1542" w:rsidRPr="002E1542" w:rsidRDefault="002E1542" w:rsidP="002E1542">
      <w:pPr>
        <w:pStyle w:val="EndNoteBibliography"/>
        <w:ind w:left="720" w:hanging="720"/>
      </w:pPr>
      <w:bookmarkStart w:id="125" w:name="_ENREF_46"/>
      <w:r w:rsidRPr="002E1542">
        <w:t>[46]</w:t>
      </w:r>
      <w:r w:rsidRPr="002E1542">
        <w:tab/>
        <w:t xml:space="preserve">T. Nishiguchi and K. Hamasaki, "Differences of Hearing Impressions among Several High Sampling Digital Recording Formats," in </w:t>
      </w:r>
      <w:r w:rsidRPr="002E1542">
        <w:rPr>
          <w:i/>
        </w:rPr>
        <w:t>118th AES Convention</w:t>
      </w:r>
      <w:r w:rsidRPr="002E1542">
        <w:t>, Barcelona, 2005.</w:t>
      </w:r>
      <w:bookmarkEnd w:id="125"/>
    </w:p>
    <w:p w14:paraId="10973327" w14:textId="77777777" w:rsidR="002E1542" w:rsidRPr="002E1542" w:rsidRDefault="002E1542" w:rsidP="002E1542">
      <w:pPr>
        <w:pStyle w:val="EndNoteBibliography"/>
        <w:ind w:left="720" w:hanging="720"/>
      </w:pPr>
      <w:bookmarkStart w:id="126" w:name="_ENREF_47"/>
      <w:r w:rsidRPr="002E1542">
        <w:t>[47]</w:t>
      </w:r>
      <w:r w:rsidRPr="002E1542">
        <w:tab/>
        <w:t xml:space="preserve">G. Plenge, H. Jakubowski, and P. Schöne, "Which Bandwidth is Necessary for Optimal Sound Transmission?," </w:t>
      </w:r>
      <w:r w:rsidRPr="002E1542">
        <w:rPr>
          <w:i/>
        </w:rPr>
        <w:t xml:space="preserve">J. Audio Eng. Soc., </w:t>
      </w:r>
      <w:r w:rsidRPr="002E1542">
        <w:t>vol. 28, pp. 114-119, 1980.</w:t>
      </w:r>
      <w:bookmarkEnd w:id="126"/>
    </w:p>
    <w:p w14:paraId="6712C7E7" w14:textId="77777777" w:rsidR="002E1542" w:rsidRPr="002E1542" w:rsidRDefault="002E1542" w:rsidP="002E1542">
      <w:pPr>
        <w:pStyle w:val="EndNoteBibliography"/>
        <w:ind w:left="720" w:hanging="720"/>
      </w:pPr>
      <w:bookmarkStart w:id="127" w:name="_ENREF_48"/>
      <w:r w:rsidRPr="002E1542">
        <w:lastRenderedPageBreak/>
        <w:t>[48]</w:t>
      </w:r>
      <w:r w:rsidRPr="002E1542">
        <w:tab/>
        <w:t xml:space="preserve">K. Ashihara, "Audibility of complex tones above 20 kHz," </w:t>
      </w:r>
      <w:r w:rsidRPr="002E1542">
        <w:rPr>
          <w:i/>
        </w:rPr>
        <w:t xml:space="preserve">29th Intl. Congress and Exhibition on Noise Control Engineering (InterNoise), </w:t>
      </w:r>
      <w:r w:rsidRPr="002E1542">
        <w:t>2000.</w:t>
      </w:r>
      <w:bookmarkEnd w:id="127"/>
    </w:p>
    <w:p w14:paraId="3DCF1785" w14:textId="77777777" w:rsidR="002E1542" w:rsidRPr="002E1542" w:rsidRDefault="002E1542" w:rsidP="002E1542">
      <w:pPr>
        <w:pStyle w:val="EndNoteBibliography"/>
        <w:ind w:left="720" w:hanging="720"/>
      </w:pPr>
      <w:bookmarkStart w:id="128" w:name="_ENREF_49"/>
      <w:r w:rsidRPr="002E1542">
        <w:t>[49]</w:t>
      </w:r>
      <w:r w:rsidRPr="002E1542">
        <w:tab/>
        <w:t xml:space="preserve">K. Ashihara and S. Kiryu, "Detection threshold for tones above 22 kHz," in </w:t>
      </w:r>
      <w:r w:rsidRPr="002E1542">
        <w:rPr>
          <w:i/>
        </w:rPr>
        <w:t>110th Audio Engineering Society Convention</w:t>
      </w:r>
      <w:r w:rsidRPr="002E1542">
        <w:t>, Amsterdam, 2001.</w:t>
      </w:r>
      <w:bookmarkEnd w:id="128"/>
    </w:p>
    <w:p w14:paraId="5CAA39CA" w14:textId="77777777" w:rsidR="002E1542" w:rsidRPr="002E1542" w:rsidRDefault="002E1542" w:rsidP="002E1542">
      <w:pPr>
        <w:pStyle w:val="EndNoteBibliography"/>
        <w:ind w:left="720" w:hanging="720"/>
      </w:pPr>
      <w:bookmarkStart w:id="129" w:name="_ENREF_50"/>
      <w:r w:rsidRPr="002E1542">
        <w:t>[50]</w:t>
      </w:r>
      <w:r w:rsidRPr="002E1542">
        <w:tab/>
        <w:t xml:space="preserve">K. Ashihara and S. Kiryu, "Audibility of components above 22 kHz in a harmonic complex tones," </w:t>
      </w:r>
      <w:r w:rsidRPr="002E1542">
        <w:rPr>
          <w:i/>
        </w:rPr>
        <w:t xml:space="preserve">Acustica - Acta Acustica, </w:t>
      </w:r>
      <w:r w:rsidRPr="002E1542">
        <w:t>vol. 89, pp. 540-546, 2003.</w:t>
      </w:r>
      <w:bookmarkEnd w:id="129"/>
    </w:p>
    <w:p w14:paraId="565D11A2" w14:textId="77777777" w:rsidR="002E1542" w:rsidRPr="002E1542" w:rsidRDefault="002E1542" w:rsidP="002E1542">
      <w:pPr>
        <w:pStyle w:val="EndNoteBibliography"/>
        <w:ind w:left="720" w:hanging="720"/>
      </w:pPr>
      <w:bookmarkStart w:id="130" w:name="_ENREF_51"/>
      <w:r w:rsidRPr="002E1542">
        <w:t>[51]</w:t>
      </w:r>
      <w:r w:rsidRPr="002E1542">
        <w:tab/>
        <w:t xml:space="preserve">W. Bulla, "Detection of High-Frequency Harmonics in a Complex Tone," in </w:t>
      </w:r>
      <w:r w:rsidRPr="002E1542">
        <w:rPr>
          <w:i/>
        </w:rPr>
        <w:t>139th AES Convention</w:t>
      </w:r>
      <w:r w:rsidRPr="002E1542">
        <w:t>, New York, 2015.</w:t>
      </w:r>
      <w:bookmarkEnd w:id="130"/>
    </w:p>
    <w:p w14:paraId="00CB684D" w14:textId="77777777" w:rsidR="002E1542" w:rsidRPr="002E1542" w:rsidRDefault="002E1542" w:rsidP="002E1542">
      <w:pPr>
        <w:pStyle w:val="EndNoteBibliography"/>
        <w:ind w:left="720" w:hanging="720"/>
      </w:pPr>
      <w:bookmarkStart w:id="131" w:name="_ENREF_52"/>
      <w:r w:rsidRPr="002E1542">
        <w:t>[52]</w:t>
      </w:r>
      <w:r w:rsidRPr="002E1542">
        <w:tab/>
        <w:t xml:space="preserve">K. Hamasaki, T. Nishiguchi, K. Ono, and A. Ando, "Perceptual Discrimination of Very High Frequency Components in Musical Sound Recorded with a Newly Developed Wide Frequency Range Microphone," in </w:t>
      </w:r>
      <w:r w:rsidRPr="002E1542">
        <w:rPr>
          <w:i/>
        </w:rPr>
        <w:t>117th AES Convention</w:t>
      </w:r>
      <w:r w:rsidRPr="002E1542">
        <w:t>, San Francisco, 2004.</w:t>
      </w:r>
      <w:bookmarkEnd w:id="131"/>
    </w:p>
    <w:p w14:paraId="45BD39D1" w14:textId="77777777" w:rsidR="002E1542" w:rsidRPr="002E1542" w:rsidRDefault="002E1542" w:rsidP="002E1542">
      <w:pPr>
        <w:pStyle w:val="EndNoteBibliography"/>
        <w:ind w:left="720" w:hanging="720"/>
      </w:pPr>
      <w:bookmarkStart w:id="132" w:name="_ENREF_53"/>
      <w:r w:rsidRPr="002E1542">
        <w:t>[53]</w:t>
      </w:r>
      <w:r w:rsidRPr="002E1542">
        <w:tab/>
        <w:t xml:space="preserve">E. B. Meyer and D. R. Moran, "Audibility of a CD-standard A/D/A loop inserted into high-resolution audio playback," </w:t>
      </w:r>
      <w:r w:rsidRPr="002E1542">
        <w:rPr>
          <w:i/>
        </w:rPr>
        <w:t xml:space="preserve">Journal of the Audio Engineering Society, </w:t>
      </w:r>
      <w:r w:rsidRPr="002E1542">
        <w:t>vol. 55, pp. 775-779, 2007.</w:t>
      </w:r>
      <w:bookmarkEnd w:id="132"/>
    </w:p>
    <w:p w14:paraId="04F0C8DC" w14:textId="77777777" w:rsidR="002E1542" w:rsidRPr="002E1542" w:rsidRDefault="002E1542" w:rsidP="002E1542">
      <w:pPr>
        <w:pStyle w:val="EndNoteBibliography"/>
        <w:ind w:left="720" w:hanging="720"/>
      </w:pPr>
      <w:bookmarkStart w:id="133" w:name="_ENREF_54"/>
      <w:r w:rsidRPr="002E1542">
        <w:t>[54]</w:t>
      </w:r>
      <w:r w:rsidRPr="002E1542">
        <w:tab/>
        <w:t xml:space="preserve">T. Nishiguchi, K. Hamasaki, K. Ono, M. Iwaki, and A. Ando, "Perceptual discrimination of very high frequency components in wide frequency range musical sound," </w:t>
      </w:r>
      <w:r w:rsidRPr="002E1542">
        <w:rPr>
          <w:i/>
        </w:rPr>
        <w:t xml:space="preserve">Applied Acoustics, </w:t>
      </w:r>
      <w:r w:rsidRPr="002E1542">
        <w:t>vol. 70, pp. 921–934, 2009.</w:t>
      </w:r>
      <w:bookmarkEnd w:id="133"/>
    </w:p>
    <w:p w14:paraId="2E7DD398" w14:textId="77777777" w:rsidR="002E1542" w:rsidRPr="002E1542" w:rsidRDefault="002E1542" w:rsidP="002E1542">
      <w:pPr>
        <w:pStyle w:val="EndNoteBibliography"/>
        <w:ind w:left="720" w:hanging="720"/>
      </w:pPr>
      <w:bookmarkStart w:id="134" w:name="_ENREF_55"/>
      <w:r w:rsidRPr="002E1542">
        <w:t>[55]</w:t>
      </w:r>
      <w:r w:rsidRPr="002E1542">
        <w:tab/>
        <w:t xml:space="preserve">N. Kanetada, R. Yamamoto, and M. Mizumachi, "Evaluation of Sound Quality of High Resolution Audio," in </w:t>
      </w:r>
      <w:r w:rsidRPr="002E1542">
        <w:rPr>
          <w:i/>
        </w:rPr>
        <w:t>1st IEEE/IIAE International Conference on Intelligent Systems and Image Processing</w:t>
      </w:r>
      <w:r w:rsidRPr="002E1542">
        <w:t>, 2013.</w:t>
      </w:r>
      <w:bookmarkEnd w:id="134"/>
    </w:p>
    <w:p w14:paraId="7EF5FAB6" w14:textId="77777777" w:rsidR="002E1542" w:rsidRPr="002E1542" w:rsidRDefault="002E1542" w:rsidP="002E1542">
      <w:pPr>
        <w:pStyle w:val="EndNoteBibliography"/>
        <w:ind w:left="720" w:hanging="720"/>
      </w:pPr>
      <w:bookmarkStart w:id="135" w:name="_ENREF_56"/>
      <w:r w:rsidRPr="002E1542">
        <w:t>[56]</w:t>
      </w:r>
      <w:r w:rsidRPr="002E1542">
        <w:tab/>
        <w:t xml:space="preserve">A. Pras and C. Guastavino, "Sampling rate discrimination: 44.1 kHz vs. 88.2 kHz," in </w:t>
      </w:r>
      <w:r w:rsidRPr="002E1542">
        <w:rPr>
          <w:i/>
        </w:rPr>
        <w:t>AES 128th Convention</w:t>
      </w:r>
      <w:r w:rsidRPr="002E1542">
        <w:t>, London, 2010.</w:t>
      </w:r>
      <w:bookmarkEnd w:id="135"/>
    </w:p>
    <w:p w14:paraId="440AF9EE" w14:textId="77777777" w:rsidR="002E1542" w:rsidRPr="002E1542" w:rsidRDefault="002E1542" w:rsidP="002E1542">
      <w:pPr>
        <w:pStyle w:val="EndNoteBibliography"/>
        <w:ind w:left="720" w:hanging="720"/>
      </w:pPr>
      <w:bookmarkStart w:id="136" w:name="_ENREF_57"/>
      <w:r w:rsidRPr="002E1542">
        <w:t>[57]</w:t>
      </w:r>
      <w:r w:rsidRPr="002E1542">
        <w:tab/>
        <w:t xml:space="preserve">S. Yoshikawa, S. Noge, M. Ohsu, S. Toyama, H. Yanagawa, and T. Yamamoto, "Sound Quality Evaluation of 96kHz Sampling Digital Audio," in </w:t>
      </w:r>
      <w:r w:rsidRPr="002E1542">
        <w:rPr>
          <w:i/>
        </w:rPr>
        <w:t>99th AES Convention</w:t>
      </w:r>
      <w:r w:rsidRPr="002E1542">
        <w:t>, New York, 1995.</w:t>
      </w:r>
      <w:bookmarkEnd w:id="136"/>
    </w:p>
    <w:p w14:paraId="60C40AFB" w14:textId="77777777" w:rsidR="002E1542" w:rsidRPr="002E1542" w:rsidRDefault="002E1542" w:rsidP="002E1542">
      <w:pPr>
        <w:pStyle w:val="EndNoteBibliography"/>
        <w:ind w:left="720" w:hanging="720"/>
      </w:pPr>
      <w:bookmarkStart w:id="137" w:name="_ENREF_58"/>
      <w:r w:rsidRPr="002E1542">
        <w:t>[58]</w:t>
      </w:r>
      <w:r w:rsidRPr="002E1542">
        <w:tab/>
        <w:t xml:space="preserve">T. Nishiguchi, K. Hamasaki, M. Iwaki, and A. Ando, "Perceptual discrimination between musical sounds with and without very high frequency components," in </w:t>
      </w:r>
      <w:r w:rsidRPr="002E1542">
        <w:rPr>
          <w:i/>
        </w:rPr>
        <w:t>AES 115th Convention</w:t>
      </w:r>
      <w:r w:rsidRPr="002E1542">
        <w:t>, New York, 2003.</w:t>
      </w:r>
      <w:bookmarkEnd w:id="137"/>
    </w:p>
    <w:p w14:paraId="155AB328" w14:textId="77777777" w:rsidR="002E1542" w:rsidRPr="002E1542" w:rsidRDefault="002E1542" w:rsidP="002E1542">
      <w:pPr>
        <w:pStyle w:val="EndNoteBibliography"/>
        <w:ind w:left="720" w:hanging="720"/>
      </w:pPr>
      <w:bookmarkStart w:id="138" w:name="_ENREF_59"/>
      <w:r w:rsidRPr="002E1542">
        <w:t>[59]</w:t>
      </w:r>
      <w:r w:rsidRPr="002E1542">
        <w:tab/>
        <w:t xml:space="preserve">W. Woszczyk, J. Engel, J. Usher, R. Aarts, and D. Reefman, "Which of the two digital audio systems best matches the quality of the analog system?," in </w:t>
      </w:r>
      <w:r w:rsidRPr="002E1542">
        <w:rPr>
          <w:i/>
        </w:rPr>
        <w:t>AES 31st International Conference</w:t>
      </w:r>
      <w:r w:rsidRPr="002E1542">
        <w:t>, London, 2007.</w:t>
      </w:r>
      <w:bookmarkEnd w:id="138"/>
    </w:p>
    <w:p w14:paraId="6220C138" w14:textId="77777777" w:rsidR="002E1542" w:rsidRPr="002E1542" w:rsidRDefault="002E1542" w:rsidP="002E1542">
      <w:pPr>
        <w:pStyle w:val="EndNoteBibliography"/>
        <w:ind w:left="720" w:hanging="720"/>
      </w:pPr>
      <w:bookmarkStart w:id="139" w:name="_ENREF_60"/>
      <w:r w:rsidRPr="002E1542">
        <w:t>[60]</w:t>
      </w:r>
      <w:r w:rsidRPr="002E1542">
        <w:tab/>
        <w:t xml:space="preserve">M. Mizumachi, R. Yamamoto, and K. Niyada, "Subjective Evaluation of High Resolution Audio Under In-car Listening Environments," in </w:t>
      </w:r>
      <w:r w:rsidRPr="002E1542">
        <w:rPr>
          <w:i/>
        </w:rPr>
        <w:t>138th AES Convention</w:t>
      </w:r>
      <w:r w:rsidRPr="002E1542">
        <w:t>, Warsaw, 2015.</w:t>
      </w:r>
      <w:bookmarkEnd w:id="139"/>
    </w:p>
    <w:p w14:paraId="568990D4" w14:textId="77777777" w:rsidR="002E1542" w:rsidRPr="002E1542" w:rsidRDefault="002E1542" w:rsidP="002E1542">
      <w:pPr>
        <w:pStyle w:val="EndNoteBibliography"/>
        <w:ind w:left="720" w:hanging="720"/>
      </w:pPr>
      <w:bookmarkStart w:id="140" w:name="_ENREF_61"/>
      <w:r w:rsidRPr="002E1542">
        <w:t>[61]</w:t>
      </w:r>
      <w:r w:rsidRPr="002E1542">
        <w:tab/>
        <w:t xml:space="preserve">R. Repp, "Recording Quality Ratings by Music Professionals," in </w:t>
      </w:r>
      <w:r w:rsidRPr="002E1542">
        <w:rPr>
          <w:i/>
        </w:rPr>
        <w:t>International Computer Music Conf. (ICMC)</w:t>
      </w:r>
      <w:r w:rsidRPr="002E1542">
        <w:t>, New Orleans, 2006.</w:t>
      </w:r>
      <w:bookmarkEnd w:id="140"/>
    </w:p>
    <w:p w14:paraId="152893D4" w14:textId="77777777" w:rsidR="002E1542" w:rsidRPr="002E1542" w:rsidRDefault="002E1542" w:rsidP="002E1542">
      <w:pPr>
        <w:pStyle w:val="EndNoteBibliography"/>
        <w:ind w:left="720" w:hanging="720"/>
      </w:pPr>
      <w:bookmarkStart w:id="141" w:name="_ENREF_62"/>
      <w:r w:rsidRPr="002E1542">
        <w:t>[62]</w:t>
      </w:r>
      <w:r w:rsidRPr="002E1542">
        <w:tab/>
        <w:t xml:space="preserve">R. King, D. Levitin, and B. Leonard, "How Can Sample Rates be Properly Compared in Terms of Audio Quality?," in </w:t>
      </w:r>
      <w:r w:rsidRPr="002E1542">
        <w:rPr>
          <w:i/>
        </w:rPr>
        <w:t>133rd AES Convention</w:t>
      </w:r>
      <w:r w:rsidRPr="002E1542">
        <w:t>, 2012.</w:t>
      </w:r>
      <w:bookmarkEnd w:id="141"/>
    </w:p>
    <w:p w14:paraId="7CA1A532" w14:textId="77777777" w:rsidR="002E1542" w:rsidRPr="002E1542" w:rsidRDefault="002E1542" w:rsidP="002E1542">
      <w:pPr>
        <w:pStyle w:val="EndNoteBibliography"/>
        <w:ind w:left="720" w:hanging="720"/>
      </w:pPr>
      <w:bookmarkStart w:id="142" w:name="_ENREF_63"/>
      <w:r w:rsidRPr="002E1542">
        <w:t>[63]</w:t>
      </w:r>
      <w:r w:rsidRPr="002E1542">
        <w:tab/>
        <w:t xml:space="preserve">B. C. J. Moore, " The role of temporal fine structure processing in pitch perception, masking, and speech perception for normal-hearing and hearing-impaired people," </w:t>
      </w:r>
      <w:r w:rsidRPr="002E1542">
        <w:rPr>
          <w:i/>
        </w:rPr>
        <w:t xml:space="preserve">Journal of the Association for Research in Otolaryngology, </w:t>
      </w:r>
      <w:r w:rsidRPr="002E1542">
        <w:t>vol. 9, pp. 399- 406, 2008.</w:t>
      </w:r>
      <w:bookmarkEnd w:id="142"/>
    </w:p>
    <w:p w14:paraId="4A88E90C" w14:textId="77777777" w:rsidR="002E1542" w:rsidRPr="002E1542" w:rsidRDefault="002E1542" w:rsidP="002E1542">
      <w:pPr>
        <w:pStyle w:val="EndNoteBibliography"/>
        <w:ind w:left="720" w:hanging="720"/>
      </w:pPr>
      <w:bookmarkStart w:id="143" w:name="_ENREF_64"/>
      <w:r w:rsidRPr="002E1542">
        <w:t>[64]</w:t>
      </w:r>
      <w:r w:rsidRPr="002E1542">
        <w:tab/>
        <w:t xml:space="preserve">P. G. Craven, "Antialias filters and system transient response at high sample rates," </w:t>
      </w:r>
      <w:r w:rsidRPr="002E1542">
        <w:rPr>
          <w:i/>
        </w:rPr>
        <w:t xml:space="preserve">Journal of the Audio Engineering Society, </w:t>
      </w:r>
      <w:r w:rsidRPr="002E1542">
        <w:t>vol. 52, pp. 216-242, 2004.</w:t>
      </w:r>
      <w:bookmarkEnd w:id="143"/>
    </w:p>
    <w:p w14:paraId="18797591" w14:textId="77777777" w:rsidR="002E1542" w:rsidRPr="002E1542" w:rsidRDefault="002E1542" w:rsidP="002E1542">
      <w:pPr>
        <w:pStyle w:val="EndNoteBibliography"/>
        <w:ind w:left="720" w:hanging="720"/>
      </w:pPr>
      <w:bookmarkStart w:id="144" w:name="_ENREF_65"/>
      <w:r w:rsidRPr="002E1542">
        <w:t>[65]</w:t>
      </w:r>
      <w:r w:rsidRPr="002E1542">
        <w:tab/>
        <w:t xml:space="preserve">G. S. Thekkadath and M. Spanner, "Comment on “Human Time-Frequency Acuity Beats the Fourier Uncertainty Principle”," </w:t>
      </w:r>
      <w:r w:rsidRPr="002E1542">
        <w:rPr>
          <w:i/>
        </w:rPr>
        <w:t xml:space="preserve">Physical Review Letters, </w:t>
      </w:r>
      <w:r w:rsidRPr="002E1542">
        <w:t>vol. 114, 2015.</w:t>
      </w:r>
      <w:bookmarkEnd w:id="144"/>
    </w:p>
    <w:p w14:paraId="553EC7E0" w14:textId="77777777" w:rsidR="002E1542" w:rsidRPr="002E1542" w:rsidRDefault="002E1542" w:rsidP="002E1542">
      <w:pPr>
        <w:pStyle w:val="EndNoteBibliography"/>
        <w:ind w:left="720" w:hanging="720"/>
      </w:pPr>
      <w:bookmarkStart w:id="145" w:name="_ENREF_66"/>
      <w:r w:rsidRPr="002E1542">
        <w:t>[66]</w:t>
      </w:r>
      <w:r w:rsidRPr="002E1542">
        <w:tab/>
        <w:t xml:space="preserve">W. B. Snow, "Audible Frequency Ranges of Music, Speech, and Noise," </w:t>
      </w:r>
      <w:r w:rsidRPr="002E1542">
        <w:rPr>
          <w:i/>
        </w:rPr>
        <w:t xml:space="preserve">J. Acoust. Soc. Am., </w:t>
      </w:r>
      <w:r w:rsidRPr="002E1542">
        <w:t>vol. 3, pp. 155-166, 1931.</w:t>
      </w:r>
      <w:bookmarkEnd w:id="145"/>
    </w:p>
    <w:p w14:paraId="20E9380F" w14:textId="77777777" w:rsidR="002E1542" w:rsidRPr="002E1542" w:rsidRDefault="002E1542" w:rsidP="002E1542">
      <w:pPr>
        <w:pStyle w:val="EndNoteBibliography"/>
        <w:ind w:left="720" w:hanging="720"/>
      </w:pPr>
      <w:bookmarkStart w:id="146" w:name="_ENREF_67"/>
      <w:r w:rsidRPr="002E1542">
        <w:t>[67]</w:t>
      </w:r>
      <w:r w:rsidRPr="002E1542">
        <w:tab/>
        <w:t xml:space="preserve">D. Gannett and I. Kerney, "The Discernibility of Changes in Program Band Width," </w:t>
      </w:r>
      <w:r w:rsidRPr="002E1542">
        <w:rPr>
          <w:i/>
        </w:rPr>
        <w:t xml:space="preserve">Bell Systems Technical Journal, </w:t>
      </w:r>
      <w:r w:rsidRPr="002E1542">
        <w:t>vol. 23, pp. 1-10, 1944.</w:t>
      </w:r>
      <w:bookmarkEnd w:id="146"/>
    </w:p>
    <w:p w14:paraId="75471489" w14:textId="77777777" w:rsidR="002E1542" w:rsidRPr="002E1542" w:rsidRDefault="002E1542" w:rsidP="002E1542">
      <w:pPr>
        <w:pStyle w:val="EndNoteBibliography"/>
        <w:ind w:left="720" w:hanging="720"/>
      </w:pPr>
      <w:bookmarkStart w:id="147" w:name="_ENREF_68"/>
      <w:r w:rsidRPr="002E1542">
        <w:t>[68]</w:t>
      </w:r>
      <w:r w:rsidRPr="002E1542">
        <w:tab/>
        <w:t xml:space="preserve">H. Fletcher, </w:t>
      </w:r>
      <w:r w:rsidRPr="002E1542">
        <w:rPr>
          <w:i/>
        </w:rPr>
        <w:t>Speech and hearing in communication</w:t>
      </w:r>
      <w:r w:rsidRPr="002E1542">
        <w:t>. Princeton, New Jersey: Van Nostrand, 1953.</w:t>
      </w:r>
      <w:bookmarkEnd w:id="147"/>
    </w:p>
    <w:p w14:paraId="3A299D27" w14:textId="77777777" w:rsidR="002E1542" w:rsidRPr="002E1542" w:rsidRDefault="002E1542" w:rsidP="002E1542">
      <w:pPr>
        <w:pStyle w:val="EndNoteBibliography"/>
        <w:ind w:left="720" w:hanging="720"/>
      </w:pPr>
      <w:bookmarkStart w:id="148" w:name="_ENREF_69"/>
      <w:r w:rsidRPr="002E1542">
        <w:t>[69]</w:t>
      </w:r>
      <w:r w:rsidRPr="002E1542">
        <w:tab/>
        <w:t xml:space="preserve">T. Zislis and J. L. Fletcher, "Relation of high frequency thresholds to age and sex," </w:t>
      </w:r>
      <w:r w:rsidRPr="002E1542">
        <w:rPr>
          <w:i/>
        </w:rPr>
        <w:t xml:space="preserve">J. Aud. Res., </w:t>
      </w:r>
      <w:r w:rsidRPr="002E1542">
        <w:t>vol. 6, pp. 189-198, 1966.</w:t>
      </w:r>
      <w:bookmarkEnd w:id="148"/>
    </w:p>
    <w:p w14:paraId="6E5707A9" w14:textId="77777777" w:rsidR="002E1542" w:rsidRPr="002E1542" w:rsidRDefault="002E1542" w:rsidP="002E1542">
      <w:pPr>
        <w:pStyle w:val="EndNoteBibliography"/>
        <w:ind w:left="720" w:hanging="720"/>
      </w:pPr>
      <w:bookmarkStart w:id="149" w:name="_ENREF_70"/>
      <w:r w:rsidRPr="002E1542">
        <w:t>[70]</w:t>
      </w:r>
      <w:r w:rsidRPr="002E1542">
        <w:tab/>
        <w:t xml:space="preserve">J. D. Harris and C. K. Meyers, "Tentative audiometric threshold level standards from 8 to 18 kHz," </w:t>
      </w:r>
      <w:r w:rsidRPr="002E1542">
        <w:rPr>
          <w:i/>
        </w:rPr>
        <w:t xml:space="preserve">J. Acoust. Soc. Am., </w:t>
      </w:r>
      <w:r w:rsidRPr="002E1542">
        <w:t>vol. 49, pp. 600-608, 1971.</w:t>
      </w:r>
      <w:bookmarkEnd w:id="149"/>
    </w:p>
    <w:p w14:paraId="42071ABE" w14:textId="77777777" w:rsidR="002E1542" w:rsidRPr="002E1542" w:rsidRDefault="002E1542" w:rsidP="002E1542">
      <w:pPr>
        <w:pStyle w:val="EndNoteBibliography"/>
        <w:ind w:left="720" w:hanging="720"/>
      </w:pPr>
      <w:bookmarkStart w:id="150" w:name="_ENREF_71"/>
      <w:r w:rsidRPr="002E1542">
        <w:t>[71]</w:t>
      </w:r>
      <w:r w:rsidRPr="002E1542">
        <w:tab/>
        <w:t>J. L. Northern, M. P. Downs, W. Rudmose, A. Glorig, and J. L. Fletcher, "Recommended high-frequency audiometric threshold levels (8000-18 000 Hz),"</w:t>
      </w:r>
      <w:r w:rsidRPr="002E1542">
        <w:rPr>
          <w:i/>
        </w:rPr>
        <w:t xml:space="preserve"> J. Acoust. Soc. Am., </w:t>
      </w:r>
      <w:r w:rsidRPr="002E1542">
        <w:t>vol. 52, pp. 585-595, 1972.</w:t>
      </w:r>
      <w:bookmarkEnd w:id="150"/>
    </w:p>
    <w:p w14:paraId="60846921" w14:textId="77777777" w:rsidR="002E1542" w:rsidRPr="002E1542" w:rsidRDefault="002E1542" w:rsidP="002E1542">
      <w:pPr>
        <w:pStyle w:val="EndNoteBibliography"/>
        <w:ind w:left="720" w:hanging="720"/>
      </w:pPr>
      <w:bookmarkStart w:id="151" w:name="_ENREF_72"/>
      <w:r w:rsidRPr="002E1542">
        <w:t>[72]</w:t>
      </w:r>
      <w:r w:rsidRPr="002E1542">
        <w:tab/>
        <w:t xml:space="preserve">D. R. Cunningham and C. P. Goetzinger, "Extra-high frequency hearing loss and hyperlipidemia," </w:t>
      </w:r>
      <w:r w:rsidRPr="002E1542">
        <w:rPr>
          <w:i/>
        </w:rPr>
        <w:t xml:space="preserve">Audiology, </w:t>
      </w:r>
      <w:r w:rsidRPr="002E1542">
        <w:t>vol. 13, pp. 470-484, 1974.</w:t>
      </w:r>
      <w:bookmarkEnd w:id="151"/>
    </w:p>
    <w:p w14:paraId="0C13B2F5" w14:textId="77777777" w:rsidR="002E1542" w:rsidRPr="002E1542" w:rsidRDefault="002E1542" w:rsidP="002E1542">
      <w:pPr>
        <w:pStyle w:val="EndNoteBibliography"/>
        <w:ind w:left="720" w:hanging="720"/>
      </w:pPr>
      <w:bookmarkStart w:id="152" w:name="_ENREF_73"/>
      <w:r w:rsidRPr="002E1542">
        <w:lastRenderedPageBreak/>
        <w:t>[73]</w:t>
      </w:r>
      <w:r w:rsidRPr="002E1542">
        <w:tab/>
        <w:t xml:space="preserve">S. A. Fausti, R. H. Frey, D. A. Erickson, B. Z. Rappaport, E. J. Cleary, and R. E. Brummett, "A system for evaluating auditory function from 8000–20000 Hz," </w:t>
      </w:r>
      <w:r w:rsidRPr="002E1542">
        <w:rPr>
          <w:i/>
        </w:rPr>
        <w:t xml:space="preserve">J. Acoust. Soc. Am., </w:t>
      </w:r>
      <w:r w:rsidRPr="002E1542">
        <w:t>vol. 66, pp. 1713-, 1979.</w:t>
      </w:r>
      <w:bookmarkEnd w:id="152"/>
    </w:p>
    <w:p w14:paraId="2A1C776C" w14:textId="77777777" w:rsidR="002E1542" w:rsidRPr="002E1542" w:rsidRDefault="002E1542" w:rsidP="002E1542">
      <w:pPr>
        <w:pStyle w:val="EndNoteBibliography"/>
        <w:ind w:left="720" w:hanging="720"/>
      </w:pPr>
      <w:bookmarkStart w:id="153" w:name="_ENREF_74"/>
      <w:r w:rsidRPr="002E1542">
        <w:t>[74]</w:t>
      </w:r>
      <w:r w:rsidRPr="002E1542">
        <w:tab/>
        <w:t>J.-E. Mortberg, "Is dithered truncation preferred over pure truncation at a bit depth of 16 bits when a digital requantization has been performed on a 24 bit sound file?," Bachelor, Lulea University of Technology, 2007.</w:t>
      </w:r>
      <w:bookmarkEnd w:id="153"/>
    </w:p>
    <w:p w14:paraId="1C3E3718" w14:textId="77777777" w:rsidR="002E1542" w:rsidRPr="002E1542" w:rsidRDefault="002E1542" w:rsidP="002E1542">
      <w:pPr>
        <w:pStyle w:val="EndNoteBibliography"/>
        <w:ind w:left="720" w:hanging="720"/>
      </w:pPr>
      <w:bookmarkStart w:id="154" w:name="_ENREF_75"/>
      <w:r w:rsidRPr="002E1542">
        <w:t>[75]</w:t>
      </w:r>
      <w:r w:rsidRPr="002E1542">
        <w:tab/>
        <w:t xml:space="preserve">D. Dranove, "Comments on “Audibility of a CD-standard A/D/A loop inserted into high-resolution audio playback”," </w:t>
      </w:r>
      <w:r w:rsidRPr="002E1542">
        <w:rPr>
          <w:i/>
        </w:rPr>
        <w:t xml:space="preserve">Journal of the Audio Engineering Society, </w:t>
      </w:r>
      <w:r w:rsidRPr="002E1542">
        <w:t>vol. 58, p. 3, March 2010.</w:t>
      </w:r>
      <w:bookmarkEnd w:id="154"/>
    </w:p>
    <w:p w14:paraId="5ABDE2F5" w14:textId="77777777" w:rsidR="002E1542" w:rsidRPr="002E1542" w:rsidRDefault="002E1542" w:rsidP="002E1542">
      <w:pPr>
        <w:pStyle w:val="EndNoteBibliography"/>
        <w:ind w:left="720" w:hanging="720"/>
      </w:pPr>
      <w:bookmarkStart w:id="155" w:name="_ENREF_76"/>
      <w:r w:rsidRPr="002E1542">
        <w:t>[76]</w:t>
      </w:r>
      <w:r w:rsidRPr="002E1542">
        <w:tab/>
        <w:t xml:space="preserve">J. P. T. Higgins and S. Green, Eds., </w:t>
      </w:r>
      <w:r w:rsidRPr="002E1542">
        <w:rPr>
          <w:i/>
        </w:rPr>
        <w:t>Cochrane Handbook for Systematic Reviews of Interventions, Version 5.1.0</w:t>
      </w:r>
      <w:r w:rsidRPr="002E1542">
        <w:t>. The Cochrane Collaboration, 2011, p.^pp. Pages.</w:t>
      </w:r>
      <w:bookmarkEnd w:id="155"/>
    </w:p>
    <w:p w14:paraId="668FDA58" w14:textId="77777777" w:rsidR="002E1542" w:rsidRPr="002E1542" w:rsidRDefault="002E1542" w:rsidP="002E1542">
      <w:pPr>
        <w:pStyle w:val="EndNoteBibliography"/>
        <w:ind w:left="720" w:hanging="720"/>
      </w:pPr>
      <w:bookmarkStart w:id="156" w:name="_ENREF_77"/>
      <w:r w:rsidRPr="002E1542">
        <w:t>[77]</w:t>
      </w:r>
      <w:r w:rsidRPr="002E1542">
        <w:tab/>
        <w:t>ITU, "Subjective assessment of sound quality, Recommendation  BS.562-3," 1990.</w:t>
      </w:r>
      <w:bookmarkEnd w:id="156"/>
    </w:p>
    <w:p w14:paraId="5F6F7CEF" w14:textId="77777777" w:rsidR="002E1542" w:rsidRPr="002E1542" w:rsidRDefault="002E1542" w:rsidP="002E1542">
      <w:pPr>
        <w:pStyle w:val="EndNoteBibliography"/>
        <w:ind w:left="720" w:hanging="720"/>
      </w:pPr>
      <w:bookmarkStart w:id="157" w:name="_ENREF_78"/>
      <w:r w:rsidRPr="002E1542">
        <w:t>[78]</w:t>
      </w:r>
      <w:r w:rsidRPr="002E1542">
        <w:tab/>
        <w:t xml:space="preserve">F. A. A. Kingdom and N. Prins, </w:t>
      </w:r>
      <w:r w:rsidRPr="002E1542">
        <w:rPr>
          <w:i/>
        </w:rPr>
        <w:t>Psychophysics: a practical introduction</w:t>
      </w:r>
      <w:r w:rsidRPr="002E1542">
        <w:t>: Academic Press, 2009.</w:t>
      </w:r>
      <w:bookmarkEnd w:id="157"/>
    </w:p>
    <w:p w14:paraId="7ACD53C2" w14:textId="77777777" w:rsidR="002E1542" w:rsidRPr="002E1542" w:rsidRDefault="002E1542" w:rsidP="002E1542">
      <w:pPr>
        <w:pStyle w:val="EndNoteBibliography"/>
        <w:ind w:left="720" w:hanging="720"/>
      </w:pPr>
      <w:bookmarkStart w:id="158" w:name="_ENREF_79"/>
      <w:r w:rsidRPr="002E1542">
        <w:t>[79]</w:t>
      </w:r>
      <w:r w:rsidRPr="002E1542">
        <w:tab/>
        <w:t xml:space="preserve">L. R. Rabiner and J. A. Johnson, "Perceptual Evaluation of the Effects of Dither on Low Bit Rate PCM Systems," </w:t>
      </w:r>
      <w:r w:rsidRPr="002E1542">
        <w:rPr>
          <w:i/>
        </w:rPr>
        <w:t xml:space="preserve">The Bell System Technical Journal, </w:t>
      </w:r>
      <w:r w:rsidRPr="002E1542">
        <w:t>vol. 51, September 1972.</w:t>
      </w:r>
      <w:bookmarkEnd w:id="158"/>
    </w:p>
    <w:p w14:paraId="41FCF79F" w14:textId="77777777" w:rsidR="002E1542" w:rsidRPr="002E1542" w:rsidRDefault="002E1542" w:rsidP="002E1542">
      <w:pPr>
        <w:pStyle w:val="EndNoteBibliography"/>
        <w:ind w:left="720" w:hanging="720"/>
      </w:pPr>
      <w:bookmarkStart w:id="159" w:name="_ENREF_80"/>
      <w:r w:rsidRPr="002E1542">
        <w:t>[80]</w:t>
      </w:r>
      <w:r w:rsidRPr="002E1542">
        <w:tab/>
        <w:t xml:space="preserve">P. Kvist, K. B. Rasmussen, and T. Poulsen, "A Listening Test of Dither in Audio Systems," in </w:t>
      </w:r>
      <w:r w:rsidRPr="002E1542">
        <w:rPr>
          <w:i/>
        </w:rPr>
        <w:t>118th AES Convention</w:t>
      </w:r>
      <w:r w:rsidRPr="002E1542">
        <w:t>, Barcelona, 2005.</w:t>
      </w:r>
      <w:bookmarkEnd w:id="159"/>
    </w:p>
    <w:p w14:paraId="08BEF271" w14:textId="77777777" w:rsidR="002E1542" w:rsidRPr="002E1542" w:rsidRDefault="002E1542" w:rsidP="002E1542">
      <w:pPr>
        <w:pStyle w:val="EndNoteBibliography"/>
        <w:ind w:left="720" w:hanging="720"/>
      </w:pPr>
      <w:bookmarkStart w:id="160" w:name="_ENREF_81"/>
      <w:r w:rsidRPr="002E1542">
        <w:t>[81]</w:t>
      </w:r>
      <w:r w:rsidRPr="002E1542">
        <w:tab/>
        <w:t xml:space="preserve">M. Egger, G. D. Smith, M. Schneider, and M. C., "Bias in meta-analysis detected by a simple, graphical test," </w:t>
      </w:r>
      <w:r w:rsidRPr="002E1542">
        <w:rPr>
          <w:i/>
        </w:rPr>
        <w:t xml:space="preserve">BMJ </w:t>
      </w:r>
      <w:r w:rsidRPr="002E1542">
        <w:t>vol. 315, pp. 629-634, 1997.</w:t>
      </w:r>
      <w:bookmarkEnd w:id="160"/>
    </w:p>
    <w:p w14:paraId="41C2EEFB" w14:textId="77777777" w:rsidR="002E1542" w:rsidRPr="002E1542" w:rsidRDefault="002E1542" w:rsidP="002E1542">
      <w:pPr>
        <w:pStyle w:val="EndNoteBibliography"/>
        <w:ind w:left="720" w:hanging="720"/>
      </w:pPr>
      <w:bookmarkStart w:id="161" w:name="_ENREF_82"/>
      <w:r w:rsidRPr="002E1542">
        <w:t>[82]</w:t>
      </w:r>
      <w:r w:rsidRPr="002E1542">
        <w:tab/>
        <w:t xml:space="preserve">J. Lau, J. P. A. Ioannidis, N. Terrin, C. H. Schmid, and I. Olkin, "The case of the misleading funnel plot," </w:t>
      </w:r>
      <w:r w:rsidRPr="002E1542">
        <w:rPr>
          <w:i/>
        </w:rPr>
        <w:t xml:space="preserve">BMJ, </w:t>
      </w:r>
      <w:r w:rsidRPr="002E1542">
        <w:t>vol. 333, pp. 597–600, 2006.</w:t>
      </w:r>
      <w:bookmarkEnd w:id="161"/>
    </w:p>
    <w:p w14:paraId="7D4C9417" w14:textId="20679B71" w:rsidR="00C21903" w:rsidRDefault="00BE0A48" w:rsidP="00C21903">
      <w:r w:rsidRPr="005B41F6">
        <w:fldChar w:fldCharType="end"/>
      </w:r>
    </w:p>
    <w:p w14:paraId="27D95365" w14:textId="33A7762B" w:rsidR="00625B41" w:rsidRDefault="00625B41" w:rsidP="009D5000">
      <w:pPr>
        <w:pStyle w:val="Caption"/>
      </w:pPr>
    </w:p>
    <w:sectPr w:rsidR="00625B41" w:rsidSect="00393AEB">
      <w:pgSz w:w="11906" w:h="16838" w:code="9"/>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1C687" w14:textId="77777777" w:rsidR="002E1542" w:rsidRDefault="002E1542" w:rsidP="00212C88">
      <w:pPr>
        <w:spacing w:line="240" w:lineRule="auto"/>
      </w:pPr>
      <w:r>
        <w:separator/>
      </w:r>
    </w:p>
  </w:endnote>
  <w:endnote w:type="continuationSeparator" w:id="0">
    <w:p w14:paraId="53B96162" w14:textId="77777777" w:rsidR="002E1542" w:rsidRDefault="002E1542" w:rsidP="00212C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roman"/>
    <w:pitch w:val="default"/>
  </w:font>
  <w:font w:name="ヒラギノ角ゴ Pro W3">
    <w:charset w:val="00"/>
    <w:family w:val="roman"/>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default"/>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2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dvP6975">
    <w:panose1 w:val="00000000000000000000"/>
    <w:charset w:val="00"/>
    <w:family w:val="roman"/>
    <w:notTrueType/>
    <w:pitch w:val="default"/>
    <w:sig w:usb0="00000003" w:usb1="00000000" w:usb2="00000000" w:usb3="00000000" w:csb0="00000001" w:csb1="00000000"/>
  </w:font>
  <w:font w:name="AdvGulliv-R">
    <w:panose1 w:val="00000000000000000000"/>
    <w:charset w:val="00"/>
    <w:family w:val="auto"/>
    <w:notTrueType/>
    <w:pitch w:val="default"/>
    <w:sig w:usb0="00000003" w:usb1="00000000" w:usb2="00000000" w:usb3="00000000" w:csb0="00000001" w:csb1="00000000"/>
  </w:font>
  <w:font w:name="Insider-Regular">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26D24D" w14:textId="77777777" w:rsidR="002E1542" w:rsidRDefault="002E1542" w:rsidP="00212C88">
      <w:pPr>
        <w:spacing w:line="240" w:lineRule="auto"/>
      </w:pPr>
      <w:r>
        <w:separator/>
      </w:r>
    </w:p>
  </w:footnote>
  <w:footnote w:type="continuationSeparator" w:id="0">
    <w:p w14:paraId="1F5B3DEC" w14:textId="77777777" w:rsidR="002E1542" w:rsidRDefault="002E1542" w:rsidP="00212C8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decimal"/>
      <w:isLgl/>
      <w:lvlText w:val="%1."/>
      <w:lvlJc w:val="left"/>
      <w:pPr>
        <w:tabs>
          <w:tab w:val="num" w:pos="360"/>
        </w:tabs>
        <w:ind w:left="360" w:firstLine="360"/>
      </w:pPr>
      <w:rPr>
        <w:rFonts w:hint="default"/>
        <w:color w:val="000000"/>
        <w:position w:val="0"/>
        <w:sz w:val="20"/>
      </w:rPr>
    </w:lvl>
    <w:lvl w:ilvl="1">
      <w:start w:val="1"/>
      <w:numFmt w:val="lowerLetter"/>
      <w:lvlText w:val="%2."/>
      <w:lvlJc w:val="left"/>
      <w:pPr>
        <w:tabs>
          <w:tab w:val="num" w:pos="360"/>
        </w:tabs>
        <w:ind w:left="360" w:firstLine="1080"/>
      </w:pPr>
      <w:rPr>
        <w:rFonts w:hint="default"/>
        <w:color w:val="000000"/>
        <w:position w:val="0"/>
        <w:sz w:val="20"/>
      </w:rPr>
    </w:lvl>
    <w:lvl w:ilvl="2">
      <w:start w:val="1"/>
      <w:numFmt w:val="lowerRoman"/>
      <w:lvlText w:val="%3."/>
      <w:lvlJc w:val="left"/>
      <w:pPr>
        <w:tabs>
          <w:tab w:val="num" w:pos="370"/>
        </w:tabs>
        <w:ind w:left="370" w:firstLine="1790"/>
      </w:pPr>
      <w:rPr>
        <w:rFonts w:hint="default"/>
        <w:color w:val="000000"/>
        <w:position w:val="0"/>
        <w:sz w:val="20"/>
      </w:rPr>
    </w:lvl>
    <w:lvl w:ilvl="3">
      <w:start w:val="1"/>
      <w:numFmt w:val="decimal"/>
      <w:isLgl/>
      <w:lvlText w:val="%4."/>
      <w:lvlJc w:val="left"/>
      <w:pPr>
        <w:tabs>
          <w:tab w:val="num" w:pos="360"/>
        </w:tabs>
        <w:ind w:left="360" w:firstLine="2520"/>
      </w:pPr>
      <w:rPr>
        <w:rFonts w:hint="default"/>
        <w:color w:val="000000"/>
        <w:position w:val="0"/>
        <w:sz w:val="20"/>
      </w:rPr>
    </w:lvl>
    <w:lvl w:ilvl="4">
      <w:start w:val="1"/>
      <w:numFmt w:val="lowerLetter"/>
      <w:lvlText w:val="%5."/>
      <w:lvlJc w:val="left"/>
      <w:pPr>
        <w:tabs>
          <w:tab w:val="num" w:pos="360"/>
        </w:tabs>
        <w:ind w:left="360" w:firstLine="3240"/>
      </w:pPr>
      <w:rPr>
        <w:rFonts w:hint="default"/>
        <w:color w:val="000000"/>
        <w:position w:val="0"/>
        <w:sz w:val="20"/>
      </w:rPr>
    </w:lvl>
    <w:lvl w:ilvl="5">
      <w:start w:val="1"/>
      <w:numFmt w:val="lowerRoman"/>
      <w:lvlText w:val="%6."/>
      <w:lvlJc w:val="left"/>
      <w:pPr>
        <w:tabs>
          <w:tab w:val="num" w:pos="370"/>
        </w:tabs>
        <w:ind w:left="370" w:firstLine="3950"/>
      </w:pPr>
      <w:rPr>
        <w:rFonts w:hint="default"/>
        <w:color w:val="000000"/>
        <w:position w:val="0"/>
        <w:sz w:val="20"/>
      </w:rPr>
    </w:lvl>
    <w:lvl w:ilvl="6">
      <w:start w:val="1"/>
      <w:numFmt w:val="decimal"/>
      <w:isLgl/>
      <w:lvlText w:val="%7."/>
      <w:lvlJc w:val="left"/>
      <w:pPr>
        <w:tabs>
          <w:tab w:val="num" w:pos="360"/>
        </w:tabs>
        <w:ind w:left="360" w:firstLine="4680"/>
      </w:pPr>
      <w:rPr>
        <w:rFonts w:hint="default"/>
        <w:color w:val="000000"/>
        <w:position w:val="0"/>
        <w:sz w:val="20"/>
      </w:rPr>
    </w:lvl>
    <w:lvl w:ilvl="7">
      <w:start w:val="1"/>
      <w:numFmt w:val="lowerLetter"/>
      <w:lvlText w:val="%8."/>
      <w:lvlJc w:val="left"/>
      <w:pPr>
        <w:tabs>
          <w:tab w:val="num" w:pos="360"/>
        </w:tabs>
        <w:ind w:left="360" w:firstLine="5400"/>
      </w:pPr>
      <w:rPr>
        <w:rFonts w:hint="default"/>
        <w:color w:val="000000"/>
        <w:position w:val="0"/>
        <w:sz w:val="20"/>
      </w:rPr>
    </w:lvl>
    <w:lvl w:ilvl="8">
      <w:start w:val="1"/>
      <w:numFmt w:val="lowerRoman"/>
      <w:lvlText w:val="%9."/>
      <w:lvlJc w:val="left"/>
      <w:pPr>
        <w:tabs>
          <w:tab w:val="num" w:pos="370"/>
        </w:tabs>
        <w:ind w:left="370" w:firstLine="6110"/>
      </w:pPr>
      <w:rPr>
        <w:rFonts w:hint="default"/>
        <w:color w:val="000000"/>
        <w:position w:val="0"/>
        <w:sz w:val="20"/>
      </w:rPr>
    </w:lvl>
  </w:abstractNum>
  <w:abstractNum w:abstractNumId="1" w15:restartNumberingAfterBreak="0">
    <w:nsid w:val="00000002"/>
    <w:multiLevelType w:val="multilevel"/>
    <w:tmpl w:val="1E94552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lowerLetter"/>
      <w:lvlText w:val="%1)"/>
      <w:lvlJc w:val="left"/>
      <w:pPr>
        <w:tabs>
          <w:tab w:val="num" w:pos="360"/>
        </w:tabs>
        <w:ind w:left="360" w:firstLine="360"/>
      </w:pPr>
      <w:rPr>
        <w:rFonts w:hint="default"/>
        <w:color w:val="000000"/>
        <w:position w:val="0"/>
        <w:sz w:val="20"/>
      </w:rPr>
    </w:lvl>
    <w:lvl w:ilvl="1">
      <w:start w:val="1"/>
      <w:numFmt w:val="bullet"/>
      <w:lvlText w:val="•"/>
      <w:lvlJc w:val="left"/>
      <w:pPr>
        <w:tabs>
          <w:tab w:val="num" w:pos="72"/>
        </w:tabs>
        <w:ind w:left="72" w:firstLine="1080"/>
      </w:pPr>
      <w:rPr>
        <w:rFonts w:ascii="Lucida Grande" w:eastAsia="ヒラギノ角ゴ Pro W3" w:hAnsi="Symbol" w:hint="default"/>
        <w:color w:val="000000"/>
        <w:position w:val="0"/>
        <w:sz w:val="20"/>
      </w:rPr>
    </w:lvl>
    <w:lvl w:ilvl="2">
      <w:start w:val="1"/>
      <w:numFmt w:val="lowerRoman"/>
      <w:lvlText w:val="%3."/>
      <w:lvlJc w:val="left"/>
      <w:pPr>
        <w:tabs>
          <w:tab w:val="num" w:pos="370"/>
        </w:tabs>
        <w:ind w:left="370" w:firstLine="1790"/>
      </w:pPr>
      <w:rPr>
        <w:rFonts w:hint="default"/>
        <w:color w:val="000000"/>
        <w:position w:val="0"/>
        <w:sz w:val="20"/>
      </w:rPr>
    </w:lvl>
    <w:lvl w:ilvl="3">
      <w:start w:val="1"/>
      <w:numFmt w:val="decimal"/>
      <w:isLgl/>
      <w:lvlText w:val="%4."/>
      <w:lvlJc w:val="left"/>
      <w:pPr>
        <w:tabs>
          <w:tab w:val="num" w:pos="360"/>
        </w:tabs>
        <w:ind w:left="360" w:firstLine="2520"/>
      </w:pPr>
      <w:rPr>
        <w:rFonts w:hint="default"/>
        <w:color w:val="000000"/>
        <w:position w:val="0"/>
        <w:sz w:val="20"/>
      </w:rPr>
    </w:lvl>
    <w:lvl w:ilvl="4">
      <w:start w:val="1"/>
      <w:numFmt w:val="lowerLetter"/>
      <w:lvlText w:val="%5."/>
      <w:lvlJc w:val="left"/>
      <w:pPr>
        <w:tabs>
          <w:tab w:val="num" w:pos="360"/>
        </w:tabs>
        <w:ind w:left="360" w:firstLine="3240"/>
      </w:pPr>
      <w:rPr>
        <w:rFonts w:hint="default"/>
        <w:color w:val="000000"/>
        <w:position w:val="0"/>
        <w:sz w:val="20"/>
      </w:rPr>
    </w:lvl>
    <w:lvl w:ilvl="5">
      <w:start w:val="1"/>
      <w:numFmt w:val="lowerRoman"/>
      <w:lvlText w:val="%6."/>
      <w:lvlJc w:val="left"/>
      <w:pPr>
        <w:tabs>
          <w:tab w:val="num" w:pos="370"/>
        </w:tabs>
        <w:ind w:left="370" w:firstLine="3950"/>
      </w:pPr>
      <w:rPr>
        <w:rFonts w:hint="default"/>
        <w:color w:val="000000"/>
        <w:position w:val="0"/>
        <w:sz w:val="20"/>
      </w:rPr>
    </w:lvl>
    <w:lvl w:ilvl="6">
      <w:start w:val="1"/>
      <w:numFmt w:val="decimal"/>
      <w:isLgl/>
      <w:lvlText w:val="%7."/>
      <w:lvlJc w:val="left"/>
      <w:pPr>
        <w:tabs>
          <w:tab w:val="num" w:pos="360"/>
        </w:tabs>
        <w:ind w:left="360" w:firstLine="4680"/>
      </w:pPr>
      <w:rPr>
        <w:rFonts w:hint="default"/>
        <w:color w:val="000000"/>
        <w:position w:val="0"/>
        <w:sz w:val="20"/>
      </w:rPr>
    </w:lvl>
    <w:lvl w:ilvl="7">
      <w:start w:val="1"/>
      <w:numFmt w:val="lowerLetter"/>
      <w:lvlText w:val="%8."/>
      <w:lvlJc w:val="left"/>
      <w:pPr>
        <w:tabs>
          <w:tab w:val="num" w:pos="360"/>
        </w:tabs>
        <w:ind w:left="360" w:firstLine="5400"/>
      </w:pPr>
      <w:rPr>
        <w:rFonts w:hint="default"/>
        <w:color w:val="000000"/>
        <w:position w:val="0"/>
        <w:sz w:val="20"/>
      </w:rPr>
    </w:lvl>
    <w:lvl w:ilvl="8">
      <w:start w:val="1"/>
      <w:numFmt w:val="lowerRoman"/>
      <w:lvlText w:val="%9."/>
      <w:lvlJc w:val="left"/>
      <w:pPr>
        <w:tabs>
          <w:tab w:val="num" w:pos="370"/>
        </w:tabs>
        <w:ind w:left="370" w:firstLine="6110"/>
      </w:pPr>
      <w:rPr>
        <w:rFonts w:hint="default"/>
        <w:color w:val="000000"/>
        <w:position w:val="0"/>
        <w:sz w:val="20"/>
      </w:rPr>
    </w:lvl>
  </w:abstractNum>
  <w:abstractNum w:abstractNumId="3" w15:restartNumberingAfterBreak="0">
    <w:nsid w:val="03EA49CF"/>
    <w:multiLevelType w:val="hybridMultilevel"/>
    <w:tmpl w:val="8B9A3E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3F06F7"/>
    <w:multiLevelType w:val="hybridMultilevel"/>
    <w:tmpl w:val="6622BEBC"/>
    <w:lvl w:ilvl="0" w:tplc="08090017">
      <w:start w:val="1"/>
      <w:numFmt w:val="lowerLetter"/>
      <w:lvlText w:val="%1)"/>
      <w:lvlJc w:val="left"/>
      <w:pPr>
        <w:tabs>
          <w:tab w:val="num" w:pos="720"/>
        </w:tabs>
        <w:ind w:left="720" w:hanging="360"/>
      </w:pPr>
    </w:lvl>
    <w:lvl w:ilvl="1" w:tplc="208E4726">
      <w:start w:val="1"/>
      <w:numFmt w:val="bullet"/>
      <w:lvlText w:val=""/>
      <w:lvlJc w:val="left"/>
      <w:pPr>
        <w:tabs>
          <w:tab w:val="num" w:pos="1152"/>
        </w:tabs>
        <w:ind w:left="1224" w:hanging="144"/>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8695534"/>
    <w:multiLevelType w:val="hybridMultilevel"/>
    <w:tmpl w:val="C714D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895AB8"/>
    <w:multiLevelType w:val="hybridMultilevel"/>
    <w:tmpl w:val="D8000144"/>
    <w:lvl w:ilvl="0" w:tplc="0AE09CCA">
      <w:start w:val="1"/>
      <w:numFmt w:val="decimal"/>
      <w:lvlRestart w:val="0"/>
      <w:lvlText w:val="(%1)"/>
      <w:lvlJc w:val="right"/>
      <w:pPr>
        <w:tabs>
          <w:tab w:val="num" w:pos="720"/>
        </w:tabs>
        <w:ind w:left="720" w:hanging="360"/>
      </w:pPr>
      <w:rPr>
        <w:rFonts w:ascii="Times New Roman" w:hAnsi="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0FF39AC"/>
    <w:multiLevelType w:val="hybridMultilevel"/>
    <w:tmpl w:val="9A2620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F145EC"/>
    <w:multiLevelType w:val="hybridMultilevel"/>
    <w:tmpl w:val="42CAA0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064A6D"/>
    <w:multiLevelType w:val="hybridMultilevel"/>
    <w:tmpl w:val="1DBC3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23B57"/>
    <w:multiLevelType w:val="hybridMultilevel"/>
    <w:tmpl w:val="6C3EE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42656A"/>
    <w:multiLevelType w:val="hybridMultilevel"/>
    <w:tmpl w:val="B69E6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5E0FA2"/>
    <w:multiLevelType w:val="hybridMultilevel"/>
    <w:tmpl w:val="00843674"/>
    <w:lvl w:ilvl="0" w:tplc="749E3768">
      <w:start w:val="1"/>
      <w:numFmt w:val="bullet"/>
      <w:lvlText w:val="•"/>
      <w:lvlJc w:val="left"/>
      <w:pPr>
        <w:tabs>
          <w:tab w:val="num" w:pos="720"/>
        </w:tabs>
        <w:ind w:left="720" w:hanging="360"/>
      </w:pPr>
      <w:rPr>
        <w:rFonts w:ascii="Times New Roman" w:hAnsi="Times New Roman" w:hint="default"/>
      </w:rPr>
    </w:lvl>
    <w:lvl w:ilvl="1" w:tplc="0004015E" w:tentative="1">
      <w:start w:val="1"/>
      <w:numFmt w:val="bullet"/>
      <w:lvlText w:val="•"/>
      <w:lvlJc w:val="left"/>
      <w:pPr>
        <w:tabs>
          <w:tab w:val="num" w:pos="1440"/>
        </w:tabs>
        <w:ind w:left="1440" w:hanging="360"/>
      </w:pPr>
      <w:rPr>
        <w:rFonts w:ascii="Times New Roman" w:hAnsi="Times New Roman" w:hint="default"/>
      </w:rPr>
    </w:lvl>
    <w:lvl w:ilvl="2" w:tplc="D28E4364" w:tentative="1">
      <w:start w:val="1"/>
      <w:numFmt w:val="bullet"/>
      <w:lvlText w:val="•"/>
      <w:lvlJc w:val="left"/>
      <w:pPr>
        <w:tabs>
          <w:tab w:val="num" w:pos="2160"/>
        </w:tabs>
        <w:ind w:left="2160" w:hanging="360"/>
      </w:pPr>
      <w:rPr>
        <w:rFonts w:ascii="Times New Roman" w:hAnsi="Times New Roman" w:hint="default"/>
      </w:rPr>
    </w:lvl>
    <w:lvl w:ilvl="3" w:tplc="B3622468" w:tentative="1">
      <w:start w:val="1"/>
      <w:numFmt w:val="bullet"/>
      <w:lvlText w:val="•"/>
      <w:lvlJc w:val="left"/>
      <w:pPr>
        <w:tabs>
          <w:tab w:val="num" w:pos="2880"/>
        </w:tabs>
        <w:ind w:left="2880" w:hanging="360"/>
      </w:pPr>
      <w:rPr>
        <w:rFonts w:ascii="Times New Roman" w:hAnsi="Times New Roman" w:hint="default"/>
      </w:rPr>
    </w:lvl>
    <w:lvl w:ilvl="4" w:tplc="2DBE2606" w:tentative="1">
      <w:start w:val="1"/>
      <w:numFmt w:val="bullet"/>
      <w:lvlText w:val="•"/>
      <w:lvlJc w:val="left"/>
      <w:pPr>
        <w:tabs>
          <w:tab w:val="num" w:pos="3600"/>
        </w:tabs>
        <w:ind w:left="3600" w:hanging="360"/>
      </w:pPr>
      <w:rPr>
        <w:rFonts w:ascii="Times New Roman" w:hAnsi="Times New Roman" w:hint="default"/>
      </w:rPr>
    </w:lvl>
    <w:lvl w:ilvl="5" w:tplc="1DC0BA3C" w:tentative="1">
      <w:start w:val="1"/>
      <w:numFmt w:val="bullet"/>
      <w:lvlText w:val="•"/>
      <w:lvlJc w:val="left"/>
      <w:pPr>
        <w:tabs>
          <w:tab w:val="num" w:pos="4320"/>
        </w:tabs>
        <w:ind w:left="4320" w:hanging="360"/>
      </w:pPr>
      <w:rPr>
        <w:rFonts w:ascii="Times New Roman" w:hAnsi="Times New Roman" w:hint="default"/>
      </w:rPr>
    </w:lvl>
    <w:lvl w:ilvl="6" w:tplc="29FE78DE" w:tentative="1">
      <w:start w:val="1"/>
      <w:numFmt w:val="bullet"/>
      <w:lvlText w:val="•"/>
      <w:lvlJc w:val="left"/>
      <w:pPr>
        <w:tabs>
          <w:tab w:val="num" w:pos="5040"/>
        </w:tabs>
        <w:ind w:left="5040" w:hanging="360"/>
      </w:pPr>
      <w:rPr>
        <w:rFonts w:ascii="Times New Roman" w:hAnsi="Times New Roman" w:hint="default"/>
      </w:rPr>
    </w:lvl>
    <w:lvl w:ilvl="7" w:tplc="59243D6A" w:tentative="1">
      <w:start w:val="1"/>
      <w:numFmt w:val="bullet"/>
      <w:lvlText w:val="•"/>
      <w:lvlJc w:val="left"/>
      <w:pPr>
        <w:tabs>
          <w:tab w:val="num" w:pos="5760"/>
        </w:tabs>
        <w:ind w:left="5760" w:hanging="360"/>
      </w:pPr>
      <w:rPr>
        <w:rFonts w:ascii="Times New Roman" w:hAnsi="Times New Roman" w:hint="default"/>
      </w:rPr>
    </w:lvl>
    <w:lvl w:ilvl="8" w:tplc="873C770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6C17848"/>
    <w:multiLevelType w:val="hybridMultilevel"/>
    <w:tmpl w:val="E8FC942E"/>
    <w:lvl w:ilvl="0" w:tplc="C79C392A">
      <w:start w:val="1"/>
      <w:numFmt w:val="bullet"/>
      <w:lvlText w:val=""/>
      <w:lvlJc w:val="left"/>
      <w:pPr>
        <w:tabs>
          <w:tab w:val="num" w:pos="720"/>
        </w:tabs>
        <w:ind w:left="720" w:hanging="360"/>
      </w:pPr>
      <w:rPr>
        <w:rFonts w:ascii="Wingdings" w:hAnsi="Wingdings" w:hint="default"/>
      </w:rPr>
    </w:lvl>
    <w:lvl w:ilvl="1" w:tplc="7DEA0322" w:tentative="1">
      <w:start w:val="1"/>
      <w:numFmt w:val="bullet"/>
      <w:lvlText w:val=""/>
      <w:lvlJc w:val="left"/>
      <w:pPr>
        <w:tabs>
          <w:tab w:val="num" w:pos="1440"/>
        </w:tabs>
        <w:ind w:left="1440" w:hanging="360"/>
      </w:pPr>
      <w:rPr>
        <w:rFonts w:ascii="Wingdings" w:hAnsi="Wingdings" w:hint="default"/>
      </w:rPr>
    </w:lvl>
    <w:lvl w:ilvl="2" w:tplc="7706A900" w:tentative="1">
      <w:start w:val="1"/>
      <w:numFmt w:val="bullet"/>
      <w:lvlText w:val=""/>
      <w:lvlJc w:val="left"/>
      <w:pPr>
        <w:tabs>
          <w:tab w:val="num" w:pos="2160"/>
        </w:tabs>
        <w:ind w:left="2160" w:hanging="360"/>
      </w:pPr>
      <w:rPr>
        <w:rFonts w:ascii="Wingdings" w:hAnsi="Wingdings" w:hint="default"/>
      </w:rPr>
    </w:lvl>
    <w:lvl w:ilvl="3" w:tplc="189C826C" w:tentative="1">
      <w:start w:val="1"/>
      <w:numFmt w:val="bullet"/>
      <w:lvlText w:val=""/>
      <w:lvlJc w:val="left"/>
      <w:pPr>
        <w:tabs>
          <w:tab w:val="num" w:pos="2880"/>
        </w:tabs>
        <w:ind w:left="2880" w:hanging="360"/>
      </w:pPr>
      <w:rPr>
        <w:rFonts w:ascii="Wingdings" w:hAnsi="Wingdings" w:hint="default"/>
      </w:rPr>
    </w:lvl>
    <w:lvl w:ilvl="4" w:tplc="CC4E491A" w:tentative="1">
      <w:start w:val="1"/>
      <w:numFmt w:val="bullet"/>
      <w:lvlText w:val=""/>
      <w:lvlJc w:val="left"/>
      <w:pPr>
        <w:tabs>
          <w:tab w:val="num" w:pos="3600"/>
        </w:tabs>
        <w:ind w:left="3600" w:hanging="360"/>
      </w:pPr>
      <w:rPr>
        <w:rFonts w:ascii="Wingdings" w:hAnsi="Wingdings" w:hint="default"/>
      </w:rPr>
    </w:lvl>
    <w:lvl w:ilvl="5" w:tplc="FC26EAC6" w:tentative="1">
      <w:start w:val="1"/>
      <w:numFmt w:val="bullet"/>
      <w:lvlText w:val=""/>
      <w:lvlJc w:val="left"/>
      <w:pPr>
        <w:tabs>
          <w:tab w:val="num" w:pos="4320"/>
        </w:tabs>
        <w:ind w:left="4320" w:hanging="360"/>
      </w:pPr>
      <w:rPr>
        <w:rFonts w:ascii="Wingdings" w:hAnsi="Wingdings" w:hint="default"/>
      </w:rPr>
    </w:lvl>
    <w:lvl w:ilvl="6" w:tplc="4EF447FE" w:tentative="1">
      <w:start w:val="1"/>
      <w:numFmt w:val="bullet"/>
      <w:lvlText w:val=""/>
      <w:lvlJc w:val="left"/>
      <w:pPr>
        <w:tabs>
          <w:tab w:val="num" w:pos="5040"/>
        </w:tabs>
        <w:ind w:left="5040" w:hanging="360"/>
      </w:pPr>
      <w:rPr>
        <w:rFonts w:ascii="Wingdings" w:hAnsi="Wingdings" w:hint="default"/>
      </w:rPr>
    </w:lvl>
    <w:lvl w:ilvl="7" w:tplc="6B003A6E" w:tentative="1">
      <w:start w:val="1"/>
      <w:numFmt w:val="bullet"/>
      <w:lvlText w:val=""/>
      <w:lvlJc w:val="left"/>
      <w:pPr>
        <w:tabs>
          <w:tab w:val="num" w:pos="5760"/>
        </w:tabs>
        <w:ind w:left="5760" w:hanging="360"/>
      </w:pPr>
      <w:rPr>
        <w:rFonts w:ascii="Wingdings" w:hAnsi="Wingdings" w:hint="default"/>
      </w:rPr>
    </w:lvl>
    <w:lvl w:ilvl="8" w:tplc="FFE2142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90408D"/>
    <w:multiLevelType w:val="hybridMultilevel"/>
    <w:tmpl w:val="39ECA398"/>
    <w:lvl w:ilvl="0" w:tplc="E07C91B8">
      <w:start w:val="1"/>
      <w:numFmt w:val="decimal"/>
      <w:lvlText w:val="%1."/>
      <w:lvlJc w:val="left"/>
      <w:pPr>
        <w:ind w:left="360" w:hanging="360"/>
      </w:pPr>
    </w:lvl>
    <w:lvl w:ilvl="1" w:tplc="C93EFA56" w:tentative="1">
      <w:start w:val="1"/>
      <w:numFmt w:val="lowerLetter"/>
      <w:lvlText w:val="%2."/>
      <w:lvlJc w:val="left"/>
      <w:pPr>
        <w:ind w:left="1080" w:hanging="360"/>
      </w:pPr>
    </w:lvl>
    <w:lvl w:ilvl="2" w:tplc="7F0A13E8" w:tentative="1">
      <w:start w:val="1"/>
      <w:numFmt w:val="lowerRoman"/>
      <w:lvlText w:val="%3."/>
      <w:lvlJc w:val="right"/>
      <w:pPr>
        <w:ind w:left="1800" w:hanging="180"/>
      </w:pPr>
    </w:lvl>
    <w:lvl w:ilvl="3" w:tplc="0EB0DE4A" w:tentative="1">
      <w:start w:val="1"/>
      <w:numFmt w:val="decimal"/>
      <w:lvlText w:val="%4."/>
      <w:lvlJc w:val="left"/>
      <w:pPr>
        <w:ind w:left="2520" w:hanging="360"/>
      </w:pPr>
    </w:lvl>
    <w:lvl w:ilvl="4" w:tplc="7DE09AD6" w:tentative="1">
      <w:start w:val="1"/>
      <w:numFmt w:val="lowerLetter"/>
      <w:lvlText w:val="%5."/>
      <w:lvlJc w:val="left"/>
      <w:pPr>
        <w:ind w:left="3240" w:hanging="360"/>
      </w:pPr>
    </w:lvl>
    <w:lvl w:ilvl="5" w:tplc="B4AA6C0E" w:tentative="1">
      <w:start w:val="1"/>
      <w:numFmt w:val="lowerRoman"/>
      <w:lvlText w:val="%6."/>
      <w:lvlJc w:val="right"/>
      <w:pPr>
        <w:ind w:left="3960" w:hanging="180"/>
      </w:pPr>
    </w:lvl>
    <w:lvl w:ilvl="6" w:tplc="CECE3DD6" w:tentative="1">
      <w:start w:val="1"/>
      <w:numFmt w:val="decimal"/>
      <w:lvlText w:val="%7."/>
      <w:lvlJc w:val="left"/>
      <w:pPr>
        <w:ind w:left="4680" w:hanging="360"/>
      </w:pPr>
    </w:lvl>
    <w:lvl w:ilvl="7" w:tplc="A170ED94" w:tentative="1">
      <w:start w:val="1"/>
      <w:numFmt w:val="lowerLetter"/>
      <w:lvlText w:val="%8."/>
      <w:lvlJc w:val="left"/>
      <w:pPr>
        <w:ind w:left="5400" w:hanging="360"/>
      </w:pPr>
    </w:lvl>
    <w:lvl w:ilvl="8" w:tplc="EEF496DA" w:tentative="1">
      <w:start w:val="1"/>
      <w:numFmt w:val="lowerRoman"/>
      <w:lvlText w:val="%9."/>
      <w:lvlJc w:val="right"/>
      <w:pPr>
        <w:ind w:left="6120" w:hanging="180"/>
      </w:pPr>
    </w:lvl>
  </w:abstractNum>
  <w:abstractNum w:abstractNumId="15" w15:restartNumberingAfterBreak="0">
    <w:nsid w:val="2BAC272A"/>
    <w:multiLevelType w:val="hybridMultilevel"/>
    <w:tmpl w:val="6F02FE3A"/>
    <w:lvl w:ilvl="0" w:tplc="15104D76">
      <w:start w:val="1"/>
      <w:numFmt w:val="bullet"/>
      <w:lvlRestart w:val="0"/>
      <w:lvlText w:val=""/>
      <w:lvlJc w:val="right"/>
      <w:pPr>
        <w:tabs>
          <w:tab w:val="num" w:pos="720"/>
        </w:tabs>
        <w:ind w:left="720" w:hanging="360"/>
      </w:pPr>
      <w:rPr>
        <w:rFonts w:ascii="Symbol" w:hAnsi="Symbol" w:hint="default"/>
      </w:rPr>
    </w:lvl>
    <w:lvl w:ilvl="1" w:tplc="061470FA" w:tentative="1">
      <w:start w:val="1"/>
      <w:numFmt w:val="bullet"/>
      <w:lvlText w:val="o"/>
      <w:lvlJc w:val="left"/>
      <w:pPr>
        <w:tabs>
          <w:tab w:val="num" w:pos="1440"/>
        </w:tabs>
        <w:ind w:left="1440" w:hanging="360"/>
      </w:pPr>
      <w:rPr>
        <w:rFonts w:ascii="Courier New" w:hAnsi="Courier New" w:hint="default"/>
      </w:rPr>
    </w:lvl>
    <w:lvl w:ilvl="2" w:tplc="C0646A98" w:tentative="1">
      <w:start w:val="1"/>
      <w:numFmt w:val="bullet"/>
      <w:lvlText w:val=""/>
      <w:lvlJc w:val="left"/>
      <w:pPr>
        <w:tabs>
          <w:tab w:val="num" w:pos="2160"/>
        </w:tabs>
        <w:ind w:left="2160" w:hanging="360"/>
      </w:pPr>
      <w:rPr>
        <w:rFonts w:ascii="Wingdings" w:hAnsi="Wingdings" w:hint="default"/>
      </w:rPr>
    </w:lvl>
    <w:lvl w:ilvl="3" w:tplc="AF6EA4B2" w:tentative="1">
      <w:start w:val="1"/>
      <w:numFmt w:val="bullet"/>
      <w:lvlText w:val=""/>
      <w:lvlJc w:val="left"/>
      <w:pPr>
        <w:tabs>
          <w:tab w:val="num" w:pos="2880"/>
        </w:tabs>
        <w:ind w:left="2880" w:hanging="360"/>
      </w:pPr>
      <w:rPr>
        <w:rFonts w:ascii="Symbol" w:hAnsi="Symbol" w:hint="default"/>
      </w:rPr>
    </w:lvl>
    <w:lvl w:ilvl="4" w:tplc="A93044F8" w:tentative="1">
      <w:start w:val="1"/>
      <w:numFmt w:val="bullet"/>
      <w:lvlText w:val="o"/>
      <w:lvlJc w:val="left"/>
      <w:pPr>
        <w:tabs>
          <w:tab w:val="num" w:pos="3600"/>
        </w:tabs>
        <w:ind w:left="3600" w:hanging="360"/>
      </w:pPr>
      <w:rPr>
        <w:rFonts w:ascii="Courier New" w:hAnsi="Courier New" w:hint="default"/>
      </w:rPr>
    </w:lvl>
    <w:lvl w:ilvl="5" w:tplc="5D74875E" w:tentative="1">
      <w:start w:val="1"/>
      <w:numFmt w:val="bullet"/>
      <w:lvlText w:val=""/>
      <w:lvlJc w:val="left"/>
      <w:pPr>
        <w:tabs>
          <w:tab w:val="num" w:pos="4320"/>
        </w:tabs>
        <w:ind w:left="4320" w:hanging="360"/>
      </w:pPr>
      <w:rPr>
        <w:rFonts w:ascii="Wingdings" w:hAnsi="Wingdings" w:hint="default"/>
      </w:rPr>
    </w:lvl>
    <w:lvl w:ilvl="6" w:tplc="C82CF9AE" w:tentative="1">
      <w:start w:val="1"/>
      <w:numFmt w:val="bullet"/>
      <w:lvlText w:val=""/>
      <w:lvlJc w:val="left"/>
      <w:pPr>
        <w:tabs>
          <w:tab w:val="num" w:pos="5040"/>
        </w:tabs>
        <w:ind w:left="5040" w:hanging="360"/>
      </w:pPr>
      <w:rPr>
        <w:rFonts w:ascii="Symbol" w:hAnsi="Symbol" w:hint="default"/>
      </w:rPr>
    </w:lvl>
    <w:lvl w:ilvl="7" w:tplc="1D88717E" w:tentative="1">
      <w:start w:val="1"/>
      <w:numFmt w:val="bullet"/>
      <w:lvlText w:val="o"/>
      <w:lvlJc w:val="left"/>
      <w:pPr>
        <w:tabs>
          <w:tab w:val="num" w:pos="5760"/>
        </w:tabs>
        <w:ind w:left="5760" w:hanging="360"/>
      </w:pPr>
      <w:rPr>
        <w:rFonts w:ascii="Courier New" w:hAnsi="Courier New" w:hint="default"/>
      </w:rPr>
    </w:lvl>
    <w:lvl w:ilvl="8" w:tplc="83A005A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57234D"/>
    <w:multiLevelType w:val="hybridMultilevel"/>
    <w:tmpl w:val="D3EED2AC"/>
    <w:lvl w:ilvl="0" w:tplc="295C1B78">
      <w:start w:val="1"/>
      <w:numFmt w:val="bullet"/>
      <w:lvlText w:val=""/>
      <w:lvlJc w:val="left"/>
      <w:pPr>
        <w:ind w:left="720" w:hanging="360"/>
      </w:pPr>
      <w:rPr>
        <w:rFonts w:ascii="Symbol" w:hAnsi="Symbol" w:hint="default"/>
      </w:rPr>
    </w:lvl>
    <w:lvl w:ilvl="1" w:tplc="1CBA6C6A" w:tentative="1">
      <w:start w:val="1"/>
      <w:numFmt w:val="bullet"/>
      <w:lvlText w:val="o"/>
      <w:lvlJc w:val="left"/>
      <w:pPr>
        <w:ind w:left="1440" w:hanging="360"/>
      </w:pPr>
      <w:rPr>
        <w:rFonts w:ascii="Courier New" w:hAnsi="Courier New" w:cs="Courier New" w:hint="default"/>
      </w:rPr>
    </w:lvl>
    <w:lvl w:ilvl="2" w:tplc="9A0A11A6" w:tentative="1">
      <w:start w:val="1"/>
      <w:numFmt w:val="bullet"/>
      <w:lvlText w:val=""/>
      <w:lvlJc w:val="left"/>
      <w:pPr>
        <w:ind w:left="2160" w:hanging="360"/>
      </w:pPr>
      <w:rPr>
        <w:rFonts w:ascii="Wingdings" w:hAnsi="Wingdings" w:hint="default"/>
      </w:rPr>
    </w:lvl>
    <w:lvl w:ilvl="3" w:tplc="5196686A" w:tentative="1">
      <w:start w:val="1"/>
      <w:numFmt w:val="bullet"/>
      <w:lvlText w:val=""/>
      <w:lvlJc w:val="left"/>
      <w:pPr>
        <w:ind w:left="2880" w:hanging="360"/>
      </w:pPr>
      <w:rPr>
        <w:rFonts w:ascii="Symbol" w:hAnsi="Symbol" w:hint="default"/>
      </w:rPr>
    </w:lvl>
    <w:lvl w:ilvl="4" w:tplc="239800F2" w:tentative="1">
      <w:start w:val="1"/>
      <w:numFmt w:val="bullet"/>
      <w:lvlText w:val="o"/>
      <w:lvlJc w:val="left"/>
      <w:pPr>
        <w:ind w:left="3600" w:hanging="360"/>
      </w:pPr>
      <w:rPr>
        <w:rFonts w:ascii="Courier New" w:hAnsi="Courier New" w:cs="Courier New" w:hint="default"/>
      </w:rPr>
    </w:lvl>
    <w:lvl w:ilvl="5" w:tplc="A6860FA8" w:tentative="1">
      <w:start w:val="1"/>
      <w:numFmt w:val="bullet"/>
      <w:lvlText w:val=""/>
      <w:lvlJc w:val="left"/>
      <w:pPr>
        <w:ind w:left="4320" w:hanging="360"/>
      </w:pPr>
      <w:rPr>
        <w:rFonts w:ascii="Wingdings" w:hAnsi="Wingdings" w:hint="default"/>
      </w:rPr>
    </w:lvl>
    <w:lvl w:ilvl="6" w:tplc="DB607822" w:tentative="1">
      <w:start w:val="1"/>
      <w:numFmt w:val="bullet"/>
      <w:lvlText w:val=""/>
      <w:lvlJc w:val="left"/>
      <w:pPr>
        <w:ind w:left="5040" w:hanging="360"/>
      </w:pPr>
      <w:rPr>
        <w:rFonts w:ascii="Symbol" w:hAnsi="Symbol" w:hint="default"/>
      </w:rPr>
    </w:lvl>
    <w:lvl w:ilvl="7" w:tplc="532401EC" w:tentative="1">
      <w:start w:val="1"/>
      <w:numFmt w:val="bullet"/>
      <w:lvlText w:val="o"/>
      <w:lvlJc w:val="left"/>
      <w:pPr>
        <w:ind w:left="5760" w:hanging="360"/>
      </w:pPr>
      <w:rPr>
        <w:rFonts w:ascii="Courier New" w:hAnsi="Courier New" w:cs="Courier New" w:hint="default"/>
      </w:rPr>
    </w:lvl>
    <w:lvl w:ilvl="8" w:tplc="2154DCE2" w:tentative="1">
      <w:start w:val="1"/>
      <w:numFmt w:val="bullet"/>
      <w:lvlText w:val=""/>
      <w:lvlJc w:val="left"/>
      <w:pPr>
        <w:ind w:left="6480" w:hanging="360"/>
      </w:pPr>
      <w:rPr>
        <w:rFonts w:ascii="Wingdings" w:hAnsi="Wingdings" w:hint="default"/>
      </w:rPr>
    </w:lvl>
  </w:abstractNum>
  <w:abstractNum w:abstractNumId="17" w15:restartNumberingAfterBreak="0">
    <w:nsid w:val="34264237"/>
    <w:multiLevelType w:val="hybridMultilevel"/>
    <w:tmpl w:val="D3E2089A"/>
    <w:lvl w:ilvl="0" w:tplc="8EEC76AA">
      <w:start w:val="1"/>
      <w:numFmt w:val="bullet"/>
      <w:lvlText w:val=""/>
      <w:lvlJc w:val="left"/>
      <w:pPr>
        <w:ind w:left="720" w:hanging="360"/>
      </w:pPr>
      <w:rPr>
        <w:rFonts w:ascii="Symbol" w:hAnsi="Symbol" w:hint="default"/>
      </w:rPr>
    </w:lvl>
    <w:lvl w:ilvl="1" w:tplc="B5AABFD4" w:tentative="1">
      <w:start w:val="1"/>
      <w:numFmt w:val="bullet"/>
      <w:lvlText w:val="o"/>
      <w:lvlJc w:val="left"/>
      <w:pPr>
        <w:ind w:left="1440" w:hanging="360"/>
      </w:pPr>
      <w:rPr>
        <w:rFonts w:ascii="Courier New" w:hAnsi="Courier New" w:cs="Courier New" w:hint="default"/>
      </w:rPr>
    </w:lvl>
    <w:lvl w:ilvl="2" w:tplc="BF2CA970" w:tentative="1">
      <w:start w:val="1"/>
      <w:numFmt w:val="bullet"/>
      <w:lvlText w:val=""/>
      <w:lvlJc w:val="left"/>
      <w:pPr>
        <w:ind w:left="2160" w:hanging="360"/>
      </w:pPr>
      <w:rPr>
        <w:rFonts w:ascii="Wingdings" w:hAnsi="Wingdings" w:hint="default"/>
      </w:rPr>
    </w:lvl>
    <w:lvl w:ilvl="3" w:tplc="AFC81D78" w:tentative="1">
      <w:start w:val="1"/>
      <w:numFmt w:val="bullet"/>
      <w:lvlText w:val=""/>
      <w:lvlJc w:val="left"/>
      <w:pPr>
        <w:ind w:left="2880" w:hanging="360"/>
      </w:pPr>
      <w:rPr>
        <w:rFonts w:ascii="Symbol" w:hAnsi="Symbol" w:hint="default"/>
      </w:rPr>
    </w:lvl>
    <w:lvl w:ilvl="4" w:tplc="EDF6793A" w:tentative="1">
      <w:start w:val="1"/>
      <w:numFmt w:val="bullet"/>
      <w:lvlText w:val="o"/>
      <w:lvlJc w:val="left"/>
      <w:pPr>
        <w:ind w:left="3600" w:hanging="360"/>
      </w:pPr>
      <w:rPr>
        <w:rFonts w:ascii="Courier New" w:hAnsi="Courier New" w:cs="Courier New" w:hint="default"/>
      </w:rPr>
    </w:lvl>
    <w:lvl w:ilvl="5" w:tplc="04D24C2E" w:tentative="1">
      <w:start w:val="1"/>
      <w:numFmt w:val="bullet"/>
      <w:lvlText w:val=""/>
      <w:lvlJc w:val="left"/>
      <w:pPr>
        <w:ind w:left="4320" w:hanging="360"/>
      </w:pPr>
      <w:rPr>
        <w:rFonts w:ascii="Wingdings" w:hAnsi="Wingdings" w:hint="default"/>
      </w:rPr>
    </w:lvl>
    <w:lvl w:ilvl="6" w:tplc="E278A470" w:tentative="1">
      <w:start w:val="1"/>
      <w:numFmt w:val="bullet"/>
      <w:lvlText w:val=""/>
      <w:lvlJc w:val="left"/>
      <w:pPr>
        <w:ind w:left="5040" w:hanging="360"/>
      </w:pPr>
      <w:rPr>
        <w:rFonts w:ascii="Symbol" w:hAnsi="Symbol" w:hint="default"/>
      </w:rPr>
    </w:lvl>
    <w:lvl w:ilvl="7" w:tplc="D3924A24" w:tentative="1">
      <w:start w:val="1"/>
      <w:numFmt w:val="bullet"/>
      <w:lvlText w:val="o"/>
      <w:lvlJc w:val="left"/>
      <w:pPr>
        <w:ind w:left="5760" w:hanging="360"/>
      </w:pPr>
      <w:rPr>
        <w:rFonts w:ascii="Courier New" w:hAnsi="Courier New" w:cs="Courier New" w:hint="default"/>
      </w:rPr>
    </w:lvl>
    <w:lvl w:ilvl="8" w:tplc="DDDCC1F6" w:tentative="1">
      <w:start w:val="1"/>
      <w:numFmt w:val="bullet"/>
      <w:lvlText w:val=""/>
      <w:lvlJc w:val="left"/>
      <w:pPr>
        <w:ind w:left="6480" w:hanging="360"/>
      </w:pPr>
      <w:rPr>
        <w:rFonts w:ascii="Wingdings" w:hAnsi="Wingdings" w:hint="default"/>
      </w:rPr>
    </w:lvl>
  </w:abstractNum>
  <w:abstractNum w:abstractNumId="18" w15:restartNumberingAfterBreak="0">
    <w:nsid w:val="35DC6DFC"/>
    <w:multiLevelType w:val="hybridMultilevel"/>
    <w:tmpl w:val="79AE7F1E"/>
    <w:lvl w:ilvl="0" w:tplc="68363CDC">
      <w:start w:val="1"/>
      <w:numFmt w:val="bullet"/>
      <w:lvlText w:val=""/>
      <w:lvlJc w:val="left"/>
      <w:pPr>
        <w:ind w:left="920" w:hanging="360"/>
      </w:pPr>
      <w:rPr>
        <w:rFonts w:ascii="Symbol" w:hAnsi="Symbol" w:hint="default"/>
      </w:rPr>
    </w:lvl>
    <w:lvl w:ilvl="1" w:tplc="23E0BC98" w:tentative="1">
      <w:start w:val="1"/>
      <w:numFmt w:val="bullet"/>
      <w:lvlText w:val="o"/>
      <w:lvlJc w:val="left"/>
      <w:pPr>
        <w:ind w:left="1640" w:hanging="360"/>
      </w:pPr>
      <w:rPr>
        <w:rFonts w:ascii="Courier New" w:hAnsi="Courier New" w:cs="Courier New" w:hint="default"/>
      </w:rPr>
    </w:lvl>
    <w:lvl w:ilvl="2" w:tplc="C0E006CC" w:tentative="1">
      <w:start w:val="1"/>
      <w:numFmt w:val="bullet"/>
      <w:lvlText w:val=""/>
      <w:lvlJc w:val="left"/>
      <w:pPr>
        <w:ind w:left="2360" w:hanging="360"/>
      </w:pPr>
      <w:rPr>
        <w:rFonts w:ascii="Wingdings" w:hAnsi="Wingdings" w:hint="default"/>
      </w:rPr>
    </w:lvl>
    <w:lvl w:ilvl="3" w:tplc="FD4ABEC2" w:tentative="1">
      <w:start w:val="1"/>
      <w:numFmt w:val="bullet"/>
      <w:lvlText w:val=""/>
      <w:lvlJc w:val="left"/>
      <w:pPr>
        <w:ind w:left="3080" w:hanging="360"/>
      </w:pPr>
      <w:rPr>
        <w:rFonts w:ascii="Symbol" w:hAnsi="Symbol" w:hint="default"/>
      </w:rPr>
    </w:lvl>
    <w:lvl w:ilvl="4" w:tplc="8ABE1504" w:tentative="1">
      <w:start w:val="1"/>
      <w:numFmt w:val="bullet"/>
      <w:lvlText w:val="o"/>
      <w:lvlJc w:val="left"/>
      <w:pPr>
        <w:ind w:left="3800" w:hanging="360"/>
      </w:pPr>
      <w:rPr>
        <w:rFonts w:ascii="Courier New" w:hAnsi="Courier New" w:cs="Courier New" w:hint="default"/>
      </w:rPr>
    </w:lvl>
    <w:lvl w:ilvl="5" w:tplc="A5EAB5C6" w:tentative="1">
      <w:start w:val="1"/>
      <w:numFmt w:val="bullet"/>
      <w:lvlText w:val=""/>
      <w:lvlJc w:val="left"/>
      <w:pPr>
        <w:ind w:left="4520" w:hanging="360"/>
      </w:pPr>
      <w:rPr>
        <w:rFonts w:ascii="Wingdings" w:hAnsi="Wingdings" w:hint="default"/>
      </w:rPr>
    </w:lvl>
    <w:lvl w:ilvl="6" w:tplc="152ED1B2" w:tentative="1">
      <w:start w:val="1"/>
      <w:numFmt w:val="bullet"/>
      <w:lvlText w:val=""/>
      <w:lvlJc w:val="left"/>
      <w:pPr>
        <w:ind w:left="5240" w:hanging="360"/>
      </w:pPr>
      <w:rPr>
        <w:rFonts w:ascii="Symbol" w:hAnsi="Symbol" w:hint="default"/>
      </w:rPr>
    </w:lvl>
    <w:lvl w:ilvl="7" w:tplc="4ABC8DF0" w:tentative="1">
      <w:start w:val="1"/>
      <w:numFmt w:val="bullet"/>
      <w:lvlText w:val="o"/>
      <w:lvlJc w:val="left"/>
      <w:pPr>
        <w:ind w:left="5960" w:hanging="360"/>
      </w:pPr>
      <w:rPr>
        <w:rFonts w:ascii="Courier New" w:hAnsi="Courier New" w:cs="Courier New" w:hint="default"/>
      </w:rPr>
    </w:lvl>
    <w:lvl w:ilvl="8" w:tplc="DC985EE4" w:tentative="1">
      <w:start w:val="1"/>
      <w:numFmt w:val="bullet"/>
      <w:lvlText w:val=""/>
      <w:lvlJc w:val="left"/>
      <w:pPr>
        <w:ind w:left="6680" w:hanging="360"/>
      </w:pPr>
      <w:rPr>
        <w:rFonts w:ascii="Wingdings" w:hAnsi="Wingdings" w:hint="default"/>
      </w:rPr>
    </w:lvl>
  </w:abstractNum>
  <w:abstractNum w:abstractNumId="19" w15:restartNumberingAfterBreak="0">
    <w:nsid w:val="3AFD39D0"/>
    <w:multiLevelType w:val="multilevel"/>
    <w:tmpl w:val="1E94552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EB021E6"/>
    <w:multiLevelType w:val="hybridMultilevel"/>
    <w:tmpl w:val="5FA00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D517D7"/>
    <w:multiLevelType w:val="hybridMultilevel"/>
    <w:tmpl w:val="DB0CD77E"/>
    <w:lvl w:ilvl="0" w:tplc="3C3E7FE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949380E"/>
    <w:multiLevelType w:val="multilevel"/>
    <w:tmpl w:val="894EE873"/>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23" w15:restartNumberingAfterBreak="0">
    <w:nsid w:val="4E640EFC"/>
    <w:multiLevelType w:val="hybridMultilevel"/>
    <w:tmpl w:val="3B9074B2"/>
    <w:lvl w:ilvl="0" w:tplc="A844C32E">
      <w:start w:val="1"/>
      <w:numFmt w:val="decimal"/>
      <w:lvlText w:val="%1."/>
      <w:lvlJc w:val="left"/>
      <w:pPr>
        <w:ind w:left="717" w:hanging="360"/>
      </w:pPr>
      <w:rPr>
        <w:rFonts w:hint="default"/>
      </w:rPr>
    </w:lvl>
    <w:lvl w:ilvl="1" w:tplc="74985E6A" w:tentative="1">
      <w:start w:val="1"/>
      <w:numFmt w:val="lowerLetter"/>
      <w:lvlText w:val="%2."/>
      <w:lvlJc w:val="left"/>
      <w:pPr>
        <w:ind w:left="1437" w:hanging="360"/>
      </w:pPr>
    </w:lvl>
    <w:lvl w:ilvl="2" w:tplc="91389B88" w:tentative="1">
      <w:start w:val="1"/>
      <w:numFmt w:val="lowerRoman"/>
      <w:lvlText w:val="%3."/>
      <w:lvlJc w:val="right"/>
      <w:pPr>
        <w:ind w:left="2157" w:hanging="180"/>
      </w:pPr>
    </w:lvl>
    <w:lvl w:ilvl="3" w:tplc="23A26B96" w:tentative="1">
      <w:start w:val="1"/>
      <w:numFmt w:val="decimal"/>
      <w:lvlText w:val="%4."/>
      <w:lvlJc w:val="left"/>
      <w:pPr>
        <w:ind w:left="2877" w:hanging="360"/>
      </w:pPr>
    </w:lvl>
    <w:lvl w:ilvl="4" w:tplc="C34AAB2C" w:tentative="1">
      <w:start w:val="1"/>
      <w:numFmt w:val="lowerLetter"/>
      <w:lvlText w:val="%5."/>
      <w:lvlJc w:val="left"/>
      <w:pPr>
        <w:ind w:left="3597" w:hanging="360"/>
      </w:pPr>
    </w:lvl>
    <w:lvl w:ilvl="5" w:tplc="32F4073C" w:tentative="1">
      <w:start w:val="1"/>
      <w:numFmt w:val="lowerRoman"/>
      <w:lvlText w:val="%6."/>
      <w:lvlJc w:val="right"/>
      <w:pPr>
        <w:ind w:left="4317" w:hanging="180"/>
      </w:pPr>
    </w:lvl>
    <w:lvl w:ilvl="6" w:tplc="E79CDC68" w:tentative="1">
      <w:start w:val="1"/>
      <w:numFmt w:val="decimal"/>
      <w:lvlText w:val="%7."/>
      <w:lvlJc w:val="left"/>
      <w:pPr>
        <w:ind w:left="5037" w:hanging="360"/>
      </w:pPr>
    </w:lvl>
    <w:lvl w:ilvl="7" w:tplc="110EB2AA" w:tentative="1">
      <w:start w:val="1"/>
      <w:numFmt w:val="lowerLetter"/>
      <w:lvlText w:val="%8."/>
      <w:lvlJc w:val="left"/>
      <w:pPr>
        <w:ind w:left="5757" w:hanging="360"/>
      </w:pPr>
    </w:lvl>
    <w:lvl w:ilvl="8" w:tplc="C3807E6C" w:tentative="1">
      <w:start w:val="1"/>
      <w:numFmt w:val="lowerRoman"/>
      <w:lvlText w:val="%9."/>
      <w:lvlJc w:val="right"/>
      <w:pPr>
        <w:ind w:left="6477" w:hanging="180"/>
      </w:pPr>
    </w:lvl>
  </w:abstractNum>
  <w:abstractNum w:abstractNumId="24" w15:restartNumberingAfterBreak="0">
    <w:nsid w:val="5181155F"/>
    <w:multiLevelType w:val="hybridMultilevel"/>
    <w:tmpl w:val="37844CFC"/>
    <w:lvl w:ilvl="0" w:tplc="5C465F8A">
      <w:start w:val="1"/>
      <w:numFmt w:val="decimal"/>
      <w:lvlText w:val="%1."/>
      <w:lvlJc w:val="left"/>
      <w:pPr>
        <w:ind w:left="918" w:hanging="360"/>
      </w:pPr>
    </w:lvl>
    <w:lvl w:ilvl="1" w:tplc="C90C6DB6" w:tentative="1">
      <w:start w:val="1"/>
      <w:numFmt w:val="lowerLetter"/>
      <w:lvlText w:val="%2."/>
      <w:lvlJc w:val="left"/>
      <w:pPr>
        <w:ind w:left="1638" w:hanging="360"/>
      </w:pPr>
    </w:lvl>
    <w:lvl w:ilvl="2" w:tplc="39C2345E" w:tentative="1">
      <w:start w:val="1"/>
      <w:numFmt w:val="lowerRoman"/>
      <w:lvlText w:val="%3."/>
      <w:lvlJc w:val="right"/>
      <w:pPr>
        <w:ind w:left="2358" w:hanging="180"/>
      </w:pPr>
    </w:lvl>
    <w:lvl w:ilvl="3" w:tplc="455C6F18" w:tentative="1">
      <w:start w:val="1"/>
      <w:numFmt w:val="decimal"/>
      <w:lvlText w:val="%4."/>
      <w:lvlJc w:val="left"/>
      <w:pPr>
        <w:ind w:left="3078" w:hanging="360"/>
      </w:pPr>
    </w:lvl>
    <w:lvl w:ilvl="4" w:tplc="6C50BCEE" w:tentative="1">
      <w:start w:val="1"/>
      <w:numFmt w:val="lowerLetter"/>
      <w:lvlText w:val="%5."/>
      <w:lvlJc w:val="left"/>
      <w:pPr>
        <w:ind w:left="3798" w:hanging="360"/>
      </w:pPr>
    </w:lvl>
    <w:lvl w:ilvl="5" w:tplc="95E60346" w:tentative="1">
      <w:start w:val="1"/>
      <w:numFmt w:val="lowerRoman"/>
      <w:lvlText w:val="%6."/>
      <w:lvlJc w:val="right"/>
      <w:pPr>
        <w:ind w:left="4518" w:hanging="180"/>
      </w:pPr>
    </w:lvl>
    <w:lvl w:ilvl="6" w:tplc="EDC4FA62" w:tentative="1">
      <w:start w:val="1"/>
      <w:numFmt w:val="decimal"/>
      <w:lvlText w:val="%7."/>
      <w:lvlJc w:val="left"/>
      <w:pPr>
        <w:ind w:left="5238" w:hanging="360"/>
      </w:pPr>
    </w:lvl>
    <w:lvl w:ilvl="7" w:tplc="074C54AE" w:tentative="1">
      <w:start w:val="1"/>
      <w:numFmt w:val="lowerLetter"/>
      <w:lvlText w:val="%8."/>
      <w:lvlJc w:val="left"/>
      <w:pPr>
        <w:ind w:left="5958" w:hanging="360"/>
      </w:pPr>
    </w:lvl>
    <w:lvl w:ilvl="8" w:tplc="0E0A08C4" w:tentative="1">
      <w:start w:val="1"/>
      <w:numFmt w:val="lowerRoman"/>
      <w:lvlText w:val="%9."/>
      <w:lvlJc w:val="right"/>
      <w:pPr>
        <w:ind w:left="6678" w:hanging="180"/>
      </w:pPr>
    </w:lvl>
  </w:abstractNum>
  <w:abstractNum w:abstractNumId="25" w15:restartNumberingAfterBreak="0">
    <w:nsid w:val="53BE671F"/>
    <w:multiLevelType w:val="multilevel"/>
    <w:tmpl w:val="BC2C581E"/>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6" w15:restartNumberingAfterBreak="0">
    <w:nsid w:val="560D6EE8"/>
    <w:multiLevelType w:val="hybridMultilevel"/>
    <w:tmpl w:val="B728316E"/>
    <w:lvl w:ilvl="0" w:tplc="41BC20F0">
      <w:start w:val="1"/>
      <w:numFmt w:val="decimal"/>
      <w:lvlText w:val="Figure %1"/>
      <w:lvlJc w:val="center"/>
      <w:pPr>
        <w:ind w:left="0" w:firstLine="288"/>
      </w:pPr>
      <w:rPr>
        <w:rFonts w:ascii="Times New Roman" w:hAnsi="Times New Roman" w:hint="default"/>
        <w:sz w:val="20"/>
        <w:szCs w:val="20"/>
      </w:rPr>
    </w:lvl>
    <w:lvl w:ilvl="1" w:tplc="0C7C69C2" w:tentative="1">
      <w:start w:val="1"/>
      <w:numFmt w:val="lowerLetter"/>
      <w:lvlText w:val="%2."/>
      <w:lvlJc w:val="left"/>
      <w:pPr>
        <w:ind w:left="1440" w:hanging="360"/>
      </w:pPr>
    </w:lvl>
    <w:lvl w:ilvl="2" w:tplc="BD3AE552" w:tentative="1">
      <w:start w:val="1"/>
      <w:numFmt w:val="lowerRoman"/>
      <w:lvlText w:val="%3."/>
      <w:lvlJc w:val="right"/>
      <w:pPr>
        <w:ind w:left="2160" w:hanging="180"/>
      </w:pPr>
    </w:lvl>
    <w:lvl w:ilvl="3" w:tplc="1E389F8C" w:tentative="1">
      <w:start w:val="1"/>
      <w:numFmt w:val="decimal"/>
      <w:lvlText w:val="%4."/>
      <w:lvlJc w:val="left"/>
      <w:pPr>
        <w:ind w:left="2880" w:hanging="360"/>
      </w:pPr>
    </w:lvl>
    <w:lvl w:ilvl="4" w:tplc="5A607AAA" w:tentative="1">
      <w:start w:val="1"/>
      <w:numFmt w:val="lowerLetter"/>
      <w:lvlText w:val="%5."/>
      <w:lvlJc w:val="left"/>
      <w:pPr>
        <w:ind w:left="3600" w:hanging="360"/>
      </w:pPr>
    </w:lvl>
    <w:lvl w:ilvl="5" w:tplc="2F506228" w:tentative="1">
      <w:start w:val="1"/>
      <w:numFmt w:val="lowerRoman"/>
      <w:lvlText w:val="%6."/>
      <w:lvlJc w:val="right"/>
      <w:pPr>
        <w:ind w:left="4320" w:hanging="180"/>
      </w:pPr>
    </w:lvl>
    <w:lvl w:ilvl="6" w:tplc="1CAEA48E" w:tentative="1">
      <w:start w:val="1"/>
      <w:numFmt w:val="decimal"/>
      <w:lvlText w:val="%7."/>
      <w:lvlJc w:val="left"/>
      <w:pPr>
        <w:ind w:left="5040" w:hanging="360"/>
      </w:pPr>
    </w:lvl>
    <w:lvl w:ilvl="7" w:tplc="835E19DC" w:tentative="1">
      <w:start w:val="1"/>
      <w:numFmt w:val="lowerLetter"/>
      <w:lvlText w:val="%8."/>
      <w:lvlJc w:val="left"/>
      <w:pPr>
        <w:ind w:left="5760" w:hanging="360"/>
      </w:pPr>
    </w:lvl>
    <w:lvl w:ilvl="8" w:tplc="80827FC2" w:tentative="1">
      <w:start w:val="1"/>
      <w:numFmt w:val="lowerRoman"/>
      <w:lvlText w:val="%9."/>
      <w:lvlJc w:val="right"/>
      <w:pPr>
        <w:ind w:left="6480" w:hanging="180"/>
      </w:pPr>
    </w:lvl>
  </w:abstractNum>
  <w:abstractNum w:abstractNumId="27" w15:restartNumberingAfterBreak="0">
    <w:nsid w:val="570A5680"/>
    <w:multiLevelType w:val="multilevel"/>
    <w:tmpl w:val="08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5D137B3F"/>
    <w:multiLevelType w:val="multilevel"/>
    <w:tmpl w:val="5B74D0BC"/>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5F3C458B"/>
    <w:multiLevelType w:val="hybridMultilevel"/>
    <w:tmpl w:val="224E6030"/>
    <w:lvl w:ilvl="0" w:tplc="F9468488">
      <w:start w:val="1"/>
      <w:numFmt w:val="bullet"/>
      <w:lvlText w:val="-"/>
      <w:lvlJc w:val="left"/>
      <w:pPr>
        <w:ind w:left="720" w:hanging="360"/>
      </w:pPr>
      <w:rPr>
        <w:rFonts w:ascii="Times New Roman" w:eastAsia="Times New Roman" w:hAnsi="Times New Roman" w:cs="Times New Roman" w:hint="default"/>
      </w:rPr>
    </w:lvl>
    <w:lvl w:ilvl="1" w:tplc="C472FD12" w:tentative="1">
      <w:start w:val="1"/>
      <w:numFmt w:val="bullet"/>
      <w:lvlText w:val="o"/>
      <w:lvlJc w:val="left"/>
      <w:pPr>
        <w:ind w:left="1440" w:hanging="360"/>
      </w:pPr>
      <w:rPr>
        <w:rFonts w:ascii="Courier New" w:hAnsi="Courier New" w:cs="Courier New" w:hint="default"/>
      </w:rPr>
    </w:lvl>
    <w:lvl w:ilvl="2" w:tplc="30582D46" w:tentative="1">
      <w:start w:val="1"/>
      <w:numFmt w:val="bullet"/>
      <w:lvlText w:val=""/>
      <w:lvlJc w:val="left"/>
      <w:pPr>
        <w:ind w:left="2160" w:hanging="360"/>
      </w:pPr>
      <w:rPr>
        <w:rFonts w:ascii="Wingdings" w:hAnsi="Wingdings" w:hint="default"/>
      </w:rPr>
    </w:lvl>
    <w:lvl w:ilvl="3" w:tplc="2A28CDD4" w:tentative="1">
      <w:start w:val="1"/>
      <w:numFmt w:val="bullet"/>
      <w:lvlText w:val=""/>
      <w:lvlJc w:val="left"/>
      <w:pPr>
        <w:ind w:left="2880" w:hanging="360"/>
      </w:pPr>
      <w:rPr>
        <w:rFonts w:ascii="Symbol" w:hAnsi="Symbol" w:hint="default"/>
      </w:rPr>
    </w:lvl>
    <w:lvl w:ilvl="4" w:tplc="C4D252AC" w:tentative="1">
      <w:start w:val="1"/>
      <w:numFmt w:val="bullet"/>
      <w:lvlText w:val="o"/>
      <w:lvlJc w:val="left"/>
      <w:pPr>
        <w:ind w:left="3600" w:hanging="360"/>
      </w:pPr>
      <w:rPr>
        <w:rFonts w:ascii="Courier New" w:hAnsi="Courier New" w:cs="Courier New" w:hint="default"/>
      </w:rPr>
    </w:lvl>
    <w:lvl w:ilvl="5" w:tplc="FAC6353A" w:tentative="1">
      <w:start w:val="1"/>
      <w:numFmt w:val="bullet"/>
      <w:lvlText w:val=""/>
      <w:lvlJc w:val="left"/>
      <w:pPr>
        <w:ind w:left="4320" w:hanging="360"/>
      </w:pPr>
      <w:rPr>
        <w:rFonts w:ascii="Wingdings" w:hAnsi="Wingdings" w:hint="default"/>
      </w:rPr>
    </w:lvl>
    <w:lvl w:ilvl="6" w:tplc="6FBAC62C" w:tentative="1">
      <w:start w:val="1"/>
      <w:numFmt w:val="bullet"/>
      <w:lvlText w:val=""/>
      <w:lvlJc w:val="left"/>
      <w:pPr>
        <w:ind w:left="5040" w:hanging="360"/>
      </w:pPr>
      <w:rPr>
        <w:rFonts w:ascii="Symbol" w:hAnsi="Symbol" w:hint="default"/>
      </w:rPr>
    </w:lvl>
    <w:lvl w:ilvl="7" w:tplc="383EEA7E" w:tentative="1">
      <w:start w:val="1"/>
      <w:numFmt w:val="bullet"/>
      <w:lvlText w:val="o"/>
      <w:lvlJc w:val="left"/>
      <w:pPr>
        <w:ind w:left="5760" w:hanging="360"/>
      </w:pPr>
      <w:rPr>
        <w:rFonts w:ascii="Courier New" w:hAnsi="Courier New" w:cs="Courier New" w:hint="default"/>
      </w:rPr>
    </w:lvl>
    <w:lvl w:ilvl="8" w:tplc="623E41A4" w:tentative="1">
      <w:start w:val="1"/>
      <w:numFmt w:val="bullet"/>
      <w:lvlText w:val=""/>
      <w:lvlJc w:val="left"/>
      <w:pPr>
        <w:ind w:left="6480" w:hanging="360"/>
      </w:pPr>
      <w:rPr>
        <w:rFonts w:ascii="Wingdings" w:hAnsi="Wingdings" w:hint="default"/>
      </w:rPr>
    </w:lvl>
  </w:abstractNum>
  <w:abstractNum w:abstractNumId="30" w15:restartNumberingAfterBreak="0">
    <w:nsid w:val="679807ED"/>
    <w:multiLevelType w:val="hybridMultilevel"/>
    <w:tmpl w:val="6BD2D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0D0CC2"/>
    <w:multiLevelType w:val="hybridMultilevel"/>
    <w:tmpl w:val="2E96972E"/>
    <w:lvl w:ilvl="0" w:tplc="8D3CD448">
      <w:start w:val="1"/>
      <w:numFmt w:val="decimal"/>
      <w:lvlText w:val="%1."/>
      <w:lvlJc w:val="left"/>
      <w:pPr>
        <w:ind w:left="720" w:hanging="360"/>
      </w:pPr>
    </w:lvl>
    <w:lvl w:ilvl="1" w:tplc="6498B8DA" w:tentative="1">
      <w:start w:val="1"/>
      <w:numFmt w:val="lowerLetter"/>
      <w:lvlText w:val="%2."/>
      <w:lvlJc w:val="left"/>
      <w:pPr>
        <w:ind w:left="1440" w:hanging="360"/>
      </w:pPr>
    </w:lvl>
    <w:lvl w:ilvl="2" w:tplc="38B01C9E" w:tentative="1">
      <w:start w:val="1"/>
      <w:numFmt w:val="lowerRoman"/>
      <w:lvlText w:val="%3."/>
      <w:lvlJc w:val="right"/>
      <w:pPr>
        <w:ind w:left="2160" w:hanging="180"/>
      </w:pPr>
    </w:lvl>
    <w:lvl w:ilvl="3" w:tplc="5180310A" w:tentative="1">
      <w:start w:val="1"/>
      <w:numFmt w:val="decimal"/>
      <w:lvlText w:val="%4."/>
      <w:lvlJc w:val="left"/>
      <w:pPr>
        <w:ind w:left="2880" w:hanging="360"/>
      </w:pPr>
    </w:lvl>
    <w:lvl w:ilvl="4" w:tplc="A012776C" w:tentative="1">
      <w:start w:val="1"/>
      <w:numFmt w:val="lowerLetter"/>
      <w:lvlText w:val="%5."/>
      <w:lvlJc w:val="left"/>
      <w:pPr>
        <w:ind w:left="3600" w:hanging="360"/>
      </w:pPr>
    </w:lvl>
    <w:lvl w:ilvl="5" w:tplc="E41813FA" w:tentative="1">
      <w:start w:val="1"/>
      <w:numFmt w:val="lowerRoman"/>
      <w:lvlText w:val="%6."/>
      <w:lvlJc w:val="right"/>
      <w:pPr>
        <w:ind w:left="4320" w:hanging="180"/>
      </w:pPr>
    </w:lvl>
    <w:lvl w:ilvl="6" w:tplc="9E4657FC" w:tentative="1">
      <w:start w:val="1"/>
      <w:numFmt w:val="decimal"/>
      <w:lvlText w:val="%7."/>
      <w:lvlJc w:val="left"/>
      <w:pPr>
        <w:ind w:left="5040" w:hanging="360"/>
      </w:pPr>
    </w:lvl>
    <w:lvl w:ilvl="7" w:tplc="BC161A5A" w:tentative="1">
      <w:start w:val="1"/>
      <w:numFmt w:val="lowerLetter"/>
      <w:lvlText w:val="%8."/>
      <w:lvlJc w:val="left"/>
      <w:pPr>
        <w:ind w:left="5760" w:hanging="360"/>
      </w:pPr>
    </w:lvl>
    <w:lvl w:ilvl="8" w:tplc="771CEBD4" w:tentative="1">
      <w:start w:val="1"/>
      <w:numFmt w:val="lowerRoman"/>
      <w:lvlText w:val="%9."/>
      <w:lvlJc w:val="right"/>
      <w:pPr>
        <w:ind w:left="6480" w:hanging="180"/>
      </w:pPr>
    </w:lvl>
  </w:abstractNum>
  <w:abstractNum w:abstractNumId="32" w15:restartNumberingAfterBreak="0">
    <w:nsid w:val="6CC22905"/>
    <w:multiLevelType w:val="hybridMultilevel"/>
    <w:tmpl w:val="BD9C8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1BC09EA"/>
    <w:multiLevelType w:val="hybridMultilevel"/>
    <w:tmpl w:val="FF4803C4"/>
    <w:lvl w:ilvl="0" w:tplc="BAE8F904">
      <w:start w:val="1"/>
      <w:numFmt w:val="decimal"/>
      <w:lvlText w:val="%1."/>
      <w:lvlJc w:val="left"/>
      <w:pPr>
        <w:ind w:left="918" w:hanging="360"/>
      </w:pPr>
    </w:lvl>
    <w:lvl w:ilvl="1" w:tplc="BF907A92" w:tentative="1">
      <w:start w:val="1"/>
      <w:numFmt w:val="lowerLetter"/>
      <w:lvlText w:val="%2."/>
      <w:lvlJc w:val="left"/>
      <w:pPr>
        <w:ind w:left="1638" w:hanging="360"/>
      </w:pPr>
    </w:lvl>
    <w:lvl w:ilvl="2" w:tplc="CF42A436" w:tentative="1">
      <w:start w:val="1"/>
      <w:numFmt w:val="lowerRoman"/>
      <w:lvlText w:val="%3."/>
      <w:lvlJc w:val="right"/>
      <w:pPr>
        <w:ind w:left="2358" w:hanging="180"/>
      </w:pPr>
    </w:lvl>
    <w:lvl w:ilvl="3" w:tplc="58169AA4" w:tentative="1">
      <w:start w:val="1"/>
      <w:numFmt w:val="decimal"/>
      <w:lvlText w:val="%4."/>
      <w:lvlJc w:val="left"/>
      <w:pPr>
        <w:ind w:left="3078" w:hanging="360"/>
      </w:pPr>
    </w:lvl>
    <w:lvl w:ilvl="4" w:tplc="2AF697AC" w:tentative="1">
      <w:start w:val="1"/>
      <w:numFmt w:val="lowerLetter"/>
      <w:lvlText w:val="%5."/>
      <w:lvlJc w:val="left"/>
      <w:pPr>
        <w:ind w:left="3798" w:hanging="360"/>
      </w:pPr>
    </w:lvl>
    <w:lvl w:ilvl="5" w:tplc="1E424816" w:tentative="1">
      <w:start w:val="1"/>
      <w:numFmt w:val="lowerRoman"/>
      <w:lvlText w:val="%6."/>
      <w:lvlJc w:val="right"/>
      <w:pPr>
        <w:ind w:left="4518" w:hanging="180"/>
      </w:pPr>
    </w:lvl>
    <w:lvl w:ilvl="6" w:tplc="0B16B56A" w:tentative="1">
      <w:start w:val="1"/>
      <w:numFmt w:val="decimal"/>
      <w:lvlText w:val="%7."/>
      <w:lvlJc w:val="left"/>
      <w:pPr>
        <w:ind w:left="5238" w:hanging="360"/>
      </w:pPr>
    </w:lvl>
    <w:lvl w:ilvl="7" w:tplc="52BE9798" w:tentative="1">
      <w:start w:val="1"/>
      <w:numFmt w:val="lowerLetter"/>
      <w:lvlText w:val="%8."/>
      <w:lvlJc w:val="left"/>
      <w:pPr>
        <w:ind w:left="5958" w:hanging="360"/>
      </w:pPr>
    </w:lvl>
    <w:lvl w:ilvl="8" w:tplc="4B0206F6" w:tentative="1">
      <w:start w:val="1"/>
      <w:numFmt w:val="lowerRoman"/>
      <w:lvlText w:val="%9."/>
      <w:lvlJc w:val="right"/>
      <w:pPr>
        <w:ind w:left="6678" w:hanging="180"/>
      </w:pPr>
    </w:lvl>
  </w:abstractNum>
  <w:abstractNum w:abstractNumId="34" w15:restartNumberingAfterBreak="0">
    <w:nsid w:val="720D3B71"/>
    <w:multiLevelType w:val="multilevel"/>
    <w:tmpl w:val="08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15:restartNumberingAfterBreak="0">
    <w:nsid w:val="72E514B6"/>
    <w:multiLevelType w:val="hybridMultilevel"/>
    <w:tmpl w:val="4E626B4A"/>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3111F21"/>
    <w:multiLevelType w:val="hybridMultilevel"/>
    <w:tmpl w:val="8264C26A"/>
    <w:lvl w:ilvl="0" w:tplc="52DE628C">
      <w:start w:val="1"/>
      <w:numFmt w:val="decimal"/>
      <w:lvlText w:val="[%1]."/>
      <w:lvlJc w:val="left"/>
      <w:pPr>
        <w:ind w:left="720" w:hanging="360"/>
      </w:pPr>
      <w:rPr>
        <w:rFonts w:hint="default"/>
      </w:rPr>
    </w:lvl>
    <w:lvl w:ilvl="1" w:tplc="0D4679F4">
      <w:start w:val="1"/>
      <w:numFmt w:val="lowerLetter"/>
      <w:lvlText w:val="%2."/>
      <w:lvlJc w:val="left"/>
      <w:pPr>
        <w:ind w:left="1440" w:hanging="360"/>
      </w:pPr>
    </w:lvl>
    <w:lvl w:ilvl="2" w:tplc="F07C8E28" w:tentative="1">
      <w:start w:val="1"/>
      <w:numFmt w:val="lowerRoman"/>
      <w:lvlText w:val="%3."/>
      <w:lvlJc w:val="right"/>
      <w:pPr>
        <w:ind w:left="2160" w:hanging="180"/>
      </w:pPr>
    </w:lvl>
    <w:lvl w:ilvl="3" w:tplc="3CAAA1C2" w:tentative="1">
      <w:start w:val="1"/>
      <w:numFmt w:val="decimal"/>
      <w:lvlText w:val="%4."/>
      <w:lvlJc w:val="left"/>
      <w:pPr>
        <w:ind w:left="2880" w:hanging="360"/>
      </w:pPr>
    </w:lvl>
    <w:lvl w:ilvl="4" w:tplc="1C788282" w:tentative="1">
      <w:start w:val="1"/>
      <w:numFmt w:val="lowerLetter"/>
      <w:lvlText w:val="%5."/>
      <w:lvlJc w:val="left"/>
      <w:pPr>
        <w:ind w:left="3600" w:hanging="360"/>
      </w:pPr>
    </w:lvl>
    <w:lvl w:ilvl="5" w:tplc="392EEA66" w:tentative="1">
      <w:start w:val="1"/>
      <w:numFmt w:val="lowerRoman"/>
      <w:lvlText w:val="%6."/>
      <w:lvlJc w:val="right"/>
      <w:pPr>
        <w:ind w:left="4320" w:hanging="180"/>
      </w:pPr>
    </w:lvl>
    <w:lvl w:ilvl="6" w:tplc="CBAC2E9E" w:tentative="1">
      <w:start w:val="1"/>
      <w:numFmt w:val="decimal"/>
      <w:lvlText w:val="%7."/>
      <w:lvlJc w:val="left"/>
      <w:pPr>
        <w:ind w:left="5040" w:hanging="360"/>
      </w:pPr>
    </w:lvl>
    <w:lvl w:ilvl="7" w:tplc="D1A8C69E" w:tentative="1">
      <w:start w:val="1"/>
      <w:numFmt w:val="lowerLetter"/>
      <w:lvlText w:val="%8."/>
      <w:lvlJc w:val="left"/>
      <w:pPr>
        <w:ind w:left="5760" w:hanging="360"/>
      </w:pPr>
    </w:lvl>
    <w:lvl w:ilvl="8" w:tplc="141A6C8E" w:tentative="1">
      <w:start w:val="1"/>
      <w:numFmt w:val="lowerRoman"/>
      <w:lvlText w:val="%9."/>
      <w:lvlJc w:val="right"/>
      <w:pPr>
        <w:ind w:left="6480" w:hanging="180"/>
      </w:pPr>
    </w:lvl>
  </w:abstractNum>
  <w:abstractNum w:abstractNumId="37" w15:restartNumberingAfterBreak="0">
    <w:nsid w:val="734F76E0"/>
    <w:multiLevelType w:val="hybridMultilevel"/>
    <w:tmpl w:val="8A16F086"/>
    <w:lvl w:ilvl="0" w:tplc="C060BFEA">
      <w:start w:val="1"/>
      <w:numFmt w:val="lowerLetter"/>
      <w:lvlRestart w:val="0"/>
      <w:lvlText w:val="(%1)"/>
      <w:lvlJc w:val="right"/>
      <w:pPr>
        <w:tabs>
          <w:tab w:val="num" w:pos="720"/>
        </w:tabs>
        <w:ind w:left="720" w:hanging="360"/>
      </w:pPr>
      <w:rPr>
        <w:rFonts w:ascii="Times New Roman" w:hAnsi="Times New Roman"/>
      </w:rPr>
    </w:lvl>
    <w:lvl w:ilvl="1" w:tplc="181C576A" w:tentative="1">
      <w:start w:val="1"/>
      <w:numFmt w:val="lowerLetter"/>
      <w:lvlText w:val="%2."/>
      <w:lvlJc w:val="left"/>
      <w:pPr>
        <w:tabs>
          <w:tab w:val="num" w:pos="1440"/>
        </w:tabs>
        <w:ind w:left="1440" w:hanging="360"/>
      </w:pPr>
    </w:lvl>
    <w:lvl w:ilvl="2" w:tplc="08A2B1AE" w:tentative="1">
      <w:start w:val="1"/>
      <w:numFmt w:val="lowerRoman"/>
      <w:lvlText w:val="%3."/>
      <w:lvlJc w:val="right"/>
      <w:pPr>
        <w:tabs>
          <w:tab w:val="num" w:pos="2160"/>
        </w:tabs>
        <w:ind w:left="2160" w:hanging="180"/>
      </w:pPr>
    </w:lvl>
    <w:lvl w:ilvl="3" w:tplc="002A9CB8" w:tentative="1">
      <w:start w:val="1"/>
      <w:numFmt w:val="decimal"/>
      <w:lvlText w:val="%4."/>
      <w:lvlJc w:val="left"/>
      <w:pPr>
        <w:tabs>
          <w:tab w:val="num" w:pos="2880"/>
        </w:tabs>
        <w:ind w:left="2880" w:hanging="360"/>
      </w:pPr>
    </w:lvl>
    <w:lvl w:ilvl="4" w:tplc="AD784696" w:tentative="1">
      <w:start w:val="1"/>
      <w:numFmt w:val="lowerLetter"/>
      <w:lvlText w:val="%5."/>
      <w:lvlJc w:val="left"/>
      <w:pPr>
        <w:tabs>
          <w:tab w:val="num" w:pos="3600"/>
        </w:tabs>
        <w:ind w:left="3600" w:hanging="360"/>
      </w:pPr>
    </w:lvl>
    <w:lvl w:ilvl="5" w:tplc="5792E9D4" w:tentative="1">
      <w:start w:val="1"/>
      <w:numFmt w:val="lowerRoman"/>
      <w:lvlText w:val="%6."/>
      <w:lvlJc w:val="right"/>
      <w:pPr>
        <w:tabs>
          <w:tab w:val="num" w:pos="4320"/>
        </w:tabs>
        <w:ind w:left="4320" w:hanging="180"/>
      </w:pPr>
    </w:lvl>
    <w:lvl w:ilvl="6" w:tplc="20B63EC6" w:tentative="1">
      <w:start w:val="1"/>
      <w:numFmt w:val="decimal"/>
      <w:lvlText w:val="%7."/>
      <w:lvlJc w:val="left"/>
      <w:pPr>
        <w:tabs>
          <w:tab w:val="num" w:pos="5040"/>
        </w:tabs>
        <w:ind w:left="5040" w:hanging="360"/>
      </w:pPr>
    </w:lvl>
    <w:lvl w:ilvl="7" w:tplc="9DF2FBA8" w:tentative="1">
      <w:start w:val="1"/>
      <w:numFmt w:val="lowerLetter"/>
      <w:lvlText w:val="%8."/>
      <w:lvlJc w:val="left"/>
      <w:pPr>
        <w:tabs>
          <w:tab w:val="num" w:pos="5760"/>
        </w:tabs>
        <w:ind w:left="5760" w:hanging="360"/>
      </w:pPr>
    </w:lvl>
    <w:lvl w:ilvl="8" w:tplc="1308948C" w:tentative="1">
      <w:start w:val="1"/>
      <w:numFmt w:val="lowerRoman"/>
      <w:lvlText w:val="%9."/>
      <w:lvlJc w:val="right"/>
      <w:pPr>
        <w:tabs>
          <w:tab w:val="num" w:pos="6480"/>
        </w:tabs>
        <w:ind w:left="6480" w:hanging="180"/>
      </w:pPr>
    </w:lvl>
  </w:abstractNum>
  <w:abstractNum w:abstractNumId="38" w15:restartNumberingAfterBreak="0">
    <w:nsid w:val="73AF4668"/>
    <w:multiLevelType w:val="hybridMultilevel"/>
    <w:tmpl w:val="7A6AD5AE"/>
    <w:lvl w:ilvl="0" w:tplc="2BC6C2CE">
      <w:start w:val="1"/>
      <w:numFmt w:val="bullet"/>
      <w:lvlText w:val=""/>
      <w:lvlJc w:val="left"/>
      <w:pPr>
        <w:ind w:left="720" w:hanging="360"/>
      </w:pPr>
      <w:rPr>
        <w:rFonts w:ascii="Symbol" w:hAnsi="Symbol" w:hint="default"/>
      </w:rPr>
    </w:lvl>
    <w:lvl w:ilvl="1" w:tplc="02027F8C" w:tentative="1">
      <w:start w:val="1"/>
      <w:numFmt w:val="bullet"/>
      <w:lvlText w:val="o"/>
      <w:lvlJc w:val="left"/>
      <w:pPr>
        <w:ind w:left="1440" w:hanging="360"/>
      </w:pPr>
      <w:rPr>
        <w:rFonts w:ascii="Courier New" w:hAnsi="Courier New" w:cs="Courier New" w:hint="default"/>
      </w:rPr>
    </w:lvl>
    <w:lvl w:ilvl="2" w:tplc="7E4CCBE8" w:tentative="1">
      <w:start w:val="1"/>
      <w:numFmt w:val="bullet"/>
      <w:lvlText w:val=""/>
      <w:lvlJc w:val="left"/>
      <w:pPr>
        <w:ind w:left="2160" w:hanging="360"/>
      </w:pPr>
      <w:rPr>
        <w:rFonts w:ascii="Wingdings" w:hAnsi="Wingdings" w:hint="default"/>
      </w:rPr>
    </w:lvl>
    <w:lvl w:ilvl="3" w:tplc="271809FC" w:tentative="1">
      <w:start w:val="1"/>
      <w:numFmt w:val="bullet"/>
      <w:lvlText w:val=""/>
      <w:lvlJc w:val="left"/>
      <w:pPr>
        <w:ind w:left="2880" w:hanging="360"/>
      </w:pPr>
      <w:rPr>
        <w:rFonts w:ascii="Symbol" w:hAnsi="Symbol" w:hint="default"/>
      </w:rPr>
    </w:lvl>
    <w:lvl w:ilvl="4" w:tplc="6C72B754" w:tentative="1">
      <w:start w:val="1"/>
      <w:numFmt w:val="bullet"/>
      <w:lvlText w:val="o"/>
      <w:lvlJc w:val="left"/>
      <w:pPr>
        <w:ind w:left="3600" w:hanging="360"/>
      </w:pPr>
      <w:rPr>
        <w:rFonts w:ascii="Courier New" w:hAnsi="Courier New" w:cs="Courier New" w:hint="default"/>
      </w:rPr>
    </w:lvl>
    <w:lvl w:ilvl="5" w:tplc="948ADB54" w:tentative="1">
      <w:start w:val="1"/>
      <w:numFmt w:val="bullet"/>
      <w:lvlText w:val=""/>
      <w:lvlJc w:val="left"/>
      <w:pPr>
        <w:ind w:left="4320" w:hanging="360"/>
      </w:pPr>
      <w:rPr>
        <w:rFonts w:ascii="Wingdings" w:hAnsi="Wingdings" w:hint="default"/>
      </w:rPr>
    </w:lvl>
    <w:lvl w:ilvl="6" w:tplc="C062EF78" w:tentative="1">
      <w:start w:val="1"/>
      <w:numFmt w:val="bullet"/>
      <w:lvlText w:val=""/>
      <w:lvlJc w:val="left"/>
      <w:pPr>
        <w:ind w:left="5040" w:hanging="360"/>
      </w:pPr>
      <w:rPr>
        <w:rFonts w:ascii="Symbol" w:hAnsi="Symbol" w:hint="default"/>
      </w:rPr>
    </w:lvl>
    <w:lvl w:ilvl="7" w:tplc="90046322" w:tentative="1">
      <w:start w:val="1"/>
      <w:numFmt w:val="bullet"/>
      <w:lvlText w:val="o"/>
      <w:lvlJc w:val="left"/>
      <w:pPr>
        <w:ind w:left="5760" w:hanging="360"/>
      </w:pPr>
      <w:rPr>
        <w:rFonts w:ascii="Courier New" w:hAnsi="Courier New" w:cs="Courier New" w:hint="default"/>
      </w:rPr>
    </w:lvl>
    <w:lvl w:ilvl="8" w:tplc="A8A69328" w:tentative="1">
      <w:start w:val="1"/>
      <w:numFmt w:val="bullet"/>
      <w:lvlText w:val=""/>
      <w:lvlJc w:val="left"/>
      <w:pPr>
        <w:ind w:left="6480" w:hanging="360"/>
      </w:pPr>
      <w:rPr>
        <w:rFonts w:ascii="Wingdings" w:hAnsi="Wingdings" w:hint="default"/>
      </w:rPr>
    </w:lvl>
  </w:abstractNum>
  <w:abstractNum w:abstractNumId="39" w15:restartNumberingAfterBreak="0">
    <w:nsid w:val="741A4AC3"/>
    <w:multiLevelType w:val="hybridMultilevel"/>
    <w:tmpl w:val="D4A41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AA48C0"/>
    <w:multiLevelType w:val="hybridMultilevel"/>
    <w:tmpl w:val="6EDED540"/>
    <w:lvl w:ilvl="0" w:tplc="8DFC9E5C">
      <w:start w:val="1"/>
      <w:numFmt w:val="bullet"/>
      <w:lvlText w:val=""/>
      <w:lvlJc w:val="left"/>
      <w:pPr>
        <w:ind w:left="720" w:hanging="360"/>
      </w:pPr>
      <w:rPr>
        <w:rFonts w:ascii="Symbol" w:hAnsi="Symbol" w:hint="default"/>
      </w:rPr>
    </w:lvl>
    <w:lvl w:ilvl="1" w:tplc="B114BB30">
      <w:start w:val="1"/>
      <w:numFmt w:val="bullet"/>
      <w:lvlText w:val="o"/>
      <w:lvlJc w:val="left"/>
      <w:pPr>
        <w:ind w:left="1440" w:hanging="360"/>
      </w:pPr>
      <w:rPr>
        <w:rFonts w:ascii="Courier New" w:hAnsi="Courier New" w:cs="Courier New" w:hint="default"/>
      </w:rPr>
    </w:lvl>
    <w:lvl w:ilvl="2" w:tplc="C85E7B84" w:tentative="1">
      <w:start w:val="1"/>
      <w:numFmt w:val="bullet"/>
      <w:lvlText w:val=""/>
      <w:lvlJc w:val="left"/>
      <w:pPr>
        <w:ind w:left="2160" w:hanging="360"/>
      </w:pPr>
      <w:rPr>
        <w:rFonts w:ascii="Wingdings" w:hAnsi="Wingdings" w:hint="default"/>
      </w:rPr>
    </w:lvl>
    <w:lvl w:ilvl="3" w:tplc="EBD255BA" w:tentative="1">
      <w:start w:val="1"/>
      <w:numFmt w:val="bullet"/>
      <w:lvlText w:val=""/>
      <w:lvlJc w:val="left"/>
      <w:pPr>
        <w:ind w:left="2880" w:hanging="360"/>
      </w:pPr>
      <w:rPr>
        <w:rFonts w:ascii="Symbol" w:hAnsi="Symbol" w:hint="default"/>
      </w:rPr>
    </w:lvl>
    <w:lvl w:ilvl="4" w:tplc="4A3A1EE8" w:tentative="1">
      <w:start w:val="1"/>
      <w:numFmt w:val="bullet"/>
      <w:lvlText w:val="o"/>
      <w:lvlJc w:val="left"/>
      <w:pPr>
        <w:ind w:left="3600" w:hanging="360"/>
      </w:pPr>
      <w:rPr>
        <w:rFonts w:ascii="Courier New" w:hAnsi="Courier New" w:cs="Courier New" w:hint="default"/>
      </w:rPr>
    </w:lvl>
    <w:lvl w:ilvl="5" w:tplc="135874DE" w:tentative="1">
      <w:start w:val="1"/>
      <w:numFmt w:val="bullet"/>
      <w:lvlText w:val=""/>
      <w:lvlJc w:val="left"/>
      <w:pPr>
        <w:ind w:left="4320" w:hanging="360"/>
      </w:pPr>
      <w:rPr>
        <w:rFonts w:ascii="Wingdings" w:hAnsi="Wingdings" w:hint="default"/>
      </w:rPr>
    </w:lvl>
    <w:lvl w:ilvl="6" w:tplc="027ED3B4" w:tentative="1">
      <w:start w:val="1"/>
      <w:numFmt w:val="bullet"/>
      <w:lvlText w:val=""/>
      <w:lvlJc w:val="left"/>
      <w:pPr>
        <w:ind w:left="5040" w:hanging="360"/>
      </w:pPr>
      <w:rPr>
        <w:rFonts w:ascii="Symbol" w:hAnsi="Symbol" w:hint="default"/>
      </w:rPr>
    </w:lvl>
    <w:lvl w:ilvl="7" w:tplc="5FC4797E" w:tentative="1">
      <w:start w:val="1"/>
      <w:numFmt w:val="bullet"/>
      <w:lvlText w:val="o"/>
      <w:lvlJc w:val="left"/>
      <w:pPr>
        <w:ind w:left="5760" w:hanging="360"/>
      </w:pPr>
      <w:rPr>
        <w:rFonts w:ascii="Courier New" w:hAnsi="Courier New" w:cs="Courier New" w:hint="default"/>
      </w:rPr>
    </w:lvl>
    <w:lvl w:ilvl="8" w:tplc="46FE0E6A" w:tentative="1">
      <w:start w:val="1"/>
      <w:numFmt w:val="bullet"/>
      <w:lvlText w:val=""/>
      <w:lvlJc w:val="left"/>
      <w:pPr>
        <w:ind w:left="6480" w:hanging="360"/>
      </w:pPr>
      <w:rPr>
        <w:rFonts w:ascii="Wingdings" w:hAnsi="Wingdings" w:hint="default"/>
      </w:rPr>
    </w:lvl>
  </w:abstractNum>
  <w:abstractNum w:abstractNumId="41" w15:restartNumberingAfterBreak="0">
    <w:nsid w:val="76184593"/>
    <w:multiLevelType w:val="multilevel"/>
    <w:tmpl w:val="B1EC42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79CD02B4"/>
    <w:multiLevelType w:val="hybridMultilevel"/>
    <w:tmpl w:val="A066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B2E75DE"/>
    <w:multiLevelType w:val="hybridMultilevel"/>
    <w:tmpl w:val="9FB8D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374CD0"/>
    <w:multiLevelType w:val="hybridMultilevel"/>
    <w:tmpl w:val="FFC613F6"/>
    <w:lvl w:ilvl="0" w:tplc="9788B632">
      <w:start w:val="1"/>
      <w:numFmt w:val="lowerLetter"/>
      <w:lvlText w:val="%1)"/>
      <w:lvlJc w:val="left"/>
      <w:pPr>
        <w:ind w:left="720" w:hanging="360"/>
      </w:pPr>
      <w:rPr>
        <w:rFonts w:hint="default"/>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5" w15:restartNumberingAfterBreak="0">
    <w:nsid w:val="7FCD2BAC"/>
    <w:multiLevelType w:val="multilevel"/>
    <w:tmpl w:val="EF145CE0"/>
    <w:lvl w:ilvl="0">
      <w:start w:val="1"/>
      <w:numFmt w:val="decimal"/>
      <w:isLgl/>
      <w:lvlText w:val="%1."/>
      <w:lvlJc w:val="left"/>
      <w:pPr>
        <w:tabs>
          <w:tab w:val="num" w:pos="964"/>
        </w:tabs>
        <w:ind w:left="284" w:firstLine="283"/>
      </w:pPr>
      <w:rPr>
        <w:rFonts w:hint="default"/>
        <w:color w:val="000000"/>
        <w:position w:val="0"/>
        <w:sz w:val="20"/>
      </w:rPr>
    </w:lvl>
    <w:lvl w:ilvl="1">
      <w:start w:val="1"/>
      <w:numFmt w:val="lowerLetter"/>
      <w:lvlText w:val="%2."/>
      <w:lvlJc w:val="left"/>
      <w:pPr>
        <w:tabs>
          <w:tab w:val="num" w:pos="360"/>
        </w:tabs>
        <w:ind w:left="360" w:firstLine="1080"/>
      </w:pPr>
      <w:rPr>
        <w:rFonts w:hint="default"/>
        <w:color w:val="000000"/>
        <w:position w:val="0"/>
        <w:sz w:val="20"/>
      </w:rPr>
    </w:lvl>
    <w:lvl w:ilvl="2">
      <w:start w:val="1"/>
      <w:numFmt w:val="lowerRoman"/>
      <w:lvlText w:val="%3."/>
      <w:lvlJc w:val="left"/>
      <w:pPr>
        <w:tabs>
          <w:tab w:val="num" w:pos="370"/>
        </w:tabs>
        <w:ind w:left="370" w:firstLine="1790"/>
      </w:pPr>
      <w:rPr>
        <w:rFonts w:hint="default"/>
        <w:color w:val="000000"/>
        <w:position w:val="0"/>
        <w:sz w:val="20"/>
      </w:rPr>
    </w:lvl>
    <w:lvl w:ilvl="3">
      <w:start w:val="1"/>
      <w:numFmt w:val="decimal"/>
      <w:isLgl/>
      <w:lvlText w:val="%4."/>
      <w:lvlJc w:val="left"/>
      <w:pPr>
        <w:tabs>
          <w:tab w:val="num" w:pos="360"/>
        </w:tabs>
        <w:ind w:left="360" w:firstLine="2520"/>
      </w:pPr>
      <w:rPr>
        <w:rFonts w:hint="default"/>
        <w:color w:val="000000"/>
        <w:position w:val="0"/>
        <w:sz w:val="20"/>
      </w:rPr>
    </w:lvl>
    <w:lvl w:ilvl="4">
      <w:start w:val="1"/>
      <w:numFmt w:val="lowerLetter"/>
      <w:lvlText w:val="%5."/>
      <w:lvlJc w:val="left"/>
      <w:pPr>
        <w:tabs>
          <w:tab w:val="num" w:pos="360"/>
        </w:tabs>
        <w:ind w:left="360" w:firstLine="3240"/>
      </w:pPr>
      <w:rPr>
        <w:rFonts w:hint="default"/>
        <w:color w:val="000000"/>
        <w:position w:val="0"/>
        <w:sz w:val="20"/>
      </w:rPr>
    </w:lvl>
    <w:lvl w:ilvl="5">
      <w:start w:val="1"/>
      <w:numFmt w:val="lowerRoman"/>
      <w:lvlText w:val="%6."/>
      <w:lvlJc w:val="left"/>
      <w:pPr>
        <w:tabs>
          <w:tab w:val="num" w:pos="370"/>
        </w:tabs>
        <w:ind w:left="370" w:firstLine="3950"/>
      </w:pPr>
      <w:rPr>
        <w:rFonts w:hint="default"/>
        <w:color w:val="000000"/>
        <w:position w:val="0"/>
        <w:sz w:val="20"/>
      </w:rPr>
    </w:lvl>
    <w:lvl w:ilvl="6">
      <w:start w:val="1"/>
      <w:numFmt w:val="decimal"/>
      <w:isLgl/>
      <w:lvlText w:val="%7."/>
      <w:lvlJc w:val="left"/>
      <w:pPr>
        <w:tabs>
          <w:tab w:val="num" w:pos="360"/>
        </w:tabs>
        <w:ind w:left="360" w:firstLine="4680"/>
      </w:pPr>
      <w:rPr>
        <w:rFonts w:hint="default"/>
        <w:color w:val="000000"/>
        <w:position w:val="0"/>
        <w:sz w:val="20"/>
      </w:rPr>
    </w:lvl>
    <w:lvl w:ilvl="7">
      <w:start w:val="1"/>
      <w:numFmt w:val="lowerLetter"/>
      <w:lvlText w:val="%8."/>
      <w:lvlJc w:val="left"/>
      <w:pPr>
        <w:tabs>
          <w:tab w:val="num" w:pos="360"/>
        </w:tabs>
        <w:ind w:left="360" w:firstLine="5400"/>
      </w:pPr>
      <w:rPr>
        <w:rFonts w:hint="default"/>
        <w:color w:val="000000"/>
        <w:position w:val="0"/>
        <w:sz w:val="20"/>
      </w:rPr>
    </w:lvl>
    <w:lvl w:ilvl="8">
      <w:start w:val="1"/>
      <w:numFmt w:val="lowerRoman"/>
      <w:lvlText w:val="%9."/>
      <w:lvlJc w:val="left"/>
      <w:pPr>
        <w:tabs>
          <w:tab w:val="num" w:pos="370"/>
        </w:tabs>
        <w:ind w:left="370" w:firstLine="6110"/>
      </w:pPr>
      <w:rPr>
        <w:rFonts w:hint="default"/>
        <w:color w:val="000000"/>
        <w:position w:val="0"/>
        <w:sz w:val="20"/>
      </w:rPr>
    </w:lvl>
  </w:abstractNum>
  <w:num w:numId="1">
    <w:abstractNumId w:val="3"/>
  </w:num>
  <w:num w:numId="2">
    <w:abstractNumId w:val="35"/>
  </w:num>
  <w:num w:numId="3">
    <w:abstractNumId w:val="32"/>
  </w:num>
  <w:num w:numId="4">
    <w:abstractNumId w:val="25"/>
  </w:num>
  <w:num w:numId="5">
    <w:abstractNumId w:val="20"/>
  </w:num>
  <w:num w:numId="6">
    <w:abstractNumId w:val="27"/>
  </w:num>
  <w:num w:numId="7">
    <w:abstractNumId w:val="10"/>
  </w:num>
  <w:num w:numId="8">
    <w:abstractNumId w:val="5"/>
  </w:num>
  <w:num w:numId="9">
    <w:abstractNumId w:val="9"/>
  </w:num>
  <w:num w:numId="10">
    <w:abstractNumId w:val="0"/>
  </w:num>
  <w:num w:numId="11">
    <w:abstractNumId w:val="1"/>
  </w:num>
  <w:num w:numId="12">
    <w:abstractNumId w:val="2"/>
  </w:num>
  <w:num w:numId="13">
    <w:abstractNumId w:val="4"/>
  </w:num>
  <w:num w:numId="14">
    <w:abstractNumId w:val="31"/>
  </w:num>
  <w:num w:numId="15">
    <w:abstractNumId w:val="14"/>
  </w:num>
  <w:num w:numId="16">
    <w:abstractNumId w:val="15"/>
  </w:num>
  <w:num w:numId="17">
    <w:abstractNumId w:val="37"/>
  </w:num>
  <w:num w:numId="18">
    <w:abstractNumId w:val="6"/>
  </w:num>
  <w:num w:numId="19">
    <w:abstractNumId w:val="33"/>
  </w:num>
  <w:num w:numId="20">
    <w:abstractNumId w:val="18"/>
  </w:num>
  <w:num w:numId="21">
    <w:abstractNumId w:val="24"/>
  </w:num>
  <w:num w:numId="22">
    <w:abstractNumId w:val="16"/>
  </w:num>
  <w:num w:numId="23">
    <w:abstractNumId w:val="13"/>
  </w:num>
  <w:num w:numId="24">
    <w:abstractNumId w:val="38"/>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num>
  <w:num w:numId="27">
    <w:abstractNumId w:val="40"/>
  </w:num>
  <w:num w:numId="28">
    <w:abstractNumId w:val="12"/>
  </w:num>
  <w:num w:numId="29">
    <w:abstractNumId w:val="26"/>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1"/>
  </w:num>
  <w:num w:numId="33">
    <w:abstractNumId w:val="23"/>
  </w:num>
  <w:num w:numId="34">
    <w:abstractNumId w:val="39"/>
  </w:num>
  <w:num w:numId="35">
    <w:abstractNumId w:val="29"/>
  </w:num>
  <w:num w:numId="36">
    <w:abstractNumId w:val="45"/>
  </w:num>
  <w:num w:numId="37">
    <w:abstractNumId w:val="34"/>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num>
  <w:num w:numId="40">
    <w:abstractNumId w:val="8"/>
  </w:num>
  <w:num w:numId="41">
    <w:abstractNumId w:val="43"/>
  </w:num>
  <w:num w:numId="42">
    <w:abstractNumId w:val="22"/>
  </w:num>
  <w:num w:numId="43">
    <w:abstractNumId w:val="19"/>
  </w:num>
  <w:num w:numId="44">
    <w:abstractNumId w:val="30"/>
  </w:num>
  <w:num w:numId="45">
    <w:abstractNumId w:val="7"/>
  </w:num>
  <w:num w:numId="46">
    <w:abstractNumId w:val="42"/>
  </w:num>
  <w:num w:numId="47">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attachedTemplate r:id="rId1"/>
  <w:linkStyle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rdxazvwfjvsp9se9w2s50rsddz0epdwvsrvx&quot;&gt;High Res references&lt;record-ids&gt;&lt;item&gt;1&lt;/item&gt;&lt;item&gt;2&lt;/item&gt;&lt;item&gt;3&lt;/item&gt;&lt;item&gt;4&lt;/item&gt;&lt;item&gt;5&lt;/item&gt;&lt;item&gt;6&lt;/item&gt;&lt;item&gt;7&lt;/item&gt;&lt;item&gt;11&lt;/item&gt;&lt;item&gt;12&lt;/item&gt;&lt;item&gt;13&lt;/item&gt;&lt;item&gt;14&lt;/item&gt;&lt;item&gt;15&lt;/item&gt;&lt;item&gt;16&lt;/item&gt;&lt;item&gt;17&lt;/item&gt;&lt;item&gt;18&lt;/item&gt;&lt;item&gt;19&lt;/item&gt;&lt;item&gt;20&lt;/item&gt;&lt;item&gt;21&lt;/item&gt;&lt;item&gt;28&lt;/item&gt;&lt;item&gt;29&lt;/item&gt;&lt;item&gt;30&lt;/item&gt;&lt;item&gt;31&lt;/item&gt;&lt;item&gt;34&lt;/item&gt;&lt;item&gt;35&lt;/item&gt;&lt;item&gt;36&lt;/item&gt;&lt;item&gt;37&lt;/item&gt;&lt;item&gt;38&lt;/item&gt;&lt;item&gt;40&lt;/item&gt;&lt;item&gt;41&lt;/item&gt;&lt;item&gt;42&lt;/item&gt;&lt;item&gt;43&lt;/item&gt;&lt;item&gt;44&lt;/item&gt;&lt;item&gt;45&lt;/item&gt;&lt;item&gt;46&lt;/item&gt;&lt;item&gt;47&lt;/item&gt;&lt;item&gt;49&lt;/item&gt;&lt;item&gt;50&lt;/item&gt;&lt;item&gt;51&lt;/item&gt;&lt;item&gt;52&lt;/item&gt;&lt;item&gt;53&lt;/item&gt;&lt;item&gt;54&lt;/item&gt;&lt;item&gt;55&lt;/item&gt;&lt;item&gt;56&lt;/item&gt;&lt;item&gt;57&lt;/item&gt;&lt;item&gt;58&lt;/item&gt;&lt;item&gt;60&lt;/item&gt;&lt;item&gt;61&lt;/item&gt;&lt;item&gt;62&lt;/item&gt;&lt;item&gt;63&lt;/item&gt;&lt;item&gt;65&lt;/item&gt;&lt;item&gt;66&lt;/item&gt;&lt;item&gt;67&lt;/item&gt;&lt;item&gt;68&lt;/item&gt;&lt;item&gt;69&lt;/item&gt;&lt;item&gt;70&lt;/item&gt;&lt;item&gt;71&lt;/item&gt;&lt;item&gt;72&lt;/item&gt;&lt;item&gt;73&lt;/item&gt;&lt;item&gt;74&lt;/item&gt;&lt;item&gt;75&lt;/item&gt;&lt;item&gt;76&lt;/item&gt;&lt;item&gt;77&lt;/item&gt;&lt;item&gt;78&lt;/item&gt;&lt;item&gt;79&lt;/item&gt;&lt;item&gt;80&lt;/item&gt;&lt;item&gt;81&lt;/item&gt;&lt;item&gt;82&lt;/item&gt;&lt;item&gt;83&lt;/item&gt;&lt;item&gt;84&lt;/item&gt;&lt;item&gt;85&lt;/item&gt;&lt;item&gt;86&lt;/item&gt;&lt;item&gt;87&lt;/item&gt;&lt;item&gt;88&lt;/item&gt;&lt;item&gt;89&lt;/item&gt;&lt;item&gt;90&lt;/item&gt;&lt;item&gt;91&lt;/item&gt;&lt;item&gt;92&lt;/item&gt;&lt;item&gt;93&lt;/item&gt;&lt;item&gt;94&lt;/item&gt;&lt;item&gt;95&lt;/item&gt;&lt;item&gt;96&lt;/item&gt;&lt;item&gt;97&lt;/item&gt;&lt;/record-ids&gt;&lt;/item&gt;&lt;/Libraries&gt;"/>
  </w:docVars>
  <w:rsids>
    <w:rsidRoot w:val="00ED6A0A"/>
    <w:rsid w:val="00001F50"/>
    <w:rsid w:val="000031F8"/>
    <w:rsid w:val="000032AD"/>
    <w:rsid w:val="00004F2D"/>
    <w:rsid w:val="00011335"/>
    <w:rsid w:val="0001676F"/>
    <w:rsid w:val="00021A3D"/>
    <w:rsid w:val="00022103"/>
    <w:rsid w:val="00024C22"/>
    <w:rsid w:val="00026827"/>
    <w:rsid w:val="00027E1A"/>
    <w:rsid w:val="00033484"/>
    <w:rsid w:val="00034032"/>
    <w:rsid w:val="00036016"/>
    <w:rsid w:val="00036CC6"/>
    <w:rsid w:val="00041D8B"/>
    <w:rsid w:val="000447A3"/>
    <w:rsid w:val="00050BB9"/>
    <w:rsid w:val="00055416"/>
    <w:rsid w:val="0005588C"/>
    <w:rsid w:val="00056EDC"/>
    <w:rsid w:val="00057380"/>
    <w:rsid w:val="00064E47"/>
    <w:rsid w:val="00066BFF"/>
    <w:rsid w:val="00077838"/>
    <w:rsid w:val="00091C7D"/>
    <w:rsid w:val="0009317D"/>
    <w:rsid w:val="00093FE1"/>
    <w:rsid w:val="0009492E"/>
    <w:rsid w:val="00095503"/>
    <w:rsid w:val="000958CF"/>
    <w:rsid w:val="00096EB3"/>
    <w:rsid w:val="000A0248"/>
    <w:rsid w:val="000B08C8"/>
    <w:rsid w:val="000B3A2A"/>
    <w:rsid w:val="000C1219"/>
    <w:rsid w:val="000C6A98"/>
    <w:rsid w:val="000C6BD5"/>
    <w:rsid w:val="000F004D"/>
    <w:rsid w:val="000F048C"/>
    <w:rsid w:val="000F2E1E"/>
    <w:rsid w:val="000F325D"/>
    <w:rsid w:val="00102D4C"/>
    <w:rsid w:val="00114861"/>
    <w:rsid w:val="0011645F"/>
    <w:rsid w:val="0011704F"/>
    <w:rsid w:val="00117DD7"/>
    <w:rsid w:val="0012226C"/>
    <w:rsid w:val="00122752"/>
    <w:rsid w:val="001251CC"/>
    <w:rsid w:val="00126A25"/>
    <w:rsid w:val="00127294"/>
    <w:rsid w:val="001357A9"/>
    <w:rsid w:val="00135B84"/>
    <w:rsid w:val="001466A2"/>
    <w:rsid w:val="00146DE3"/>
    <w:rsid w:val="0015107A"/>
    <w:rsid w:val="001543B8"/>
    <w:rsid w:val="00162EAC"/>
    <w:rsid w:val="00165F4D"/>
    <w:rsid w:val="001661BD"/>
    <w:rsid w:val="0016763C"/>
    <w:rsid w:val="00172187"/>
    <w:rsid w:val="001756A0"/>
    <w:rsid w:val="00176C9F"/>
    <w:rsid w:val="00180078"/>
    <w:rsid w:val="00182647"/>
    <w:rsid w:val="00184100"/>
    <w:rsid w:val="00191243"/>
    <w:rsid w:val="001944E3"/>
    <w:rsid w:val="00195957"/>
    <w:rsid w:val="001A2295"/>
    <w:rsid w:val="001A59E9"/>
    <w:rsid w:val="001B45CD"/>
    <w:rsid w:val="001B780D"/>
    <w:rsid w:val="001C1438"/>
    <w:rsid w:val="001C2CFC"/>
    <w:rsid w:val="001D0AFF"/>
    <w:rsid w:val="001D0B03"/>
    <w:rsid w:val="001D1663"/>
    <w:rsid w:val="001D6C3F"/>
    <w:rsid w:val="001E703C"/>
    <w:rsid w:val="001F417B"/>
    <w:rsid w:val="001F7523"/>
    <w:rsid w:val="0020068E"/>
    <w:rsid w:val="00204247"/>
    <w:rsid w:val="002120D7"/>
    <w:rsid w:val="00212C88"/>
    <w:rsid w:val="00214BC9"/>
    <w:rsid w:val="00215B33"/>
    <w:rsid w:val="00215EFE"/>
    <w:rsid w:val="00221387"/>
    <w:rsid w:val="00223EE6"/>
    <w:rsid w:val="002252D2"/>
    <w:rsid w:val="00227F51"/>
    <w:rsid w:val="0024788A"/>
    <w:rsid w:val="002504CB"/>
    <w:rsid w:val="00253DA1"/>
    <w:rsid w:val="0026226A"/>
    <w:rsid w:val="00266B24"/>
    <w:rsid w:val="00273A64"/>
    <w:rsid w:val="00274AAB"/>
    <w:rsid w:val="00277DB2"/>
    <w:rsid w:val="00281987"/>
    <w:rsid w:val="002827C1"/>
    <w:rsid w:val="00283851"/>
    <w:rsid w:val="00283A04"/>
    <w:rsid w:val="00290409"/>
    <w:rsid w:val="0029168A"/>
    <w:rsid w:val="00292F8F"/>
    <w:rsid w:val="002951F5"/>
    <w:rsid w:val="002969FB"/>
    <w:rsid w:val="002A447D"/>
    <w:rsid w:val="002A665F"/>
    <w:rsid w:val="002A73D5"/>
    <w:rsid w:val="002B07C8"/>
    <w:rsid w:val="002B0CEE"/>
    <w:rsid w:val="002C53FC"/>
    <w:rsid w:val="002C7F51"/>
    <w:rsid w:val="002E1542"/>
    <w:rsid w:val="002E63C8"/>
    <w:rsid w:val="002E7FDA"/>
    <w:rsid w:val="002F373A"/>
    <w:rsid w:val="002F3A76"/>
    <w:rsid w:val="00305FE8"/>
    <w:rsid w:val="003102E8"/>
    <w:rsid w:val="00312A58"/>
    <w:rsid w:val="003215DE"/>
    <w:rsid w:val="00341379"/>
    <w:rsid w:val="0034314D"/>
    <w:rsid w:val="003476ED"/>
    <w:rsid w:val="00350D8F"/>
    <w:rsid w:val="00352F01"/>
    <w:rsid w:val="00353003"/>
    <w:rsid w:val="003565AD"/>
    <w:rsid w:val="0035716F"/>
    <w:rsid w:val="0036093E"/>
    <w:rsid w:val="003627DD"/>
    <w:rsid w:val="00371169"/>
    <w:rsid w:val="00374FE8"/>
    <w:rsid w:val="003766DF"/>
    <w:rsid w:val="00383608"/>
    <w:rsid w:val="00384DC8"/>
    <w:rsid w:val="00391BDA"/>
    <w:rsid w:val="00393AEB"/>
    <w:rsid w:val="003967DE"/>
    <w:rsid w:val="003A17FB"/>
    <w:rsid w:val="003B34A7"/>
    <w:rsid w:val="003B4CFD"/>
    <w:rsid w:val="003C1AC4"/>
    <w:rsid w:val="003D51AC"/>
    <w:rsid w:val="003D6C0E"/>
    <w:rsid w:val="003D7FC3"/>
    <w:rsid w:val="003E68B6"/>
    <w:rsid w:val="003F15DC"/>
    <w:rsid w:val="003F250B"/>
    <w:rsid w:val="003F5C00"/>
    <w:rsid w:val="003F68DF"/>
    <w:rsid w:val="00402609"/>
    <w:rsid w:val="004366FA"/>
    <w:rsid w:val="0044193E"/>
    <w:rsid w:val="00443D1F"/>
    <w:rsid w:val="00445A12"/>
    <w:rsid w:val="00445C94"/>
    <w:rsid w:val="00447279"/>
    <w:rsid w:val="00452899"/>
    <w:rsid w:val="004554A6"/>
    <w:rsid w:val="00455764"/>
    <w:rsid w:val="00456AE2"/>
    <w:rsid w:val="00460E04"/>
    <w:rsid w:val="00463B53"/>
    <w:rsid w:val="00464C09"/>
    <w:rsid w:val="00466B49"/>
    <w:rsid w:val="00473B1E"/>
    <w:rsid w:val="00475940"/>
    <w:rsid w:val="00475BC3"/>
    <w:rsid w:val="00485136"/>
    <w:rsid w:val="00494AF4"/>
    <w:rsid w:val="00497387"/>
    <w:rsid w:val="004A2940"/>
    <w:rsid w:val="004A5F4B"/>
    <w:rsid w:val="004B0977"/>
    <w:rsid w:val="004B2146"/>
    <w:rsid w:val="004B4874"/>
    <w:rsid w:val="004B74F3"/>
    <w:rsid w:val="004C0537"/>
    <w:rsid w:val="004C2918"/>
    <w:rsid w:val="004C29CB"/>
    <w:rsid w:val="004C4119"/>
    <w:rsid w:val="004D207E"/>
    <w:rsid w:val="004D3404"/>
    <w:rsid w:val="004D5476"/>
    <w:rsid w:val="004E2156"/>
    <w:rsid w:val="004F073C"/>
    <w:rsid w:val="004F26D8"/>
    <w:rsid w:val="004F4EDA"/>
    <w:rsid w:val="004F654B"/>
    <w:rsid w:val="005007AD"/>
    <w:rsid w:val="00503977"/>
    <w:rsid w:val="005112F8"/>
    <w:rsid w:val="00512292"/>
    <w:rsid w:val="00514770"/>
    <w:rsid w:val="00516FA1"/>
    <w:rsid w:val="00521ADA"/>
    <w:rsid w:val="0052392F"/>
    <w:rsid w:val="00524A4B"/>
    <w:rsid w:val="00527258"/>
    <w:rsid w:val="005323CB"/>
    <w:rsid w:val="00541907"/>
    <w:rsid w:val="00551D86"/>
    <w:rsid w:val="00553156"/>
    <w:rsid w:val="005557E0"/>
    <w:rsid w:val="00555DCA"/>
    <w:rsid w:val="005579C6"/>
    <w:rsid w:val="00561FD3"/>
    <w:rsid w:val="005645E0"/>
    <w:rsid w:val="00564CAE"/>
    <w:rsid w:val="00566176"/>
    <w:rsid w:val="00571A11"/>
    <w:rsid w:val="00571B1A"/>
    <w:rsid w:val="00577A24"/>
    <w:rsid w:val="0058016D"/>
    <w:rsid w:val="0058088D"/>
    <w:rsid w:val="0058491D"/>
    <w:rsid w:val="00586D03"/>
    <w:rsid w:val="005871BF"/>
    <w:rsid w:val="00590A1A"/>
    <w:rsid w:val="00591515"/>
    <w:rsid w:val="00593E1E"/>
    <w:rsid w:val="005A43D7"/>
    <w:rsid w:val="005B0060"/>
    <w:rsid w:val="005B2082"/>
    <w:rsid w:val="005B39D1"/>
    <w:rsid w:val="005B41F6"/>
    <w:rsid w:val="005B6394"/>
    <w:rsid w:val="005B71B0"/>
    <w:rsid w:val="005D4714"/>
    <w:rsid w:val="005E452D"/>
    <w:rsid w:val="005E5C0D"/>
    <w:rsid w:val="005E6D60"/>
    <w:rsid w:val="005E74C8"/>
    <w:rsid w:val="005F21C5"/>
    <w:rsid w:val="005F27BD"/>
    <w:rsid w:val="005F2A73"/>
    <w:rsid w:val="005F4A3F"/>
    <w:rsid w:val="005F6BCE"/>
    <w:rsid w:val="005F7142"/>
    <w:rsid w:val="006006AD"/>
    <w:rsid w:val="006031B1"/>
    <w:rsid w:val="00620FAB"/>
    <w:rsid w:val="00625B41"/>
    <w:rsid w:val="00630BC0"/>
    <w:rsid w:val="00632560"/>
    <w:rsid w:val="00635EFB"/>
    <w:rsid w:val="0063633A"/>
    <w:rsid w:val="006405B7"/>
    <w:rsid w:val="00642F26"/>
    <w:rsid w:val="006615B3"/>
    <w:rsid w:val="00661D93"/>
    <w:rsid w:val="0066473E"/>
    <w:rsid w:val="00665036"/>
    <w:rsid w:val="0066757C"/>
    <w:rsid w:val="006675DC"/>
    <w:rsid w:val="00671008"/>
    <w:rsid w:val="006714E5"/>
    <w:rsid w:val="00672DAE"/>
    <w:rsid w:val="006761EF"/>
    <w:rsid w:val="00685164"/>
    <w:rsid w:val="00690B15"/>
    <w:rsid w:val="006918F7"/>
    <w:rsid w:val="006A05A2"/>
    <w:rsid w:val="006A18F6"/>
    <w:rsid w:val="006A3059"/>
    <w:rsid w:val="006A6906"/>
    <w:rsid w:val="006A7B65"/>
    <w:rsid w:val="006B1598"/>
    <w:rsid w:val="006B1E3B"/>
    <w:rsid w:val="006B4A85"/>
    <w:rsid w:val="006B5C07"/>
    <w:rsid w:val="006C60A3"/>
    <w:rsid w:val="006C78C0"/>
    <w:rsid w:val="006D01CC"/>
    <w:rsid w:val="006D1222"/>
    <w:rsid w:val="006D404A"/>
    <w:rsid w:val="006D5005"/>
    <w:rsid w:val="006E1D37"/>
    <w:rsid w:val="006E2B67"/>
    <w:rsid w:val="006E328C"/>
    <w:rsid w:val="006F1131"/>
    <w:rsid w:val="006F2569"/>
    <w:rsid w:val="00701D0E"/>
    <w:rsid w:val="00702E36"/>
    <w:rsid w:val="007108A6"/>
    <w:rsid w:val="00716023"/>
    <w:rsid w:val="00722A5C"/>
    <w:rsid w:val="00731A25"/>
    <w:rsid w:val="00732A65"/>
    <w:rsid w:val="00733637"/>
    <w:rsid w:val="00735767"/>
    <w:rsid w:val="007362FC"/>
    <w:rsid w:val="007578F8"/>
    <w:rsid w:val="0076050B"/>
    <w:rsid w:val="007705E1"/>
    <w:rsid w:val="00770E16"/>
    <w:rsid w:val="007714FD"/>
    <w:rsid w:val="00774C4D"/>
    <w:rsid w:val="007825D3"/>
    <w:rsid w:val="00784230"/>
    <w:rsid w:val="00786A42"/>
    <w:rsid w:val="00793132"/>
    <w:rsid w:val="0079353C"/>
    <w:rsid w:val="00793743"/>
    <w:rsid w:val="00795AB0"/>
    <w:rsid w:val="00796CC9"/>
    <w:rsid w:val="007A1C22"/>
    <w:rsid w:val="007A5377"/>
    <w:rsid w:val="007A76D0"/>
    <w:rsid w:val="007B15C3"/>
    <w:rsid w:val="007B2DA6"/>
    <w:rsid w:val="007B79E7"/>
    <w:rsid w:val="007C2563"/>
    <w:rsid w:val="007C4403"/>
    <w:rsid w:val="007C5F89"/>
    <w:rsid w:val="007D22AB"/>
    <w:rsid w:val="007D2654"/>
    <w:rsid w:val="007D353D"/>
    <w:rsid w:val="007E09AE"/>
    <w:rsid w:val="007E1444"/>
    <w:rsid w:val="007E1BE7"/>
    <w:rsid w:val="007E7DF7"/>
    <w:rsid w:val="007F147D"/>
    <w:rsid w:val="007F19EA"/>
    <w:rsid w:val="007F6159"/>
    <w:rsid w:val="0080222F"/>
    <w:rsid w:val="00804A48"/>
    <w:rsid w:val="00805072"/>
    <w:rsid w:val="00807506"/>
    <w:rsid w:val="008123FB"/>
    <w:rsid w:val="00816F6F"/>
    <w:rsid w:val="00821100"/>
    <w:rsid w:val="00821107"/>
    <w:rsid w:val="008229A2"/>
    <w:rsid w:val="00822B46"/>
    <w:rsid w:val="008244AD"/>
    <w:rsid w:val="00836E5C"/>
    <w:rsid w:val="00844F6D"/>
    <w:rsid w:val="008465E3"/>
    <w:rsid w:val="00846BB0"/>
    <w:rsid w:val="008517A7"/>
    <w:rsid w:val="0085482C"/>
    <w:rsid w:val="00857BF3"/>
    <w:rsid w:val="00861ABF"/>
    <w:rsid w:val="00862A18"/>
    <w:rsid w:val="00870B04"/>
    <w:rsid w:val="00877C3A"/>
    <w:rsid w:val="0088382D"/>
    <w:rsid w:val="00883F8A"/>
    <w:rsid w:val="00885A1D"/>
    <w:rsid w:val="00891A83"/>
    <w:rsid w:val="00892356"/>
    <w:rsid w:val="008A0132"/>
    <w:rsid w:val="008A0D9D"/>
    <w:rsid w:val="008A14B5"/>
    <w:rsid w:val="008A27F4"/>
    <w:rsid w:val="008A53B9"/>
    <w:rsid w:val="008A55B3"/>
    <w:rsid w:val="008A5EFD"/>
    <w:rsid w:val="008B0059"/>
    <w:rsid w:val="008B199C"/>
    <w:rsid w:val="008B31A6"/>
    <w:rsid w:val="008B32FF"/>
    <w:rsid w:val="008B35B3"/>
    <w:rsid w:val="008B3F6F"/>
    <w:rsid w:val="008B4EF9"/>
    <w:rsid w:val="008B5CDB"/>
    <w:rsid w:val="008B6BAB"/>
    <w:rsid w:val="008C4EFC"/>
    <w:rsid w:val="008C506B"/>
    <w:rsid w:val="008D156E"/>
    <w:rsid w:val="008D3170"/>
    <w:rsid w:val="008D63B8"/>
    <w:rsid w:val="008D63E9"/>
    <w:rsid w:val="008D6C2F"/>
    <w:rsid w:val="008E3DD0"/>
    <w:rsid w:val="008E6D36"/>
    <w:rsid w:val="008F0F5E"/>
    <w:rsid w:val="008F16B5"/>
    <w:rsid w:val="008F441C"/>
    <w:rsid w:val="008F74E0"/>
    <w:rsid w:val="00900C9E"/>
    <w:rsid w:val="009018C2"/>
    <w:rsid w:val="00906EA0"/>
    <w:rsid w:val="00907262"/>
    <w:rsid w:val="0091234D"/>
    <w:rsid w:val="00913EBA"/>
    <w:rsid w:val="00915F72"/>
    <w:rsid w:val="00917425"/>
    <w:rsid w:val="009175EE"/>
    <w:rsid w:val="00922DF6"/>
    <w:rsid w:val="00922F50"/>
    <w:rsid w:val="0092622C"/>
    <w:rsid w:val="00932C82"/>
    <w:rsid w:val="009333A6"/>
    <w:rsid w:val="009354FC"/>
    <w:rsid w:val="00936511"/>
    <w:rsid w:val="00942896"/>
    <w:rsid w:val="00942A36"/>
    <w:rsid w:val="00946A25"/>
    <w:rsid w:val="00946ABA"/>
    <w:rsid w:val="00950892"/>
    <w:rsid w:val="00952BB3"/>
    <w:rsid w:val="00954281"/>
    <w:rsid w:val="00966E10"/>
    <w:rsid w:val="00967FF7"/>
    <w:rsid w:val="00970AB0"/>
    <w:rsid w:val="0097313F"/>
    <w:rsid w:val="00980339"/>
    <w:rsid w:val="009840E8"/>
    <w:rsid w:val="00992E24"/>
    <w:rsid w:val="00995E83"/>
    <w:rsid w:val="009971A0"/>
    <w:rsid w:val="009A3A51"/>
    <w:rsid w:val="009B1FBF"/>
    <w:rsid w:val="009B2492"/>
    <w:rsid w:val="009B4088"/>
    <w:rsid w:val="009C49BA"/>
    <w:rsid w:val="009D4123"/>
    <w:rsid w:val="009D5000"/>
    <w:rsid w:val="009E0DE4"/>
    <w:rsid w:val="009E1028"/>
    <w:rsid w:val="009E1614"/>
    <w:rsid w:val="009E2707"/>
    <w:rsid w:val="009E290A"/>
    <w:rsid w:val="009E46F1"/>
    <w:rsid w:val="009F068E"/>
    <w:rsid w:val="00A01857"/>
    <w:rsid w:val="00A01C27"/>
    <w:rsid w:val="00A02BB0"/>
    <w:rsid w:val="00A11229"/>
    <w:rsid w:val="00A1221F"/>
    <w:rsid w:val="00A14101"/>
    <w:rsid w:val="00A15FB4"/>
    <w:rsid w:val="00A172B1"/>
    <w:rsid w:val="00A20931"/>
    <w:rsid w:val="00A273F3"/>
    <w:rsid w:val="00A35A7A"/>
    <w:rsid w:val="00A43BE9"/>
    <w:rsid w:val="00A44BB4"/>
    <w:rsid w:val="00A456DE"/>
    <w:rsid w:val="00A46537"/>
    <w:rsid w:val="00A4686A"/>
    <w:rsid w:val="00A6081C"/>
    <w:rsid w:val="00A66936"/>
    <w:rsid w:val="00A73C8E"/>
    <w:rsid w:val="00A75554"/>
    <w:rsid w:val="00A77EBF"/>
    <w:rsid w:val="00A92550"/>
    <w:rsid w:val="00A92B3C"/>
    <w:rsid w:val="00A96BCC"/>
    <w:rsid w:val="00A97B84"/>
    <w:rsid w:val="00AA0E92"/>
    <w:rsid w:val="00AA0ECD"/>
    <w:rsid w:val="00AA0EF9"/>
    <w:rsid w:val="00AA1280"/>
    <w:rsid w:val="00AA1C17"/>
    <w:rsid w:val="00AA46A5"/>
    <w:rsid w:val="00AB15DD"/>
    <w:rsid w:val="00AB7472"/>
    <w:rsid w:val="00AC64AD"/>
    <w:rsid w:val="00AC748E"/>
    <w:rsid w:val="00AC7872"/>
    <w:rsid w:val="00AD21D3"/>
    <w:rsid w:val="00AD3F4E"/>
    <w:rsid w:val="00AD488E"/>
    <w:rsid w:val="00AE1824"/>
    <w:rsid w:val="00AE1EEE"/>
    <w:rsid w:val="00AE57D3"/>
    <w:rsid w:val="00AF1BA7"/>
    <w:rsid w:val="00AF7829"/>
    <w:rsid w:val="00B10C1C"/>
    <w:rsid w:val="00B1347A"/>
    <w:rsid w:val="00B15969"/>
    <w:rsid w:val="00B17FE4"/>
    <w:rsid w:val="00B21520"/>
    <w:rsid w:val="00B260A2"/>
    <w:rsid w:val="00B276EC"/>
    <w:rsid w:val="00B30402"/>
    <w:rsid w:val="00B408B4"/>
    <w:rsid w:val="00B423D4"/>
    <w:rsid w:val="00B438A1"/>
    <w:rsid w:val="00B43C90"/>
    <w:rsid w:val="00B464E9"/>
    <w:rsid w:val="00B56374"/>
    <w:rsid w:val="00B6210B"/>
    <w:rsid w:val="00B63199"/>
    <w:rsid w:val="00B631CB"/>
    <w:rsid w:val="00B64C10"/>
    <w:rsid w:val="00B679F5"/>
    <w:rsid w:val="00B761A3"/>
    <w:rsid w:val="00B76838"/>
    <w:rsid w:val="00B8090B"/>
    <w:rsid w:val="00B86FC4"/>
    <w:rsid w:val="00B9720B"/>
    <w:rsid w:val="00B97924"/>
    <w:rsid w:val="00BA0385"/>
    <w:rsid w:val="00BA3E22"/>
    <w:rsid w:val="00BC2975"/>
    <w:rsid w:val="00BE0A48"/>
    <w:rsid w:val="00BE1BE1"/>
    <w:rsid w:val="00BE203C"/>
    <w:rsid w:val="00BE256B"/>
    <w:rsid w:val="00BE710D"/>
    <w:rsid w:val="00BE7DC1"/>
    <w:rsid w:val="00BF36FA"/>
    <w:rsid w:val="00BF3868"/>
    <w:rsid w:val="00BF4E6A"/>
    <w:rsid w:val="00BF682C"/>
    <w:rsid w:val="00C028BD"/>
    <w:rsid w:val="00C02B19"/>
    <w:rsid w:val="00C02DA0"/>
    <w:rsid w:val="00C0459E"/>
    <w:rsid w:val="00C053ED"/>
    <w:rsid w:val="00C06398"/>
    <w:rsid w:val="00C06547"/>
    <w:rsid w:val="00C11106"/>
    <w:rsid w:val="00C17CDD"/>
    <w:rsid w:val="00C21903"/>
    <w:rsid w:val="00C2633A"/>
    <w:rsid w:val="00C26834"/>
    <w:rsid w:val="00C30FFC"/>
    <w:rsid w:val="00C3105B"/>
    <w:rsid w:val="00C31C65"/>
    <w:rsid w:val="00C35CC6"/>
    <w:rsid w:val="00C417FA"/>
    <w:rsid w:val="00C43A4E"/>
    <w:rsid w:val="00C50117"/>
    <w:rsid w:val="00C520E3"/>
    <w:rsid w:val="00C57758"/>
    <w:rsid w:val="00C644D1"/>
    <w:rsid w:val="00C65AB8"/>
    <w:rsid w:val="00C65CA4"/>
    <w:rsid w:val="00C67CE1"/>
    <w:rsid w:val="00C702E7"/>
    <w:rsid w:val="00C76B72"/>
    <w:rsid w:val="00C9241D"/>
    <w:rsid w:val="00C9384E"/>
    <w:rsid w:val="00C97EE6"/>
    <w:rsid w:val="00CA38D8"/>
    <w:rsid w:val="00CA4929"/>
    <w:rsid w:val="00CA59A0"/>
    <w:rsid w:val="00CB2690"/>
    <w:rsid w:val="00CB4ED0"/>
    <w:rsid w:val="00CB5BDA"/>
    <w:rsid w:val="00CC02B2"/>
    <w:rsid w:val="00CC3C3E"/>
    <w:rsid w:val="00CC3E19"/>
    <w:rsid w:val="00CC46F6"/>
    <w:rsid w:val="00CC600C"/>
    <w:rsid w:val="00CD320C"/>
    <w:rsid w:val="00CE0530"/>
    <w:rsid w:val="00CE6275"/>
    <w:rsid w:val="00CE654A"/>
    <w:rsid w:val="00CF0958"/>
    <w:rsid w:val="00CF4F92"/>
    <w:rsid w:val="00CF689A"/>
    <w:rsid w:val="00CF6C87"/>
    <w:rsid w:val="00D00FE4"/>
    <w:rsid w:val="00D10CED"/>
    <w:rsid w:val="00D17886"/>
    <w:rsid w:val="00D204EE"/>
    <w:rsid w:val="00D4041B"/>
    <w:rsid w:val="00D44E7D"/>
    <w:rsid w:val="00D512CC"/>
    <w:rsid w:val="00D6185D"/>
    <w:rsid w:val="00D62BF1"/>
    <w:rsid w:val="00D658FD"/>
    <w:rsid w:val="00D70193"/>
    <w:rsid w:val="00D71803"/>
    <w:rsid w:val="00D77D13"/>
    <w:rsid w:val="00D80BB3"/>
    <w:rsid w:val="00D81BFF"/>
    <w:rsid w:val="00D90DC4"/>
    <w:rsid w:val="00D952A7"/>
    <w:rsid w:val="00DA3E87"/>
    <w:rsid w:val="00DA6E90"/>
    <w:rsid w:val="00DA7C56"/>
    <w:rsid w:val="00DB2BAF"/>
    <w:rsid w:val="00DB35B4"/>
    <w:rsid w:val="00DB427D"/>
    <w:rsid w:val="00DC2370"/>
    <w:rsid w:val="00DC551E"/>
    <w:rsid w:val="00DC58A1"/>
    <w:rsid w:val="00DC7FFB"/>
    <w:rsid w:val="00DD0176"/>
    <w:rsid w:val="00DD128D"/>
    <w:rsid w:val="00DD3CDC"/>
    <w:rsid w:val="00DD4867"/>
    <w:rsid w:val="00DD649C"/>
    <w:rsid w:val="00DD6DBA"/>
    <w:rsid w:val="00DE06D0"/>
    <w:rsid w:val="00DE1F25"/>
    <w:rsid w:val="00DE2427"/>
    <w:rsid w:val="00DE5DB4"/>
    <w:rsid w:val="00DE71F5"/>
    <w:rsid w:val="00DF0219"/>
    <w:rsid w:val="00DF26DB"/>
    <w:rsid w:val="00DF2F39"/>
    <w:rsid w:val="00DF6F04"/>
    <w:rsid w:val="00E025E9"/>
    <w:rsid w:val="00E03566"/>
    <w:rsid w:val="00E04ECB"/>
    <w:rsid w:val="00E0589C"/>
    <w:rsid w:val="00E06441"/>
    <w:rsid w:val="00E06538"/>
    <w:rsid w:val="00E06613"/>
    <w:rsid w:val="00E06C57"/>
    <w:rsid w:val="00E07F5E"/>
    <w:rsid w:val="00E10934"/>
    <w:rsid w:val="00E10F37"/>
    <w:rsid w:val="00E127AB"/>
    <w:rsid w:val="00E16753"/>
    <w:rsid w:val="00E1708A"/>
    <w:rsid w:val="00E17E0B"/>
    <w:rsid w:val="00E22665"/>
    <w:rsid w:val="00E22B99"/>
    <w:rsid w:val="00E24789"/>
    <w:rsid w:val="00E24AED"/>
    <w:rsid w:val="00E36B1E"/>
    <w:rsid w:val="00E419DB"/>
    <w:rsid w:val="00E456EF"/>
    <w:rsid w:val="00E520C3"/>
    <w:rsid w:val="00E568F0"/>
    <w:rsid w:val="00E6164F"/>
    <w:rsid w:val="00E64B93"/>
    <w:rsid w:val="00E66DE5"/>
    <w:rsid w:val="00E80E27"/>
    <w:rsid w:val="00E81C86"/>
    <w:rsid w:val="00E81FA7"/>
    <w:rsid w:val="00E820DB"/>
    <w:rsid w:val="00E82364"/>
    <w:rsid w:val="00E845CC"/>
    <w:rsid w:val="00E919FD"/>
    <w:rsid w:val="00E91ED4"/>
    <w:rsid w:val="00E93846"/>
    <w:rsid w:val="00E96144"/>
    <w:rsid w:val="00EA1096"/>
    <w:rsid w:val="00EA194B"/>
    <w:rsid w:val="00EA2D35"/>
    <w:rsid w:val="00EA53E9"/>
    <w:rsid w:val="00EA6A77"/>
    <w:rsid w:val="00EB01F4"/>
    <w:rsid w:val="00EB2C62"/>
    <w:rsid w:val="00EC39A5"/>
    <w:rsid w:val="00EC5EE5"/>
    <w:rsid w:val="00EC67E2"/>
    <w:rsid w:val="00ED0E60"/>
    <w:rsid w:val="00ED285D"/>
    <w:rsid w:val="00ED2A53"/>
    <w:rsid w:val="00ED6A0A"/>
    <w:rsid w:val="00ED6AA0"/>
    <w:rsid w:val="00EE1E73"/>
    <w:rsid w:val="00EE4DA0"/>
    <w:rsid w:val="00EE6093"/>
    <w:rsid w:val="00EF1CFB"/>
    <w:rsid w:val="00EF3276"/>
    <w:rsid w:val="00EF362B"/>
    <w:rsid w:val="00EF3EC9"/>
    <w:rsid w:val="00EF602E"/>
    <w:rsid w:val="00EF6352"/>
    <w:rsid w:val="00F13CED"/>
    <w:rsid w:val="00F15045"/>
    <w:rsid w:val="00F17186"/>
    <w:rsid w:val="00F22D77"/>
    <w:rsid w:val="00F26B98"/>
    <w:rsid w:val="00F31C20"/>
    <w:rsid w:val="00F31CC8"/>
    <w:rsid w:val="00F338BD"/>
    <w:rsid w:val="00F34201"/>
    <w:rsid w:val="00F36B7D"/>
    <w:rsid w:val="00F45378"/>
    <w:rsid w:val="00F474AF"/>
    <w:rsid w:val="00F50D8C"/>
    <w:rsid w:val="00F543BA"/>
    <w:rsid w:val="00F5627A"/>
    <w:rsid w:val="00F56BD6"/>
    <w:rsid w:val="00F624E1"/>
    <w:rsid w:val="00F64402"/>
    <w:rsid w:val="00F71244"/>
    <w:rsid w:val="00F75EBB"/>
    <w:rsid w:val="00F81163"/>
    <w:rsid w:val="00F843EB"/>
    <w:rsid w:val="00F85FED"/>
    <w:rsid w:val="00F900B6"/>
    <w:rsid w:val="00F916BC"/>
    <w:rsid w:val="00F91938"/>
    <w:rsid w:val="00F93F16"/>
    <w:rsid w:val="00FA3832"/>
    <w:rsid w:val="00FA7A69"/>
    <w:rsid w:val="00FB0E88"/>
    <w:rsid w:val="00FC339E"/>
    <w:rsid w:val="00FC45BB"/>
    <w:rsid w:val="00FC4692"/>
    <w:rsid w:val="00FC6D97"/>
    <w:rsid w:val="00FE0494"/>
    <w:rsid w:val="00FE2A22"/>
    <w:rsid w:val="00FE420D"/>
    <w:rsid w:val="00FE588A"/>
    <w:rsid w:val="00FE7D1E"/>
    <w:rsid w:val="00FF02AD"/>
    <w:rsid w:val="00FF67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74405"/>
  <w15:docId w15:val="{AC2FCD43-2C00-4546-98A2-E20949113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1008"/>
    <w:pPr>
      <w:spacing w:after="0" w:line="360" w:lineRule="auto"/>
      <w:jc w:val="both"/>
    </w:pPr>
    <w:rPr>
      <w:rFonts w:ascii="Times New Roman" w:eastAsia="Times New Roman" w:hAnsi="Times New Roman" w:cs="Times New Roman"/>
      <w:lang w:val="en-US" w:eastAsia="bg-BG"/>
    </w:rPr>
  </w:style>
  <w:style w:type="paragraph" w:styleId="Heading1">
    <w:name w:val="heading 1"/>
    <w:basedOn w:val="Normal"/>
    <w:link w:val="Heading1Char"/>
    <w:qFormat/>
    <w:rsid w:val="00671008"/>
    <w:pPr>
      <w:numPr>
        <w:numId w:val="4"/>
      </w:numPr>
      <w:spacing w:before="240" w:after="240"/>
      <w:outlineLvl w:val="0"/>
    </w:pPr>
    <w:rPr>
      <w:b/>
      <w:bCs/>
      <w:kern w:val="36"/>
      <w:sz w:val="48"/>
      <w:szCs w:val="48"/>
      <w:lang w:eastAsia="en-US"/>
    </w:rPr>
  </w:style>
  <w:style w:type="paragraph" w:styleId="Heading2">
    <w:name w:val="heading 2"/>
    <w:basedOn w:val="Normal"/>
    <w:link w:val="Heading2Char"/>
    <w:qFormat/>
    <w:rsid w:val="00671008"/>
    <w:pPr>
      <w:numPr>
        <w:ilvl w:val="1"/>
        <w:numId w:val="4"/>
      </w:numPr>
      <w:spacing w:before="200" w:after="200"/>
      <w:outlineLvl w:val="1"/>
    </w:pPr>
    <w:rPr>
      <w:b/>
      <w:bCs/>
      <w:sz w:val="36"/>
      <w:szCs w:val="36"/>
      <w:lang w:eastAsia="en-US"/>
    </w:rPr>
  </w:style>
  <w:style w:type="paragraph" w:styleId="Heading3">
    <w:name w:val="heading 3"/>
    <w:basedOn w:val="Normal"/>
    <w:link w:val="Heading3Char"/>
    <w:qFormat/>
    <w:rsid w:val="00671008"/>
    <w:pPr>
      <w:numPr>
        <w:ilvl w:val="2"/>
        <w:numId w:val="4"/>
      </w:numPr>
      <w:spacing w:before="120" w:after="120"/>
      <w:outlineLvl w:val="2"/>
    </w:pPr>
    <w:rPr>
      <w:b/>
      <w:bCs/>
      <w:color w:val="000040"/>
      <w:sz w:val="30"/>
      <w:szCs w:val="30"/>
      <w:lang w:eastAsia="en-US"/>
    </w:rPr>
  </w:style>
  <w:style w:type="paragraph" w:styleId="Heading4">
    <w:name w:val="heading 4"/>
    <w:basedOn w:val="Normal"/>
    <w:next w:val="Normal"/>
    <w:link w:val="Heading4Char"/>
    <w:uiPriority w:val="9"/>
    <w:unhideWhenUsed/>
    <w:qFormat/>
    <w:rsid w:val="00671008"/>
    <w:pPr>
      <w:keepNext/>
      <w:numPr>
        <w:ilvl w:val="3"/>
        <w:numId w:val="4"/>
      </w:numPr>
      <w:spacing w:before="100" w:after="100"/>
      <w:outlineLvl w:val="3"/>
    </w:pPr>
    <w:rPr>
      <w:rFonts w:eastAsiaTheme="minorEastAsia" w:cstheme="minorBidi"/>
      <w:b/>
      <w:bCs/>
      <w:sz w:val="26"/>
      <w:szCs w:val="26"/>
    </w:rPr>
  </w:style>
  <w:style w:type="paragraph" w:styleId="Heading5">
    <w:name w:val="heading 5"/>
    <w:basedOn w:val="Normal"/>
    <w:next w:val="Normal"/>
    <w:link w:val="Heading5Char"/>
    <w:uiPriority w:val="9"/>
    <w:semiHidden/>
    <w:unhideWhenUsed/>
    <w:qFormat/>
    <w:rsid w:val="00671008"/>
    <w:pPr>
      <w:numPr>
        <w:ilvl w:val="4"/>
        <w:numId w:val="4"/>
      </w:numPr>
      <w:spacing w:before="60" w:after="60"/>
      <w:outlineLvl w:val="4"/>
    </w:pPr>
    <w:rPr>
      <w:rFonts w:eastAsiaTheme="minorEastAsia" w:cstheme="minorBidi"/>
      <w:b/>
      <w:bCs/>
      <w:iCs/>
      <w:sz w:val="24"/>
      <w:szCs w:val="24"/>
    </w:rPr>
  </w:style>
  <w:style w:type="paragraph" w:styleId="Heading6">
    <w:name w:val="heading 6"/>
    <w:basedOn w:val="Normal"/>
    <w:next w:val="Normal"/>
    <w:link w:val="Heading6Char"/>
    <w:uiPriority w:val="9"/>
    <w:semiHidden/>
    <w:unhideWhenUsed/>
    <w:qFormat/>
    <w:rsid w:val="00671008"/>
    <w:pPr>
      <w:numPr>
        <w:ilvl w:val="5"/>
        <w:numId w:val="4"/>
      </w:num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qFormat/>
    <w:rsid w:val="00671008"/>
    <w:pPr>
      <w:numPr>
        <w:ilvl w:val="6"/>
        <w:numId w:val="4"/>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671008"/>
    <w:pPr>
      <w:numPr>
        <w:ilvl w:val="7"/>
        <w:numId w:val="4"/>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671008"/>
    <w:pPr>
      <w:numPr>
        <w:ilvl w:val="8"/>
        <w:numId w:val="4"/>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rsid w:val="006710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1008"/>
  </w:style>
  <w:style w:type="character" w:styleId="Hyperlink">
    <w:name w:val="Hyperlink"/>
    <w:uiPriority w:val="99"/>
    <w:unhideWhenUsed/>
    <w:rsid w:val="00671008"/>
    <w:rPr>
      <w:strike w:val="0"/>
      <w:dstrike w:val="0"/>
      <w:color w:val="000088"/>
      <w:u w:val="none"/>
      <w:effect w:val="none"/>
    </w:rPr>
  </w:style>
  <w:style w:type="paragraph" w:customStyle="1" w:styleId="xmsonormal1">
    <w:name w:val="x_msonormal1"/>
    <w:basedOn w:val="Normal"/>
    <w:rsid w:val="00F26B98"/>
    <w:pPr>
      <w:spacing w:line="240" w:lineRule="auto"/>
    </w:pPr>
    <w:rPr>
      <w:sz w:val="24"/>
      <w:szCs w:val="24"/>
      <w:lang w:eastAsia="en-GB"/>
    </w:rPr>
  </w:style>
  <w:style w:type="paragraph" w:customStyle="1" w:styleId="xmsoplaintext1">
    <w:name w:val="x_msoplaintext1"/>
    <w:basedOn w:val="Normal"/>
    <w:rsid w:val="00F26B98"/>
    <w:pPr>
      <w:spacing w:line="240" w:lineRule="auto"/>
    </w:pPr>
    <w:rPr>
      <w:rFonts w:ascii="Courier New" w:hAnsi="Courier New" w:cs="Courier New"/>
      <w:sz w:val="20"/>
      <w:szCs w:val="20"/>
      <w:lang w:eastAsia="en-GB"/>
    </w:rPr>
  </w:style>
  <w:style w:type="character" w:customStyle="1" w:styleId="highlight">
    <w:name w:val="highlight"/>
    <w:basedOn w:val="DefaultParagraphFont"/>
    <w:rsid w:val="00F26B98"/>
  </w:style>
  <w:style w:type="character" w:customStyle="1" w:styleId="meta-data1">
    <w:name w:val="meta-data1"/>
    <w:basedOn w:val="DefaultParagraphFont"/>
    <w:rsid w:val="00091C7D"/>
  </w:style>
  <w:style w:type="paragraph" w:styleId="DocumentMap">
    <w:name w:val="Document Map"/>
    <w:basedOn w:val="Normal"/>
    <w:link w:val="DocumentMapChar"/>
    <w:unhideWhenUsed/>
    <w:rsid w:val="00671008"/>
    <w:pPr>
      <w:spacing w:line="240" w:lineRule="auto"/>
    </w:pPr>
    <w:rPr>
      <w:rFonts w:ascii="Tahoma" w:hAnsi="Tahoma" w:cs="Tahoma"/>
      <w:sz w:val="16"/>
      <w:szCs w:val="16"/>
    </w:rPr>
  </w:style>
  <w:style w:type="character" w:customStyle="1" w:styleId="DocumentMapChar">
    <w:name w:val="Document Map Char"/>
    <w:basedOn w:val="DefaultParagraphFont"/>
    <w:link w:val="DocumentMap"/>
    <w:rsid w:val="00671008"/>
    <w:rPr>
      <w:rFonts w:ascii="Tahoma" w:eastAsia="Times New Roman" w:hAnsi="Tahoma" w:cs="Tahoma"/>
      <w:sz w:val="16"/>
      <w:szCs w:val="16"/>
      <w:lang w:val="en-US" w:eastAsia="bg-BG"/>
    </w:rPr>
  </w:style>
  <w:style w:type="character" w:customStyle="1" w:styleId="Heading2Char">
    <w:name w:val="Heading 2 Char"/>
    <w:basedOn w:val="DefaultParagraphFont"/>
    <w:link w:val="Heading2"/>
    <w:rsid w:val="00671008"/>
    <w:rPr>
      <w:rFonts w:ascii="Times New Roman" w:eastAsia="Times New Roman" w:hAnsi="Times New Roman" w:cs="Times New Roman"/>
      <w:b/>
      <w:bCs/>
      <w:sz w:val="36"/>
      <w:szCs w:val="36"/>
      <w:lang w:val="en-US"/>
    </w:rPr>
  </w:style>
  <w:style w:type="character" w:customStyle="1" w:styleId="Heading3Char">
    <w:name w:val="Heading 3 Char"/>
    <w:basedOn w:val="DefaultParagraphFont"/>
    <w:link w:val="Heading3"/>
    <w:rsid w:val="00671008"/>
    <w:rPr>
      <w:rFonts w:ascii="Times New Roman" w:eastAsia="Times New Roman" w:hAnsi="Times New Roman" w:cs="Times New Roman"/>
      <w:b/>
      <w:bCs/>
      <w:color w:val="000040"/>
      <w:sz w:val="30"/>
      <w:szCs w:val="30"/>
      <w:lang w:val="en-US"/>
    </w:rPr>
  </w:style>
  <w:style w:type="paragraph" w:customStyle="1" w:styleId="EndNoteBibliographyTitle">
    <w:name w:val="EndNote Bibliography Title"/>
    <w:basedOn w:val="Normal"/>
    <w:link w:val="EndNoteBibliographyTitleChar"/>
    <w:rsid w:val="005F2A73"/>
    <w:pPr>
      <w:jc w:val="center"/>
    </w:pPr>
    <w:rPr>
      <w:rFonts w:ascii="Calibri" w:hAnsi="Calibri"/>
      <w:noProof/>
    </w:rPr>
  </w:style>
  <w:style w:type="character" w:customStyle="1" w:styleId="EndNoteBibliographyTitleChar">
    <w:name w:val="EndNote Bibliography Title Char"/>
    <w:basedOn w:val="DefaultParagraphFont"/>
    <w:link w:val="EndNoteBibliographyTitle"/>
    <w:rsid w:val="005F2A73"/>
    <w:rPr>
      <w:rFonts w:ascii="Calibri" w:eastAsia="Times New Roman" w:hAnsi="Calibri" w:cs="Times New Roman"/>
      <w:noProof/>
      <w:lang w:val="en-US" w:eastAsia="bg-BG"/>
    </w:rPr>
  </w:style>
  <w:style w:type="paragraph" w:customStyle="1" w:styleId="EndNoteBibliography">
    <w:name w:val="EndNote Bibliography"/>
    <w:basedOn w:val="Normal"/>
    <w:link w:val="EndNoteBibliographyChar"/>
    <w:rsid w:val="005F2A73"/>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5F2A73"/>
    <w:rPr>
      <w:rFonts w:ascii="Calibri" w:eastAsia="Times New Roman" w:hAnsi="Calibri" w:cs="Times New Roman"/>
      <w:noProof/>
      <w:lang w:val="en-US" w:eastAsia="bg-BG"/>
    </w:rPr>
  </w:style>
  <w:style w:type="table" w:styleId="TableGrid">
    <w:name w:val="Table Grid"/>
    <w:basedOn w:val="TableNormal"/>
    <w:uiPriority w:val="59"/>
    <w:rsid w:val="00671008"/>
    <w:pPr>
      <w:spacing w:after="0" w:line="240" w:lineRule="auto"/>
    </w:pPr>
    <w:rPr>
      <w:rFonts w:ascii="Calibri" w:eastAsia="Times New Roma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71008"/>
    <w:pPr>
      <w:ind w:left="720"/>
    </w:pPr>
  </w:style>
  <w:style w:type="paragraph" w:styleId="FootnoteText">
    <w:name w:val="footnote text"/>
    <w:basedOn w:val="Normal"/>
    <w:link w:val="FootnoteTextChar"/>
    <w:unhideWhenUsed/>
    <w:rsid w:val="00671008"/>
    <w:rPr>
      <w:sz w:val="20"/>
      <w:szCs w:val="20"/>
      <w:lang w:val="bg-BG"/>
    </w:rPr>
  </w:style>
  <w:style w:type="character" w:customStyle="1" w:styleId="FootnoteTextChar">
    <w:name w:val="Footnote Text Char"/>
    <w:basedOn w:val="DefaultParagraphFont"/>
    <w:link w:val="FootnoteText"/>
    <w:rsid w:val="00671008"/>
    <w:rPr>
      <w:rFonts w:ascii="Times New Roman" w:eastAsia="Times New Roman" w:hAnsi="Times New Roman" w:cs="Times New Roman"/>
      <w:sz w:val="20"/>
      <w:szCs w:val="20"/>
      <w:lang w:val="bg-BG" w:eastAsia="bg-BG"/>
    </w:rPr>
  </w:style>
  <w:style w:type="character" w:styleId="FootnoteReference">
    <w:name w:val="footnote reference"/>
    <w:semiHidden/>
    <w:unhideWhenUsed/>
    <w:rsid w:val="00671008"/>
    <w:rPr>
      <w:vertAlign w:val="superscript"/>
    </w:rPr>
  </w:style>
  <w:style w:type="paragraph" w:styleId="Caption">
    <w:name w:val="caption"/>
    <w:basedOn w:val="Normal"/>
    <w:next w:val="Normal"/>
    <w:uiPriority w:val="35"/>
    <w:qFormat/>
    <w:rsid w:val="00671008"/>
    <w:pPr>
      <w:spacing w:before="120" w:after="120" w:line="240" w:lineRule="auto"/>
    </w:pPr>
    <w:rPr>
      <w:b/>
      <w:bCs/>
      <w:szCs w:val="20"/>
      <w:lang w:eastAsia="en-US"/>
    </w:rPr>
  </w:style>
  <w:style w:type="character" w:styleId="Emphasis">
    <w:name w:val="Emphasis"/>
    <w:uiPriority w:val="20"/>
    <w:qFormat/>
    <w:rsid w:val="00671008"/>
    <w:rPr>
      <w:i/>
      <w:iCs/>
    </w:rPr>
  </w:style>
  <w:style w:type="character" w:customStyle="1" w:styleId="Heading1Char">
    <w:name w:val="Heading 1 Char"/>
    <w:basedOn w:val="DefaultParagraphFont"/>
    <w:link w:val="Heading1"/>
    <w:rsid w:val="00671008"/>
    <w:rPr>
      <w:rFonts w:ascii="Times New Roman" w:eastAsia="Times New Roman" w:hAnsi="Times New Roman" w:cs="Times New Roman"/>
      <w:b/>
      <w:bCs/>
      <w:kern w:val="36"/>
      <w:sz w:val="48"/>
      <w:szCs w:val="48"/>
      <w:lang w:val="en-US"/>
    </w:rPr>
  </w:style>
  <w:style w:type="paragraph" w:styleId="TOC1">
    <w:name w:val="toc 1"/>
    <w:basedOn w:val="Normal"/>
    <w:next w:val="Normal"/>
    <w:autoRedefine/>
    <w:uiPriority w:val="39"/>
    <w:unhideWhenUsed/>
    <w:rsid w:val="00671008"/>
  </w:style>
  <w:style w:type="paragraph" w:styleId="TOC2">
    <w:name w:val="toc 2"/>
    <w:basedOn w:val="Normal"/>
    <w:next w:val="Normal"/>
    <w:autoRedefine/>
    <w:uiPriority w:val="39"/>
    <w:unhideWhenUsed/>
    <w:rsid w:val="00671008"/>
    <w:pPr>
      <w:ind w:left="240"/>
    </w:pPr>
  </w:style>
  <w:style w:type="paragraph" w:styleId="TOC3">
    <w:name w:val="toc 3"/>
    <w:basedOn w:val="Normal"/>
    <w:next w:val="Normal"/>
    <w:autoRedefine/>
    <w:uiPriority w:val="39"/>
    <w:unhideWhenUsed/>
    <w:rsid w:val="00671008"/>
    <w:pPr>
      <w:ind w:left="480"/>
    </w:pPr>
  </w:style>
  <w:style w:type="character" w:styleId="FollowedHyperlink">
    <w:name w:val="FollowedHyperlink"/>
    <w:basedOn w:val="DefaultParagraphFont"/>
    <w:uiPriority w:val="99"/>
    <w:semiHidden/>
    <w:unhideWhenUsed/>
    <w:rsid w:val="00671008"/>
    <w:rPr>
      <w:color w:val="800080"/>
      <w:u w:val="single"/>
    </w:rPr>
  </w:style>
  <w:style w:type="character" w:customStyle="1" w:styleId="Heading4Char">
    <w:name w:val="Heading 4 Char"/>
    <w:basedOn w:val="DefaultParagraphFont"/>
    <w:link w:val="Heading4"/>
    <w:uiPriority w:val="9"/>
    <w:rsid w:val="00671008"/>
    <w:rPr>
      <w:rFonts w:ascii="Times New Roman" w:eastAsiaTheme="minorEastAsia" w:hAnsi="Times New Roman"/>
      <w:b/>
      <w:bCs/>
      <w:sz w:val="26"/>
      <w:szCs w:val="26"/>
      <w:lang w:val="en-US" w:eastAsia="bg-BG"/>
    </w:rPr>
  </w:style>
  <w:style w:type="character" w:customStyle="1" w:styleId="Heading5Char">
    <w:name w:val="Heading 5 Char"/>
    <w:basedOn w:val="DefaultParagraphFont"/>
    <w:link w:val="Heading5"/>
    <w:uiPriority w:val="9"/>
    <w:semiHidden/>
    <w:rsid w:val="00671008"/>
    <w:rPr>
      <w:rFonts w:ascii="Times New Roman" w:eastAsiaTheme="minorEastAsia" w:hAnsi="Times New Roman"/>
      <w:b/>
      <w:bCs/>
      <w:iCs/>
      <w:sz w:val="24"/>
      <w:szCs w:val="24"/>
      <w:lang w:val="en-US" w:eastAsia="bg-BG"/>
    </w:rPr>
  </w:style>
  <w:style w:type="character" w:customStyle="1" w:styleId="Heading6Char">
    <w:name w:val="Heading 6 Char"/>
    <w:basedOn w:val="DefaultParagraphFont"/>
    <w:link w:val="Heading6"/>
    <w:uiPriority w:val="9"/>
    <w:semiHidden/>
    <w:rsid w:val="00671008"/>
    <w:rPr>
      <w:rFonts w:eastAsiaTheme="minorEastAsia"/>
      <w:b/>
      <w:bCs/>
      <w:lang w:val="en-US" w:eastAsia="bg-BG"/>
    </w:rPr>
  </w:style>
  <w:style w:type="character" w:customStyle="1" w:styleId="Heading7Char">
    <w:name w:val="Heading 7 Char"/>
    <w:basedOn w:val="DefaultParagraphFont"/>
    <w:link w:val="Heading7"/>
    <w:uiPriority w:val="9"/>
    <w:semiHidden/>
    <w:rsid w:val="00671008"/>
    <w:rPr>
      <w:rFonts w:eastAsiaTheme="minorEastAsia"/>
      <w:sz w:val="24"/>
      <w:szCs w:val="24"/>
      <w:lang w:val="en-US" w:eastAsia="bg-BG"/>
    </w:rPr>
  </w:style>
  <w:style w:type="character" w:customStyle="1" w:styleId="Heading8Char">
    <w:name w:val="Heading 8 Char"/>
    <w:basedOn w:val="DefaultParagraphFont"/>
    <w:link w:val="Heading8"/>
    <w:uiPriority w:val="9"/>
    <w:semiHidden/>
    <w:rsid w:val="00671008"/>
    <w:rPr>
      <w:rFonts w:eastAsiaTheme="minorEastAsia"/>
      <w:i/>
      <w:iCs/>
      <w:sz w:val="24"/>
      <w:szCs w:val="24"/>
      <w:lang w:val="en-US" w:eastAsia="bg-BG"/>
    </w:rPr>
  </w:style>
  <w:style w:type="character" w:customStyle="1" w:styleId="Heading9Char">
    <w:name w:val="Heading 9 Char"/>
    <w:basedOn w:val="DefaultParagraphFont"/>
    <w:link w:val="Heading9"/>
    <w:uiPriority w:val="9"/>
    <w:semiHidden/>
    <w:rsid w:val="00671008"/>
    <w:rPr>
      <w:rFonts w:asciiTheme="majorHAnsi" w:eastAsiaTheme="majorEastAsia" w:hAnsiTheme="majorHAnsi" w:cstheme="majorBidi"/>
      <w:lang w:val="en-US" w:eastAsia="bg-BG"/>
    </w:rPr>
  </w:style>
  <w:style w:type="paragraph" w:styleId="Title">
    <w:name w:val="Title"/>
    <w:basedOn w:val="Normal"/>
    <w:next w:val="Normal"/>
    <w:link w:val="TitleChar"/>
    <w:uiPriority w:val="10"/>
    <w:qFormat/>
    <w:rsid w:val="00671008"/>
    <w:pPr>
      <w:spacing w:before="240" w:after="60"/>
      <w:jc w:val="center"/>
      <w:outlineLvl w:val="0"/>
    </w:pPr>
    <w:rPr>
      <w:rFonts w:ascii="Cambria" w:hAnsi="Cambria"/>
      <w:b/>
      <w:bCs/>
      <w:kern w:val="28"/>
      <w:sz w:val="28"/>
      <w:szCs w:val="32"/>
      <w:lang w:val="bg-BG"/>
    </w:rPr>
  </w:style>
  <w:style w:type="character" w:customStyle="1" w:styleId="TitleChar">
    <w:name w:val="Title Char"/>
    <w:basedOn w:val="DefaultParagraphFont"/>
    <w:link w:val="Title"/>
    <w:uiPriority w:val="10"/>
    <w:rsid w:val="00671008"/>
    <w:rPr>
      <w:rFonts w:ascii="Cambria" w:eastAsia="Times New Roman" w:hAnsi="Cambria" w:cs="Times New Roman"/>
      <w:b/>
      <w:bCs/>
      <w:kern w:val="28"/>
      <w:sz w:val="28"/>
      <w:szCs w:val="32"/>
      <w:lang w:val="bg-BG" w:eastAsia="bg-BG"/>
    </w:rPr>
  </w:style>
  <w:style w:type="character" w:styleId="Strong">
    <w:name w:val="Strong"/>
    <w:basedOn w:val="DefaultParagraphFont"/>
    <w:qFormat/>
    <w:rsid w:val="00671008"/>
    <w:rPr>
      <w:b/>
      <w:bCs/>
    </w:rPr>
  </w:style>
  <w:style w:type="character" w:customStyle="1" w:styleId="MTEquationSection">
    <w:name w:val="MTEquationSection"/>
    <w:basedOn w:val="DefaultParagraphFont"/>
    <w:rsid w:val="00671008"/>
    <w:rPr>
      <w:vanish w:val="0"/>
      <w:color w:val="FF0000"/>
    </w:rPr>
  </w:style>
  <w:style w:type="paragraph" w:styleId="NormalWeb">
    <w:name w:val="Normal (Web)"/>
    <w:basedOn w:val="Normal"/>
    <w:link w:val="NormalWebChar"/>
    <w:uiPriority w:val="99"/>
    <w:rsid w:val="00671008"/>
    <w:pPr>
      <w:spacing w:before="100" w:beforeAutospacing="1" w:after="100" w:afterAutospacing="1" w:line="240" w:lineRule="auto"/>
    </w:pPr>
    <w:rPr>
      <w:sz w:val="24"/>
      <w:szCs w:val="24"/>
    </w:rPr>
  </w:style>
  <w:style w:type="paragraph" w:customStyle="1" w:styleId="MTDisplayEquation">
    <w:name w:val="MTDisplayEquation"/>
    <w:basedOn w:val="NormalWeb"/>
    <w:next w:val="Normal"/>
    <w:link w:val="MTDisplayEquationChar"/>
    <w:rsid w:val="00671008"/>
    <w:pPr>
      <w:tabs>
        <w:tab w:val="center" w:pos="4820"/>
        <w:tab w:val="right" w:pos="9640"/>
      </w:tabs>
      <w:spacing w:before="0" w:beforeAutospacing="0" w:after="0" w:afterAutospacing="0" w:line="480" w:lineRule="auto"/>
    </w:pPr>
  </w:style>
  <w:style w:type="character" w:customStyle="1" w:styleId="NormalWebChar">
    <w:name w:val="Normal (Web) Char"/>
    <w:link w:val="NormalWeb"/>
    <w:uiPriority w:val="99"/>
    <w:rsid w:val="00671008"/>
    <w:rPr>
      <w:rFonts w:ascii="Times New Roman" w:eastAsia="Times New Roman" w:hAnsi="Times New Roman" w:cs="Times New Roman"/>
      <w:sz w:val="24"/>
      <w:szCs w:val="24"/>
      <w:lang w:val="en-US" w:eastAsia="bg-BG"/>
    </w:rPr>
  </w:style>
  <w:style w:type="character" w:customStyle="1" w:styleId="MTDisplayEquationChar">
    <w:name w:val="MTDisplayEquation Char"/>
    <w:basedOn w:val="NormalWebChar"/>
    <w:link w:val="MTDisplayEquation"/>
    <w:rsid w:val="00671008"/>
    <w:rPr>
      <w:rFonts w:ascii="Times New Roman" w:eastAsia="Times New Roman" w:hAnsi="Times New Roman" w:cs="Times New Roman"/>
      <w:sz w:val="24"/>
      <w:szCs w:val="24"/>
      <w:lang w:val="en-US" w:eastAsia="bg-BG"/>
    </w:rPr>
  </w:style>
  <w:style w:type="character" w:customStyle="1" w:styleId="mw-headline">
    <w:name w:val="mw-headline"/>
    <w:basedOn w:val="DefaultParagraphFont"/>
    <w:rsid w:val="00671008"/>
  </w:style>
  <w:style w:type="paragraph" w:styleId="BalloonText">
    <w:name w:val="Balloon Text"/>
    <w:basedOn w:val="Normal"/>
    <w:link w:val="BalloonTextChar"/>
    <w:unhideWhenUsed/>
    <w:rsid w:val="0067100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671008"/>
    <w:rPr>
      <w:rFonts w:ascii="Tahoma" w:eastAsia="Times New Roman" w:hAnsi="Tahoma" w:cs="Tahoma"/>
      <w:sz w:val="16"/>
      <w:szCs w:val="16"/>
      <w:lang w:val="en-US" w:eastAsia="bg-BG"/>
    </w:rPr>
  </w:style>
  <w:style w:type="paragraph" w:customStyle="1" w:styleId="marks">
    <w:name w:val="marks"/>
    <w:basedOn w:val="Normal"/>
    <w:rsid w:val="00671008"/>
    <w:pPr>
      <w:tabs>
        <w:tab w:val="left" w:pos="1152"/>
        <w:tab w:val="left" w:pos="1728"/>
        <w:tab w:val="right" w:pos="9504"/>
      </w:tabs>
      <w:spacing w:before="120" w:after="240" w:line="240" w:lineRule="auto"/>
      <w:ind w:left="578" w:hanging="578"/>
      <w:jc w:val="right"/>
    </w:pPr>
    <w:rPr>
      <w:b/>
      <w:sz w:val="24"/>
      <w:szCs w:val="20"/>
    </w:rPr>
  </w:style>
  <w:style w:type="paragraph" w:customStyle="1" w:styleId="NormalWeb1">
    <w:name w:val="Normal (Web)1"/>
    <w:link w:val="NormalWeb1Char"/>
    <w:rsid w:val="00671008"/>
    <w:pPr>
      <w:spacing w:before="100" w:after="100" w:line="240" w:lineRule="auto"/>
    </w:pPr>
    <w:rPr>
      <w:rFonts w:ascii="Times New Roman" w:eastAsia="ヒラギノ角ゴ Pro W3" w:hAnsi="Times New Roman" w:cs="Times New Roman"/>
      <w:color w:val="000000"/>
      <w:sz w:val="24"/>
      <w:szCs w:val="20"/>
      <w:lang w:val="en-US"/>
    </w:rPr>
  </w:style>
  <w:style w:type="paragraph" w:customStyle="1" w:styleId="FreeForm">
    <w:name w:val="Free Form"/>
    <w:rsid w:val="00671008"/>
    <w:pPr>
      <w:spacing w:after="0" w:line="240" w:lineRule="auto"/>
    </w:pPr>
    <w:rPr>
      <w:rFonts w:ascii="Lucida Grande" w:eastAsia="ヒラギノ角ゴ Pro W3" w:hAnsi="Lucida Grande" w:cs="Times New Roman"/>
      <w:color w:val="000000"/>
      <w:sz w:val="20"/>
      <w:szCs w:val="20"/>
      <w:lang w:val="en-US"/>
    </w:rPr>
  </w:style>
  <w:style w:type="character" w:customStyle="1" w:styleId="Hyperlink1">
    <w:name w:val="Hyperlink1"/>
    <w:rsid w:val="00671008"/>
    <w:rPr>
      <w:strike w:val="0"/>
      <w:dstrike w:val="0"/>
      <w:color w:val="000074"/>
      <w:sz w:val="20"/>
    </w:rPr>
  </w:style>
  <w:style w:type="paragraph" w:customStyle="1" w:styleId="Heading1A">
    <w:name w:val="Heading 1 A"/>
    <w:rsid w:val="00671008"/>
    <w:pPr>
      <w:spacing w:before="100" w:after="100" w:line="240" w:lineRule="auto"/>
      <w:outlineLvl w:val="0"/>
    </w:pPr>
    <w:rPr>
      <w:rFonts w:ascii="Times New Roman Bold" w:eastAsia="ヒラギノ角ゴ Pro W3" w:hAnsi="Times New Roman Bold" w:cs="Times New Roman"/>
      <w:color w:val="000000"/>
      <w:kern w:val="36"/>
      <w:sz w:val="48"/>
      <w:szCs w:val="20"/>
      <w:lang w:val="en-US"/>
    </w:rPr>
  </w:style>
  <w:style w:type="paragraph" w:customStyle="1" w:styleId="Heading2A">
    <w:name w:val="Heading 2 A"/>
    <w:rsid w:val="00671008"/>
    <w:pPr>
      <w:spacing w:before="100" w:after="100" w:line="240" w:lineRule="auto"/>
      <w:outlineLvl w:val="1"/>
    </w:pPr>
    <w:rPr>
      <w:rFonts w:ascii="Times New Roman Bold" w:eastAsia="ヒラギノ角ゴ Pro W3" w:hAnsi="Times New Roman Bold" w:cs="Times New Roman"/>
      <w:color w:val="000000"/>
      <w:sz w:val="36"/>
      <w:szCs w:val="20"/>
      <w:lang w:val="en-US"/>
    </w:rPr>
  </w:style>
  <w:style w:type="paragraph" w:customStyle="1" w:styleId="Heading3A">
    <w:name w:val="Heading 3 A"/>
    <w:next w:val="Normal"/>
    <w:rsid w:val="00671008"/>
    <w:pPr>
      <w:keepNext/>
      <w:spacing w:before="240" w:after="60"/>
      <w:outlineLvl w:val="2"/>
    </w:pPr>
    <w:rPr>
      <w:rFonts w:ascii="Lucida Grande" w:eastAsia="ヒラギノ角ゴ Pro W3" w:hAnsi="Lucida Grande" w:cs="Times New Roman"/>
      <w:b/>
      <w:color w:val="000000"/>
      <w:sz w:val="26"/>
      <w:szCs w:val="20"/>
      <w:lang w:val="en-US"/>
    </w:rPr>
  </w:style>
  <w:style w:type="paragraph" w:customStyle="1" w:styleId="CaptionA">
    <w:name w:val="Caption A"/>
    <w:next w:val="Normal"/>
    <w:rsid w:val="00671008"/>
    <w:pPr>
      <w:spacing w:before="120" w:after="120" w:line="240" w:lineRule="auto"/>
    </w:pPr>
    <w:rPr>
      <w:rFonts w:ascii="Times New Roman Bold" w:eastAsia="ヒラギノ角ゴ Pro W3" w:hAnsi="Times New Roman Bold" w:cs="Times New Roman"/>
      <w:color w:val="000000"/>
      <w:sz w:val="20"/>
      <w:szCs w:val="20"/>
      <w:lang w:val="en-US"/>
    </w:rPr>
  </w:style>
  <w:style w:type="paragraph" w:customStyle="1" w:styleId="Heading4A">
    <w:name w:val="Heading 4 A"/>
    <w:next w:val="Normal"/>
    <w:rsid w:val="00671008"/>
    <w:pPr>
      <w:keepNext/>
      <w:spacing w:before="240" w:after="60"/>
      <w:outlineLvl w:val="3"/>
    </w:pPr>
    <w:rPr>
      <w:rFonts w:ascii="Lucida Grande" w:eastAsia="ヒラギノ角ゴ Pro W3" w:hAnsi="Lucida Grande" w:cs="Times New Roman"/>
      <w:b/>
      <w:color w:val="000000"/>
      <w:sz w:val="28"/>
      <w:szCs w:val="20"/>
      <w:lang w:val="en-US"/>
    </w:rPr>
  </w:style>
  <w:style w:type="numbering" w:customStyle="1" w:styleId="List31">
    <w:name w:val="List 31"/>
    <w:rsid w:val="00671008"/>
  </w:style>
  <w:style w:type="character" w:styleId="HTMLTypewriter">
    <w:name w:val="HTML Typewriter"/>
    <w:uiPriority w:val="99"/>
    <w:unhideWhenUsed/>
    <w:rsid w:val="00671008"/>
    <w:rPr>
      <w:rFonts w:ascii="Courier New" w:eastAsia="Times New Roman" w:hAnsi="Courier New" w:cs="Courier New"/>
      <w:sz w:val="20"/>
      <w:szCs w:val="20"/>
    </w:rPr>
  </w:style>
  <w:style w:type="paragraph" w:styleId="HTMLPreformatted">
    <w:name w:val="HTML Preformatted"/>
    <w:basedOn w:val="Normal"/>
    <w:link w:val="HTMLPreformattedChar"/>
    <w:uiPriority w:val="99"/>
    <w:unhideWhenUsed/>
    <w:rsid w:val="00671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lang w:eastAsia="en-GB"/>
    </w:rPr>
  </w:style>
  <w:style w:type="character" w:customStyle="1" w:styleId="HTMLPreformattedChar">
    <w:name w:val="HTML Preformatted Char"/>
    <w:basedOn w:val="DefaultParagraphFont"/>
    <w:link w:val="HTMLPreformatted"/>
    <w:uiPriority w:val="99"/>
    <w:rsid w:val="00671008"/>
    <w:rPr>
      <w:rFonts w:ascii="Courier New" w:eastAsia="Times New Roman" w:hAnsi="Courier New" w:cs="Times New Roman"/>
      <w:sz w:val="20"/>
      <w:szCs w:val="20"/>
      <w:lang w:val="en-US" w:eastAsia="en-GB"/>
    </w:rPr>
  </w:style>
  <w:style w:type="paragraph" w:customStyle="1" w:styleId="HTMLPreformatted1">
    <w:name w:val="HTML Preformatted1"/>
    <w:rsid w:val="00671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ヒラギノ角ゴ Pro W3" w:hAnsi="Courier New" w:cs="Times New Roman"/>
      <w:color w:val="000000"/>
      <w:sz w:val="20"/>
      <w:szCs w:val="20"/>
      <w:lang w:val="en-US"/>
    </w:rPr>
  </w:style>
  <w:style w:type="paragraph" w:customStyle="1" w:styleId="Heading3AA">
    <w:name w:val="Heading 3 A A"/>
    <w:rsid w:val="00671008"/>
    <w:pPr>
      <w:spacing w:before="100" w:after="100" w:line="240" w:lineRule="auto"/>
      <w:outlineLvl w:val="2"/>
    </w:pPr>
    <w:rPr>
      <w:rFonts w:ascii="Times New Roman Bold" w:eastAsia="ヒラギノ角ゴ Pro W3" w:hAnsi="Times New Roman Bold" w:cs="Times New Roman"/>
      <w:color w:val="000023"/>
      <w:sz w:val="27"/>
      <w:szCs w:val="20"/>
      <w:lang w:val="en-US"/>
    </w:rPr>
  </w:style>
  <w:style w:type="paragraph" w:customStyle="1" w:styleId="Heading2AA">
    <w:name w:val="Heading 2 A A"/>
    <w:rsid w:val="00671008"/>
    <w:pPr>
      <w:spacing w:before="100" w:after="100" w:line="240" w:lineRule="auto"/>
      <w:outlineLvl w:val="1"/>
    </w:pPr>
    <w:rPr>
      <w:rFonts w:ascii="Times New Roman Bold" w:eastAsia="ヒラギノ角ゴ Pro W3" w:hAnsi="Times New Roman Bold" w:cs="Times New Roman"/>
      <w:color w:val="000000"/>
      <w:sz w:val="36"/>
      <w:szCs w:val="20"/>
      <w:lang w:val="en-US"/>
    </w:rPr>
  </w:style>
  <w:style w:type="paragraph" w:customStyle="1" w:styleId="NormalWeb2">
    <w:name w:val="Normal (Web)2"/>
    <w:rsid w:val="00671008"/>
    <w:pPr>
      <w:spacing w:before="100" w:after="100" w:line="240" w:lineRule="auto"/>
      <w:jc w:val="both"/>
    </w:pPr>
    <w:rPr>
      <w:rFonts w:ascii="Times New Roman" w:eastAsia="ヒラギノ角ゴ Pro W3" w:hAnsi="Times New Roman" w:cs="Times New Roman"/>
      <w:color w:val="000000"/>
      <w:sz w:val="24"/>
      <w:szCs w:val="20"/>
      <w:lang w:val="en-US"/>
    </w:rPr>
  </w:style>
  <w:style w:type="character" w:customStyle="1" w:styleId="unicode">
    <w:name w:val="unicode"/>
    <w:rsid w:val="00671008"/>
    <w:rPr>
      <w:color w:val="000000"/>
      <w:sz w:val="20"/>
    </w:rPr>
  </w:style>
  <w:style w:type="character" w:customStyle="1" w:styleId="NormalWeb1Char">
    <w:name w:val="Normal (Web)1 Char"/>
    <w:basedOn w:val="DefaultParagraphFont"/>
    <w:link w:val="NormalWeb1"/>
    <w:rsid w:val="00671008"/>
    <w:rPr>
      <w:rFonts w:ascii="Times New Roman" w:eastAsia="ヒラギノ角ゴ Pro W3" w:hAnsi="Times New Roman" w:cs="Times New Roman"/>
      <w:color w:val="000000"/>
      <w:sz w:val="24"/>
      <w:szCs w:val="20"/>
      <w:lang w:val="en-US"/>
    </w:rPr>
  </w:style>
  <w:style w:type="character" w:styleId="PageNumber">
    <w:name w:val="page number"/>
    <w:basedOn w:val="DefaultParagraphFont"/>
    <w:semiHidden/>
    <w:rsid w:val="00671008"/>
    <w:rPr>
      <w:rFonts w:ascii="Arial" w:hAnsi="Arial" w:cs="Times New Roman"/>
      <w:sz w:val="13"/>
    </w:rPr>
  </w:style>
  <w:style w:type="paragraph" w:customStyle="1" w:styleId="Abstract">
    <w:name w:val="Abstract"/>
    <w:next w:val="Head1"/>
    <w:rsid w:val="00671008"/>
    <w:pPr>
      <w:spacing w:before="720" w:after="940" w:line="240" w:lineRule="auto"/>
      <w:ind w:left="1440" w:right="1440" w:firstLine="216"/>
      <w:jc w:val="both"/>
    </w:pPr>
    <w:rPr>
      <w:rFonts w:ascii="Calibri" w:eastAsia="Times New Roman" w:hAnsi="Calibri" w:cs="Times New Roman"/>
      <w:sz w:val="18"/>
      <w:szCs w:val="20"/>
      <w:lang w:val="en-US"/>
    </w:rPr>
  </w:style>
  <w:style w:type="paragraph" w:customStyle="1" w:styleId="Affiliation">
    <w:name w:val="Affiliation"/>
    <w:next w:val="Abstract"/>
    <w:rsid w:val="00671008"/>
    <w:pPr>
      <w:spacing w:before="240" w:after="240" w:line="240" w:lineRule="auto"/>
      <w:jc w:val="center"/>
    </w:pPr>
    <w:rPr>
      <w:rFonts w:ascii="Calibri" w:eastAsia="Times New Roman" w:hAnsi="Calibri" w:cs="Times New Roman"/>
      <w:i/>
      <w:sz w:val="20"/>
      <w:szCs w:val="20"/>
      <w:lang w:val="en-US"/>
    </w:rPr>
  </w:style>
  <w:style w:type="paragraph" w:customStyle="1" w:styleId="Authors">
    <w:name w:val="Author(s)"/>
    <w:next w:val="Emailaddress"/>
    <w:rsid w:val="00671008"/>
    <w:pPr>
      <w:spacing w:after="0" w:line="240" w:lineRule="auto"/>
      <w:jc w:val="center"/>
    </w:pPr>
    <w:rPr>
      <w:rFonts w:ascii="Arial" w:eastAsia="Times New Roman" w:hAnsi="Arial" w:cs="Times New Roman"/>
      <w:b/>
      <w:sz w:val="18"/>
      <w:szCs w:val="20"/>
      <w:lang w:val="en-US"/>
    </w:rPr>
  </w:style>
  <w:style w:type="paragraph" w:customStyle="1" w:styleId="Bibentry">
    <w:name w:val="Bib_entry"/>
    <w:rsid w:val="00671008"/>
    <w:pPr>
      <w:spacing w:after="0" w:line="240" w:lineRule="auto"/>
      <w:ind w:firstLine="216"/>
    </w:pPr>
    <w:rPr>
      <w:rFonts w:ascii="Calibri" w:eastAsia="Times New Roman" w:hAnsi="Calibri" w:cs="Times New Roman"/>
      <w:sz w:val="20"/>
      <w:szCs w:val="20"/>
      <w:lang w:val="en-US"/>
    </w:rPr>
  </w:style>
  <w:style w:type="paragraph" w:styleId="Footer">
    <w:name w:val="footer"/>
    <w:basedOn w:val="Normal"/>
    <w:link w:val="FooterChar"/>
    <w:semiHidden/>
    <w:rsid w:val="00671008"/>
    <w:pPr>
      <w:tabs>
        <w:tab w:val="center" w:pos="4320"/>
        <w:tab w:val="right" w:pos="8640"/>
      </w:tabs>
    </w:pPr>
    <w:rPr>
      <w:szCs w:val="24"/>
    </w:rPr>
  </w:style>
  <w:style w:type="character" w:customStyle="1" w:styleId="FooterChar">
    <w:name w:val="Footer Char"/>
    <w:basedOn w:val="DefaultParagraphFont"/>
    <w:link w:val="Footer"/>
    <w:semiHidden/>
    <w:rsid w:val="00671008"/>
    <w:rPr>
      <w:rFonts w:ascii="Times New Roman" w:eastAsia="Times New Roman" w:hAnsi="Times New Roman" w:cs="Times New Roman"/>
      <w:szCs w:val="24"/>
      <w:lang w:val="en-US" w:eastAsia="bg-BG"/>
    </w:rPr>
  </w:style>
  <w:style w:type="paragraph" w:customStyle="1" w:styleId="Figurelegend">
    <w:name w:val="Figure_legend"/>
    <w:rsid w:val="00671008"/>
    <w:pPr>
      <w:spacing w:before="120" w:after="360" w:line="240" w:lineRule="auto"/>
      <w:jc w:val="both"/>
    </w:pPr>
    <w:rPr>
      <w:rFonts w:ascii="Calibri" w:eastAsia="Times New Roman" w:hAnsi="Calibri" w:cs="Times New Roman"/>
      <w:sz w:val="18"/>
      <w:szCs w:val="20"/>
      <w:lang w:val="en-US"/>
    </w:rPr>
  </w:style>
  <w:style w:type="paragraph" w:customStyle="1" w:styleId="Correspondingaddress">
    <w:name w:val="Corresponding_address"/>
    <w:rsid w:val="00671008"/>
    <w:pPr>
      <w:spacing w:after="0" w:line="240" w:lineRule="auto"/>
      <w:ind w:firstLine="200"/>
      <w:jc w:val="both"/>
    </w:pPr>
    <w:rPr>
      <w:rFonts w:ascii="Calibri" w:eastAsia="Times New Roman" w:hAnsi="Calibri" w:cs="Times New Roman"/>
      <w:sz w:val="18"/>
      <w:szCs w:val="20"/>
      <w:lang w:val="en-US"/>
    </w:rPr>
  </w:style>
  <w:style w:type="paragraph" w:customStyle="1" w:styleId="Displayeqnnum">
    <w:name w:val="Display_eqn_num"/>
    <w:rsid w:val="00671008"/>
    <w:pPr>
      <w:tabs>
        <w:tab w:val="right" w:pos="4651"/>
      </w:tabs>
      <w:spacing w:before="80" w:after="80" w:line="240" w:lineRule="auto"/>
      <w:ind w:left="216"/>
    </w:pPr>
    <w:rPr>
      <w:rFonts w:ascii="Calibri" w:eastAsia="Times New Roman" w:hAnsi="Calibri" w:cs="Times New Roman"/>
      <w:snapToGrid w:val="0"/>
      <w:sz w:val="20"/>
      <w:szCs w:val="20"/>
      <w:lang w:val="en-US"/>
    </w:rPr>
  </w:style>
  <w:style w:type="paragraph" w:customStyle="1" w:styleId="Emailaddress">
    <w:name w:val="Email_address"/>
    <w:next w:val="Affiliation"/>
    <w:rsid w:val="00671008"/>
    <w:pPr>
      <w:spacing w:after="0" w:line="240" w:lineRule="auto"/>
      <w:jc w:val="center"/>
    </w:pPr>
    <w:rPr>
      <w:rFonts w:ascii="Calibri" w:eastAsia="Times New Roman" w:hAnsi="Calibri" w:cs="Times New Roman"/>
      <w:sz w:val="16"/>
      <w:szCs w:val="20"/>
      <w:lang w:val="en-US"/>
    </w:rPr>
  </w:style>
  <w:style w:type="paragraph" w:customStyle="1" w:styleId="Tablebody">
    <w:name w:val="Table_body"/>
    <w:rsid w:val="00671008"/>
    <w:pPr>
      <w:spacing w:before="60" w:after="60" w:line="240" w:lineRule="auto"/>
    </w:pPr>
    <w:rPr>
      <w:rFonts w:ascii="Calibri" w:eastAsia="Times New Roman" w:hAnsi="Calibri" w:cs="Times New Roman"/>
      <w:sz w:val="18"/>
      <w:szCs w:val="20"/>
      <w:lang w:val="en-US"/>
    </w:rPr>
  </w:style>
  <w:style w:type="paragraph" w:customStyle="1" w:styleId="Head1">
    <w:name w:val="Head1"/>
    <w:next w:val="Normal"/>
    <w:rsid w:val="00671008"/>
    <w:pPr>
      <w:spacing w:before="320" w:after="180" w:line="240" w:lineRule="auto"/>
    </w:pPr>
    <w:rPr>
      <w:rFonts w:ascii="Arial" w:eastAsia="Times New Roman" w:hAnsi="Arial" w:cs="Times New Roman"/>
      <w:b/>
      <w:caps/>
      <w:sz w:val="18"/>
      <w:szCs w:val="20"/>
      <w:lang w:val="en-US"/>
    </w:rPr>
  </w:style>
  <w:style w:type="paragraph" w:customStyle="1" w:styleId="Head2">
    <w:name w:val="Head2"/>
    <w:rsid w:val="00671008"/>
    <w:pPr>
      <w:spacing w:before="280" w:after="40" w:line="240" w:lineRule="auto"/>
    </w:pPr>
    <w:rPr>
      <w:rFonts w:ascii="Arial" w:eastAsia="Times New Roman" w:hAnsi="Arial" w:cs="Times New Roman"/>
      <w:b/>
      <w:sz w:val="18"/>
      <w:szCs w:val="20"/>
      <w:lang w:val="en-US"/>
    </w:rPr>
  </w:style>
  <w:style w:type="paragraph" w:customStyle="1" w:styleId="Head3">
    <w:name w:val="Head3"/>
    <w:next w:val="Normal"/>
    <w:rsid w:val="00671008"/>
    <w:pPr>
      <w:spacing w:before="240" w:after="40" w:line="240" w:lineRule="auto"/>
    </w:pPr>
    <w:rPr>
      <w:rFonts w:ascii="Arial" w:eastAsia="Times New Roman" w:hAnsi="Arial" w:cs="Times New Roman"/>
      <w:b/>
      <w:i/>
      <w:sz w:val="18"/>
      <w:szCs w:val="20"/>
      <w:lang w:val="en-US"/>
    </w:rPr>
  </w:style>
  <w:style w:type="paragraph" w:customStyle="1" w:styleId="Listunnumbered">
    <w:name w:val="List_unnumbered"/>
    <w:basedOn w:val="Listing"/>
    <w:rsid w:val="00671008"/>
    <w:pPr>
      <w:ind w:left="400" w:hanging="200"/>
    </w:pPr>
  </w:style>
  <w:style w:type="paragraph" w:customStyle="1" w:styleId="Titledocument">
    <w:name w:val="Title_document"/>
    <w:next w:val="Authors"/>
    <w:rsid w:val="00671008"/>
    <w:pPr>
      <w:spacing w:before="480" w:after="700" w:line="240" w:lineRule="atLeast"/>
      <w:jc w:val="center"/>
    </w:pPr>
    <w:rPr>
      <w:rFonts w:ascii="Arial" w:eastAsia="Times New Roman" w:hAnsi="Arial" w:cs="Times New Roman"/>
      <w:b/>
      <w:sz w:val="36"/>
      <w:szCs w:val="20"/>
      <w:lang w:val="en-US"/>
    </w:rPr>
  </w:style>
  <w:style w:type="paragraph" w:customStyle="1" w:styleId="Paraindented">
    <w:name w:val="Para_indented"/>
    <w:basedOn w:val="Normal"/>
    <w:rsid w:val="00671008"/>
    <w:pPr>
      <w:ind w:firstLine="200"/>
    </w:pPr>
    <w:rPr>
      <w:sz w:val="20"/>
      <w:szCs w:val="20"/>
    </w:rPr>
  </w:style>
  <w:style w:type="paragraph" w:customStyle="1" w:styleId="Tablecaption">
    <w:name w:val="Table_caption"/>
    <w:rsid w:val="00671008"/>
    <w:pPr>
      <w:spacing w:before="360" w:after="120" w:line="240" w:lineRule="auto"/>
      <w:jc w:val="center"/>
    </w:pPr>
    <w:rPr>
      <w:rFonts w:ascii="Calibri" w:eastAsia="Times New Roman" w:hAnsi="Calibri" w:cs="Times New Roman"/>
      <w:sz w:val="18"/>
      <w:szCs w:val="20"/>
      <w:lang w:val="en-US"/>
    </w:rPr>
  </w:style>
  <w:style w:type="paragraph" w:customStyle="1" w:styleId="Tablecolumnhead">
    <w:name w:val="Table_column_head"/>
    <w:rsid w:val="00671008"/>
    <w:pPr>
      <w:spacing w:before="140" w:after="80" w:line="240" w:lineRule="auto"/>
    </w:pPr>
    <w:rPr>
      <w:rFonts w:ascii="Calibri" w:eastAsia="Times New Roman" w:hAnsi="Calibri" w:cs="Times New Roman"/>
      <w:sz w:val="18"/>
      <w:szCs w:val="20"/>
      <w:lang w:val="en-US"/>
    </w:rPr>
  </w:style>
  <w:style w:type="paragraph" w:customStyle="1" w:styleId="Tablefootnote">
    <w:name w:val="Table_footnote"/>
    <w:rsid w:val="00671008"/>
    <w:pPr>
      <w:spacing w:before="100" w:after="360" w:line="240" w:lineRule="auto"/>
    </w:pPr>
    <w:rPr>
      <w:rFonts w:ascii="Calibri" w:eastAsia="Times New Roman" w:hAnsi="Calibri" w:cs="Times New Roman"/>
      <w:sz w:val="16"/>
      <w:szCs w:val="20"/>
      <w:lang w:val="en-US"/>
    </w:rPr>
  </w:style>
  <w:style w:type="paragraph" w:customStyle="1" w:styleId="Runninghead">
    <w:name w:val="Running_head"/>
    <w:rsid w:val="00671008"/>
    <w:pPr>
      <w:tabs>
        <w:tab w:val="right" w:pos="9662"/>
      </w:tabs>
      <w:spacing w:after="0" w:line="240" w:lineRule="auto"/>
    </w:pPr>
    <w:rPr>
      <w:rFonts w:ascii="Arial" w:eastAsia="Times New Roman" w:hAnsi="Arial" w:cs="Times New Roman"/>
      <w:sz w:val="13"/>
      <w:szCs w:val="20"/>
      <w:lang w:val="en-US"/>
    </w:rPr>
  </w:style>
  <w:style w:type="paragraph" w:customStyle="1" w:styleId="Bibhead">
    <w:name w:val="Bib_head"/>
    <w:basedOn w:val="Head1"/>
    <w:rsid w:val="00671008"/>
  </w:style>
  <w:style w:type="paragraph" w:customStyle="1" w:styleId="ParaFL">
    <w:name w:val="Para_FL"/>
    <w:basedOn w:val="Paraindented"/>
    <w:rsid w:val="00671008"/>
    <w:pPr>
      <w:ind w:firstLine="0"/>
    </w:pPr>
  </w:style>
  <w:style w:type="paragraph" w:customStyle="1" w:styleId="Listing">
    <w:name w:val="Listing"/>
    <w:basedOn w:val="Paraindented"/>
    <w:rsid w:val="00671008"/>
    <w:pPr>
      <w:ind w:left="240" w:hanging="240"/>
    </w:pPr>
  </w:style>
  <w:style w:type="paragraph" w:customStyle="1" w:styleId="Figureplace">
    <w:name w:val="Figure_place"/>
    <w:basedOn w:val="Figurelegend"/>
    <w:rsid w:val="00671008"/>
    <w:pPr>
      <w:spacing w:before="240"/>
      <w:jc w:val="center"/>
    </w:pPr>
  </w:style>
  <w:style w:type="paragraph" w:customStyle="1" w:styleId="Displayequunnum">
    <w:name w:val="Display_equ_unnum"/>
    <w:basedOn w:val="Displayeqnnum"/>
    <w:rsid w:val="00671008"/>
  </w:style>
  <w:style w:type="paragraph" w:customStyle="1" w:styleId="Abbreviaton">
    <w:name w:val="Abbreviaton"/>
    <w:basedOn w:val="Paraindented"/>
    <w:rsid w:val="00671008"/>
    <w:pPr>
      <w:tabs>
        <w:tab w:val="right" w:pos="900"/>
        <w:tab w:val="left" w:pos="1020"/>
        <w:tab w:val="left" w:pos="1260"/>
      </w:tabs>
      <w:ind w:left="1260" w:hanging="1260"/>
    </w:pPr>
  </w:style>
  <w:style w:type="paragraph" w:customStyle="1" w:styleId="AuthorBiohead">
    <w:name w:val="AuthorBio_head"/>
    <w:rsid w:val="00671008"/>
    <w:pPr>
      <w:pageBreakBefore/>
      <w:pBdr>
        <w:top w:val="single" w:sz="12" w:space="14" w:color="auto"/>
      </w:pBdr>
      <w:spacing w:line="240" w:lineRule="auto"/>
      <w:jc w:val="center"/>
    </w:pPr>
    <w:rPr>
      <w:rFonts w:ascii="Arial" w:eastAsia="Times New Roman" w:hAnsi="Arial" w:cs="Times New Roman"/>
      <w:b/>
      <w:caps/>
      <w:sz w:val="18"/>
      <w:szCs w:val="20"/>
      <w:lang w:val="en-US"/>
    </w:rPr>
  </w:style>
  <w:style w:type="paragraph" w:customStyle="1" w:styleId="Bioau">
    <w:name w:val="Bio_au"/>
    <w:rsid w:val="00671008"/>
    <w:pPr>
      <w:spacing w:before="40" w:after="320" w:line="240" w:lineRule="auto"/>
      <w:jc w:val="center"/>
    </w:pPr>
    <w:rPr>
      <w:rFonts w:ascii="Calibri" w:eastAsia="Times New Roman" w:hAnsi="Calibri" w:cs="Times New Roman"/>
      <w:sz w:val="20"/>
      <w:szCs w:val="20"/>
      <w:lang w:val="en-US"/>
    </w:rPr>
  </w:style>
  <w:style w:type="paragraph" w:styleId="Header">
    <w:name w:val="header"/>
    <w:basedOn w:val="Normal"/>
    <w:link w:val="HeaderChar"/>
    <w:semiHidden/>
    <w:rsid w:val="00671008"/>
    <w:pPr>
      <w:tabs>
        <w:tab w:val="center" w:pos="4320"/>
        <w:tab w:val="right" w:pos="8640"/>
      </w:tabs>
    </w:pPr>
    <w:rPr>
      <w:szCs w:val="24"/>
    </w:rPr>
  </w:style>
  <w:style w:type="character" w:customStyle="1" w:styleId="HeaderChar">
    <w:name w:val="Header Char"/>
    <w:basedOn w:val="DefaultParagraphFont"/>
    <w:link w:val="Header"/>
    <w:semiHidden/>
    <w:rsid w:val="00671008"/>
    <w:rPr>
      <w:rFonts w:ascii="Times New Roman" w:eastAsia="Times New Roman" w:hAnsi="Times New Roman" w:cs="Times New Roman"/>
      <w:szCs w:val="24"/>
      <w:lang w:val="en-US" w:eastAsia="bg-BG"/>
    </w:rPr>
  </w:style>
  <w:style w:type="paragraph" w:customStyle="1" w:styleId="Extract">
    <w:name w:val="Extract"/>
    <w:rsid w:val="00671008"/>
    <w:pPr>
      <w:spacing w:before="200" w:line="240" w:lineRule="auto"/>
      <w:ind w:left="200" w:right="200"/>
      <w:jc w:val="both"/>
    </w:pPr>
    <w:rPr>
      <w:rFonts w:ascii="Calibri" w:eastAsia="Times New Roman" w:hAnsi="Calibri" w:cs="Times New Roman"/>
      <w:sz w:val="18"/>
      <w:szCs w:val="20"/>
      <w:lang w:val="en-US"/>
    </w:rPr>
  </w:style>
  <w:style w:type="paragraph" w:customStyle="1" w:styleId="Introhead">
    <w:name w:val="Intro_head"/>
    <w:basedOn w:val="Head1"/>
    <w:rsid w:val="00671008"/>
    <w:pPr>
      <w:spacing w:before="0"/>
    </w:pPr>
  </w:style>
  <w:style w:type="paragraph" w:customStyle="1" w:styleId="Example">
    <w:name w:val="Example"/>
    <w:basedOn w:val="ParaFL"/>
    <w:rsid w:val="00671008"/>
    <w:pPr>
      <w:spacing w:before="240" w:after="240"/>
    </w:pPr>
  </w:style>
  <w:style w:type="paragraph" w:customStyle="1" w:styleId="Biophoto">
    <w:name w:val="Bio_photo"/>
    <w:rsid w:val="00671008"/>
    <w:pPr>
      <w:tabs>
        <w:tab w:val="right" w:pos="4644"/>
        <w:tab w:val="left" w:pos="5016"/>
      </w:tabs>
      <w:spacing w:after="0" w:line="240" w:lineRule="auto"/>
    </w:pPr>
    <w:rPr>
      <w:rFonts w:ascii="Calibri" w:eastAsia="Times New Roman" w:hAnsi="Calibri" w:cs="Times New Roman"/>
      <w:sz w:val="20"/>
      <w:szCs w:val="20"/>
      <w:lang w:val="en-US"/>
    </w:rPr>
  </w:style>
  <w:style w:type="paragraph" w:customStyle="1" w:styleId="Footnote">
    <w:name w:val="Footnote"/>
    <w:rsid w:val="00671008"/>
    <w:pPr>
      <w:spacing w:after="0" w:line="240" w:lineRule="auto"/>
      <w:ind w:firstLine="200"/>
    </w:pPr>
    <w:rPr>
      <w:rFonts w:ascii="Calibri" w:eastAsia="Times New Roman" w:hAnsi="Calibri" w:cs="Times New Roman"/>
      <w:sz w:val="18"/>
      <w:szCs w:val="20"/>
      <w:lang w:val="en-US"/>
    </w:rPr>
  </w:style>
  <w:style w:type="paragraph" w:styleId="PlainText">
    <w:name w:val="Plain Text"/>
    <w:basedOn w:val="Normal"/>
    <w:link w:val="PlainTextChar"/>
    <w:uiPriority w:val="99"/>
    <w:unhideWhenUsed/>
    <w:rsid w:val="00671008"/>
    <w:pPr>
      <w:spacing w:line="240" w:lineRule="auto"/>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71008"/>
    <w:rPr>
      <w:rFonts w:ascii="Consolas" w:eastAsia="Calibri" w:hAnsi="Consolas" w:cs="Times New Roman"/>
      <w:sz w:val="21"/>
      <w:szCs w:val="21"/>
      <w:lang w:val="en-US" w:eastAsia="bg-BG"/>
    </w:rPr>
  </w:style>
  <w:style w:type="paragraph" w:styleId="Subtitle">
    <w:name w:val="Subtitle"/>
    <w:basedOn w:val="Normal"/>
    <w:next w:val="Normal"/>
    <w:link w:val="SubtitleChar"/>
    <w:uiPriority w:val="11"/>
    <w:qFormat/>
    <w:rsid w:val="00671008"/>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671008"/>
    <w:rPr>
      <w:rFonts w:asciiTheme="majorHAnsi" w:eastAsiaTheme="majorEastAsia" w:hAnsiTheme="majorHAnsi" w:cstheme="majorBidi"/>
      <w:sz w:val="24"/>
      <w:szCs w:val="24"/>
      <w:lang w:val="en-US" w:eastAsia="bg-BG"/>
    </w:rPr>
  </w:style>
  <w:style w:type="paragraph" w:styleId="NoSpacing">
    <w:name w:val="No Spacing"/>
    <w:basedOn w:val="Normal"/>
    <w:link w:val="NoSpacingChar"/>
    <w:uiPriority w:val="1"/>
    <w:qFormat/>
    <w:rsid w:val="00671008"/>
    <w:pPr>
      <w:spacing w:line="240" w:lineRule="auto"/>
    </w:pPr>
  </w:style>
  <w:style w:type="character" w:customStyle="1" w:styleId="NoSpacingChar">
    <w:name w:val="No Spacing Char"/>
    <w:basedOn w:val="DefaultParagraphFont"/>
    <w:link w:val="NoSpacing"/>
    <w:uiPriority w:val="1"/>
    <w:rsid w:val="00671008"/>
    <w:rPr>
      <w:rFonts w:ascii="Times New Roman" w:eastAsia="Times New Roman" w:hAnsi="Times New Roman" w:cs="Times New Roman"/>
      <w:lang w:val="en-US" w:eastAsia="bg-BG"/>
    </w:rPr>
  </w:style>
  <w:style w:type="paragraph" w:styleId="Quote">
    <w:name w:val="Quote"/>
    <w:basedOn w:val="Normal"/>
    <w:next w:val="Normal"/>
    <w:link w:val="QuoteChar"/>
    <w:uiPriority w:val="29"/>
    <w:qFormat/>
    <w:rsid w:val="00671008"/>
    <w:rPr>
      <w:i/>
      <w:iCs/>
      <w:color w:val="000000" w:themeColor="text1"/>
    </w:rPr>
  </w:style>
  <w:style w:type="character" w:customStyle="1" w:styleId="QuoteChar">
    <w:name w:val="Quote Char"/>
    <w:basedOn w:val="DefaultParagraphFont"/>
    <w:link w:val="Quote"/>
    <w:uiPriority w:val="29"/>
    <w:rsid w:val="00671008"/>
    <w:rPr>
      <w:rFonts w:ascii="Times New Roman" w:eastAsia="Times New Roman" w:hAnsi="Times New Roman" w:cs="Times New Roman"/>
      <w:i/>
      <w:iCs/>
      <w:color w:val="000000" w:themeColor="text1"/>
      <w:lang w:val="en-US" w:eastAsia="bg-BG"/>
    </w:rPr>
  </w:style>
  <w:style w:type="paragraph" w:styleId="IntenseQuote">
    <w:name w:val="Intense Quote"/>
    <w:basedOn w:val="Normal"/>
    <w:next w:val="Normal"/>
    <w:link w:val="IntenseQuoteChar"/>
    <w:uiPriority w:val="30"/>
    <w:qFormat/>
    <w:rsid w:val="0067100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71008"/>
    <w:rPr>
      <w:rFonts w:ascii="Times New Roman" w:eastAsia="Times New Roman" w:hAnsi="Times New Roman" w:cs="Times New Roman"/>
      <w:b/>
      <w:bCs/>
      <w:i/>
      <w:iCs/>
      <w:color w:val="4F81BD" w:themeColor="accent1"/>
      <w:lang w:val="en-US" w:eastAsia="bg-BG"/>
    </w:rPr>
  </w:style>
  <w:style w:type="character" w:styleId="SubtleEmphasis">
    <w:name w:val="Subtle Emphasis"/>
    <w:uiPriority w:val="19"/>
    <w:qFormat/>
    <w:rsid w:val="00671008"/>
    <w:rPr>
      <w:i/>
      <w:iCs/>
      <w:color w:val="808080" w:themeColor="text1" w:themeTint="7F"/>
    </w:rPr>
  </w:style>
  <w:style w:type="character" w:styleId="IntenseEmphasis">
    <w:name w:val="Intense Emphasis"/>
    <w:uiPriority w:val="21"/>
    <w:qFormat/>
    <w:rsid w:val="00671008"/>
    <w:rPr>
      <w:b/>
      <w:bCs/>
      <w:i/>
      <w:iCs/>
      <w:color w:val="4F81BD" w:themeColor="accent1"/>
    </w:rPr>
  </w:style>
  <w:style w:type="character" w:styleId="SubtleReference">
    <w:name w:val="Subtle Reference"/>
    <w:uiPriority w:val="31"/>
    <w:qFormat/>
    <w:rsid w:val="00671008"/>
    <w:rPr>
      <w:smallCaps/>
      <w:color w:val="C0504D" w:themeColor="accent2"/>
      <w:u w:val="single"/>
    </w:rPr>
  </w:style>
  <w:style w:type="character" w:styleId="IntenseReference">
    <w:name w:val="Intense Reference"/>
    <w:uiPriority w:val="32"/>
    <w:qFormat/>
    <w:rsid w:val="00671008"/>
    <w:rPr>
      <w:b/>
      <w:bCs/>
      <w:smallCaps/>
      <w:color w:val="C0504D" w:themeColor="accent2"/>
      <w:spacing w:val="5"/>
      <w:u w:val="single"/>
    </w:rPr>
  </w:style>
  <w:style w:type="character" w:styleId="BookTitle">
    <w:name w:val="Book Title"/>
    <w:uiPriority w:val="33"/>
    <w:qFormat/>
    <w:rsid w:val="00671008"/>
    <w:rPr>
      <w:b/>
      <w:bCs/>
      <w:smallCaps/>
      <w:spacing w:val="5"/>
    </w:rPr>
  </w:style>
  <w:style w:type="paragraph" w:styleId="TOCHeading">
    <w:name w:val="TOC Heading"/>
    <w:basedOn w:val="Heading1"/>
    <w:next w:val="Normal"/>
    <w:uiPriority w:val="39"/>
    <w:semiHidden/>
    <w:unhideWhenUsed/>
    <w:qFormat/>
    <w:rsid w:val="00671008"/>
    <w:pPr>
      <w:keepNext/>
      <w:numPr>
        <w:numId w:val="0"/>
      </w:numPr>
      <w:spacing w:after="60"/>
      <w:outlineLvl w:val="9"/>
    </w:pPr>
    <w:rPr>
      <w:rFonts w:asciiTheme="majorHAnsi" w:eastAsiaTheme="majorEastAsia" w:hAnsiTheme="majorHAnsi" w:cstheme="majorBidi"/>
      <w:kern w:val="32"/>
      <w:sz w:val="32"/>
      <w:szCs w:val="32"/>
      <w:lang w:eastAsia="bg-BG"/>
    </w:rPr>
  </w:style>
  <w:style w:type="paragraph" w:styleId="TOC4">
    <w:name w:val="toc 4"/>
    <w:basedOn w:val="Normal"/>
    <w:next w:val="Normal"/>
    <w:autoRedefine/>
    <w:uiPriority w:val="39"/>
    <w:unhideWhenUsed/>
    <w:rsid w:val="00671008"/>
    <w:pPr>
      <w:ind w:left="600"/>
    </w:pPr>
    <w:rPr>
      <w:szCs w:val="24"/>
    </w:rPr>
  </w:style>
  <w:style w:type="paragraph" w:customStyle="1" w:styleId="FootnoteText1">
    <w:name w:val="Footnote Text1"/>
    <w:rsid w:val="00671008"/>
    <w:pPr>
      <w:spacing w:after="0" w:line="240" w:lineRule="auto"/>
    </w:pPr>
    <w:rPr>
      <w:rFonts w:ascii="Helvetica" w:eastAsia="ヒラギノ角ゴ Pro W3" w:hAnsi="Helvetica" w:cs="Times New Roman"/>
      <w:color w:val="000000"/>
      <w:sz w:val="20"/>
      <w:szCs w:val="20"/>
      <w:lang w:val="en-US"/>
    </w:rPr>
  </w:style>
  <w:style w:type="character" w:customStyle="1" w:styleId="ft01">
    <w:name w:val="ft01"/>
    <w:basedOn w:val="DefaultParagraphFont"/>
    <w:rsid w:val="00671008"/>
    <w:rPr>
      <w:rFonts w:ascii="Times" w:hAnsi="Times" w:hint="default"/>
      <w:color w:val="000000"/>
      <w:sz w:val="26"/>
      <w:szCs w:val="26"/>
    </w:rPr>
  </w:style>
  <w:style w:type="character" w:customStyle="1" w:styleId="ft11">
    <w:name w:val="ft11"/>
    <w:basedOn w:val="DefaultParagraphFont"/>
    <w:rsid w:val="00671008"/>
    <w:rPr>
      <w:rFonts w:ascii="Times" w:hAnsi="Times" w:hint="default"/>
      <w:color w:val="000000"/>
      <w:sz w:val="26"/>
      <w:szCs w:val="26"/>
    </w:rPr>
  </w:style>
  <w:style w:type="character" w:styleId="HTMLCode">
    <w:name w:val="HTML Code"/>
    <w:basedOn w:val="DefaultParagraphFont"/>
    <w:uiPriority w:val="99"/>
    <w:semiHidden/>
    <w:unhideWhenUsed/>
    <w:rsid w:val="00671008"/>
    <w:rPr>
      <w:rFonts w:ascii="Courier New" w:eastAsia="Times New Roman" w:hAnsi="Courier New" w:cs="Courier New"/>
      <w:sz w:val="20"/>
      <w:szCs w:val="20"/>
    </w:rPr>
  </w:style>
  <w:style w:type="character" w:customStyle="1" w:styleId="st1">
    <w:name w:val="st1"/>
    <w:basedOn w:val="DefaultParagraphFont"/>
    <w:rsid w:val="00671008"/>
  </w:style>
  <w:style w:type="paragraph" w:styleId="TOC9">
    <w:name w:val="toc 9"/>
    <w:basedOn w:val="Normal"/>
    <w:next w:val="Normal"/>
    <w:autoRedefine/>
    <w:uiPriority w:val="39"/>
    <w:unhideWhenUsed/>
    <w:rsid w:val="00671008"/>
    <w:pPr>
      <w:spacing w:after="100"/>
      <w:ind w:left="1760"/>
    </w:pPr>
    <w:rPr>
      <w:rFonts w:ascii="Calibri" w:hAnsi="Calibri"/>
      <w:szCs w:val="24"/>
    </w:rPr>
  </w:style>
  <w:style w:type="character" w:customStyle="1" w:styleId="apple-converted-space">
    <w:name w:val="apple-converted-space"/>
    <w:basedOn w:val="DefaultParagraphFont"/>
    <w:rsid w:val="00671008"/>
  </w:style>
  <w:style w:type="character" w:customStyle="1" w:styleId="yshortcuts1">
    <w:name w:val="yshortcuts1"/>
    <w:basedOn w:val="DefaultParagraphFont"/>
    <w:rsid w:val="00671008"/>
    <w:rPr>
      <w:color w:val="366388"/>
    </w:rPr>
  </w:style>
  <w:style w:type="paragraph" w:customStyle="1" w:styleId="HeaderFooter">
    <w:name w:val="Header &amp; Footer"/>
    <w:rsid w:val="00671008"/>
    <w:pPr>
      <w:tabs>
        <w:tab w:val="right" w:pos="9632"/>
      </w:tabs>
      <w:spacing w:after="0" w:line="240" w:lineRule="auto"/>
    </w:pPr>
    <w:rPr>
      <w:rFonts w:ascii="Helvetica" w:eastAsia="ヒラギノ角ゴ Pro W3" w:hAnsi="Helvetica" w:cs="Times New Roman"/>
      <w:color w:val="000000"/>
      <w:sz w:val="20"/>
      <w:szCs w:val="20"/>
      <w:lang w:val="en-US"/>
    </w:rPr>
  </w:style>
  <w:style w:type="paragraph" w:customStyle="1" w:styleId="Body">
    <w:name w:val="Body"/>
    <w:link w:val="BodyChar"/>
    <w:rsid w:val="00671008"/>
    <w:pPr>
      <w:spacing w:after="0" w:line="240" w:lineRule="auto"/>
    </w:pPr>
    <w:rPr>
      <w:rFonts w:ascii="Helvetica" w:eastAsia="ヒラギノ角ゴ Pro W3" w:hAnsi="Helvetica" w:cs="Times New Roman"/>
      <w:color w:val="000000"/>
      <w:sz w:val="24"/>
      <w:szCs w:val="20"/>
      <w:lang w:val="en-US"/>
    </w:rPr>
  </w:style>
  <w:style w:type="character" w:customStyle="1" w:styleId="st">
    <w:name w:val="st"/>
    <w:basedOn w:val="DefaultParagraphFont"/>
    <w:rsid w:val="00671008"/>
  </w:style>
  <w:style w:type="paragraph" w:styleId="TOC5">
    <w:name w:val="toc 5"/>
    <w:basedOn w:val="Normal"/>
    <w:next w:val="Normal"/>
    <w:autoRedefine/>
    <w:uiPriority w:val="39"/>
    <w:unhideWhenUsed/>
    <w:rsid w:val="00671008"/>
    <w:pPr>
      <w:spacing w:after="100" w:line="276" w:lineRule="auto"/>
      <w:ind w:left="880"/>
      <w:jc w:val="left"/>
    </w:pPr>
    <w:rPr>
      <w:rFonts w:asciiTheme="minorHAnsi" w:eastAsiaTheme="minorEastAsia" w:hAnsiTheme="minorHAnsi" w:cstheme="minorBidi"/>
      <w:lang w:eastAsia="en-US"/>
    </w:rPr>
  </w:style>
  <w:style w:type="paragraph" w:styleId="TOC6">
    <w:name w:val="toc 6"/>
    <w:basedOn w:val="Normal"/>
    <w:next w:val="Normal"/>
    <w:autoRedefine/>
    <w:uiPriority w:val="39"/>
    <w:unhideWhenUsed/>
    <w:rsid w:val="00671008"/>
    <w:pPr>
      <w:spacing w:after="100" w:line="276" w:lineRule="auto"/>
      <w:ind w:left="1100"/>
      <w:jc w:val="left"/>
    </w:pPr>
    <w:rPr>
      <w:rFonts w:asciiTheme="minorHAnsi" w:eastAsiaTheme="minorEastAsia" w:hAnsiTheme="minorHAnsi" w:cstheme="minorBidi"/>
      <w:lang w:eastAsia="en-US"/>
    </w:rPr>
  </w:style>
  <w:style w:type="paragraph" w:styleId="TOC7">
    <w:name w:val="toc 7"/>
    <w:basedOn w:val="Normal"/>
    <w:next w:val="Normal"/>
    <w:autoRedefine/>
    <w:uiPriority w:val="39"/>
    <w:unhideWhenUsed/>
    <w:rsid w:val="00671008"/>
    <w:pPr>
      <w:spacing w:after="100" w:line="276" w:lineRule="auto"/>
      <w:ind w:left="1320"/>
      <w:jc w:val="left"/>
    </w:pPr>
    <w:rPr>
      <w:rFonts w:asciiTheme="minorHAnsi" w:eastAsiaTheme="minorEastAsia" w:hAnsiTheme="minorHAnsi" w:cstheme="minorBidi"/>
      <w:lang w:eastAsia="en-US"/>
    </w:rPr>
  </w:style>
  <w:style w:type="paragraph" w:styleId="TOC8">
    <w:name w:val="toc 8"/>
    <w:basedOn w:val="Normal"/>
    <w:next w:val="Normal"/>
    <w:autoRedefine/>
    <w:uiPriority w:val="39"/>
    <w:unhideWhenUsed/>
    <w:rsid w:val="00671008"/>
    <w:pPr>
      <w:spacing w:after="100" w:line="276" w:lineRule="auto"/>
      <w:ind w:left="1540"/>
      <w:jc w:val="left"/>
    </w:pPr>
    <w:rPr>
      <w:rFonts w:asciiTheme="minorHAnsi" w:eastAsiaTheme="minorEastAsia" w:hAnsiTheme="minorHAnsi" w:cstheme="minorBidi"/>
      <w:lang w:eastAsia="en-US"/>
    </w:rPr>
  </w:style>
  <w:style w:type="character" w:customStyle="1" w:styleId="style21">
    <w:name w:val="style21"/>
    <w:basedOn w:val="DefaultParagraphFont"/>
    <w:rsid w:val="00671008"/>
    <w:rPr>
      <w:color w:val="FF0000"/>
    </w:rPr>
  </w:style>
  <w:style w:type="character" w:customStyle="1" w:styleId="BodyChar">
    <w:name w:val="Body Char"/>
    <w:basedOn w:val="DefaultParagraphFont"/>
    <w:link w:val="Body"/>
    <w:rsid w:val="00671008"/>
    <w:rPr>
      <w:rFonts w:ascii="Helvetica" w:eastAsia="ヒラギノ角ゴ Pro W3" w:hAnsi="Helvetica" w:cs="Times New Roman"/>
      <w:color w:val="000000"/>
      <w:sz w:val="24"/>
      <w:szCs w:val="20"/>
      <w:lang w:val="en-US"/>
    </w:rPr>
  </w:style>
  <w:style w:type="paragraph" w:customStyle="1" w:styleId="Heading41">
    <w:name w:val="Heading 41"/>
    <w:next w:val="Normal"/>
    <w:rsid w:val="00671008"/>
    <w:pPr>
      <w:keepNext/>
      <w:spacing w:before="100" w:after="100" w:line="360" w:lineRule="auto"/>
      <w:jc w:val="both"/>
      <w:outlineLvl w:val="3"/>
    </w:pPr>
    <w:rPr>
      <w:rFonts w:ascii="Times New Roman Bold" w:eastAsia="ヒラギノ角ゴ Pro W3" w:hAnsi="Times New Roman Bold" w:cs="Times New Roman"/>
      <w:color w:val="000000"/>
      <w:sz w:val="26"/>
      <w:szCs w:val="20"/>
      <w:lang w:val="en-US"/>
    </w:rPr>
  </w:style>
  <w:style w:type="character" w:styleId="CommentReference">
    <w:name w:val="annotation reference"/>
    <w:basedOn w:val="DefaultParagraphFont"/>
    <w:uiPriority w:val="99"/>
    <w:semiHidden/>
    <w:unhideWhenUsed/>
    <w:rsid w:val="00AA0ECD"/>
    <w:rPr>
      <w:sz w:val="16"/>
      <w:szCs w:val="16"/>
    </w:rPr>
  </w:style>
  <w:style w:type="paragraph" w:styleId="CommentText">
    <w:name w:val="annotation text"/>
    <w:basedOn w:val="Normal"/>
    <w:link w:val="CommentTextChar"/>
    <w:uiPriority w:val="99"/>
    <w:semiHidden/>
    <w:unhideWhenUsed/>
    <w:rsid w:val="00AA0ECD"/>
    <w:pPr>
      <w:spacing w:line="240" w:lineRule="auto"/>
    </w:pPr>
    <w:rPr>
      <w:sz w:val="20"/>
      <w:szCs w:val="20"/>
    </w:rPr>
  </w:style>
  <w:style w:type="character" w:customStyle="1" w:styleId="CommentTextChar">
    <w:name w:val="Comment Text Char"/>
    <w:basedOn w:val="DefaultParagraphFont"/>
    <w:link w:val="CommentText"/>
    <w:uiPriority w:val="99"/>
    <w:semiHidden/>
    <w:rsid w:val="00AA0ECD"/>
    <w:rPr>
      <w:rFonts w:ascii="Times New Roman" w:eastAsia="Times New Roman" w:hAnsi="Times New Roman" w:cs="Times New Roman"/>
      <w:sz w:val="20"/>
      <w:szCs w:val="20"/>
      <w:lang w:val="en-US" w:eastAsia="bg-BG"/>
    </w:rPr>
  </w:style>
  <w:style w:type="paragraph" w:styleId="CommentSubject">
    <w:name w:val="annotation subject"/>
    <w:basedOn w:val="CommentText"/>
    <w:next w:val="CommentText"/>
    <w:link w:val="CommentSubjectChar"/>
    <w:uiPriority w:val="99"/>
    <w:semiHidden/>
    <w:unhideWhenUsed/>
    <w:rsid w:val="00AA0ECD"/>
    <w:rPr>
      <w:b/>
      <w:bCs/>
    </w:rPr>
  </w:style>
  <w:style w:type="character" w:customStyle="1" w:styleId="CommentSubjectChar">
    <w:name w:val="Comment Subject Char"/>
    <w:basedOn w:val="CommentTextChar"/>
    <w:link w:val="CommentSubject"/>
    <w:uiPriority w:val="99"/>
    <w:semiHidden/>
    <w:rsid w:val="00AA0ECD"/>
    <w:rPr>
      <w:rFonts w:ascii="Times New Roman" w:eastAsia="Times New Roman" w:hAnsi="Times New Roman" w:cs="Times New Roman"/>
      <w:b/>
      <w:bCs/>
      <w:sz w:val="20"/>
      <w:szCs w:val="20"/>
      <w:lang w:val="en-US" w:eastAsia="bg-BG"/>
    </w:rPr>
  </w:style>
  <w:style w:type="paragraph" w:styleId="Revision">
    <w:name w:val="Revision"/>
    <w:hidden/>
    <w:uiPriority w:val="99"/>
    <w:semiHidden/>
    <w:rsid w:val="001C2CFC"/>
    <w:pPr>
      <w:spacing w:after="0" w:line="240" w:lineRule="auto"/>
    </w:pPr>
    <w:rPr>
      <w:rFonts w:ascii="Times New Roman" w:eastAsia="Times New Roman" w:hAnsi="Times New Roman" w:cs="Times New Roman"/>
      <w:lang w:val="en-US" w:eastAsia="bg-BG"/>
    </w:rPr>
  </w:style>
  <w:style w:type="character" w:customStyle="1" w:styleId="nowrap1">
    <w:name w:val="nowrap1"/>
    <w:basedOn w:val="DefaultParagraphFont"/>
    <w:rsid w:val="00922F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84895">
      <w:bodyDiv w:val="1"/>
      <w:marLeft w:val="0"/>
      <w:marRight w:val="0"/>
      <w:marTop w:val="0"/>
      <w:marBottom w:val="0"/>
      <w:divBdr>
        <w:top w:val="none" w:sz="0" w:space="0" w:color="auto"/>
        <w:left w:val="none" w:sz="0" w:space="0" w:color="auto"/>
        <w:bottom w:val="none" w:sz="0" w:space="0" w:color="auto"/>
        <w:right w:val="none" w:sz="0" w:space="0" w:color="auto"/>
      </w:divBdr>
    </w:div>
    <w:div w:id="321354640">
      <w:bodyDiv w:val="1"/>
      <w:marLeft w:val="0"/>
      <w:marRight w:val="0"/>
      <w:marTop w:val="0"/>
      <w:marBottom w:val="0"/>
      <w:divBdr>
        <w:top w:val="none" w:sz="0" w:space="0" w:color="auto"/>
        <w:left w:val="none" w:sz="0" w:space="0" w:color="auto"/>
        <w:bottom w:val="none" w:sz="0" w:space="0" w:color="auto"/>
        <w:right w:val="none" w:sz="0" w:space="0" w:color="auto"/>
      </w:divBdr>
    </w:div>
    <w:div w:id="618494659">
      <w:bodyDiv w:val="1"/>
      <w:marLeft w:val="0"/>
      <w:marRight w:val="0"/>
      <w:marTop w:val="0"/>
      <w:marBottom w:val="0"/>
      <w:divBdr>
        <w:top w:val="none" w:sz="0" w:space="0" w:color="auto"/>
        <w:left w:val="none" w:sz="0" w:space="0" w:color="auto"/>
        <w:bottom w:val="none" w:sz="0" w:space="0" w:color="auto"/>
        <w:right w:val="none" w:sz="0" w:space="0" w:color="auto"/>
      </w:divBdr>
    </w:div>
    <w:div w:id="763232743">
      <w:bodyDiv w:val="1"/>
      <w:marLeft w:val="0"/>
      <w:marRight w:val="0"/>
      <w:marTop w:val="0"/>
      <w:marBottom w:val="0"/>
      <w:divBdr>
        <w:top w:val="none" w:sz="0" w:space="0" w:color="auto"/>
        <w:left w:val="none" w:sz="0" w:space="0" w:color="auto"/>
        <w:bottom w:val="none" w:sz="0" w:space="0" w:color="auto"/>
        <w:right w:val="none" w:sz="0" w:space="0" w:color="auto"/>
      </w:divBdr>
    </w:div>
    <w:div w:id="858084766">
      <w:bodyDiv w:val="1"/>
      <w:marLeft w:val="0"/>
      <w:marRight w:val="0"/>
      <w:marTop w:val="0"/>
      <w:marBottom w:val="0"/>
      <w:divBdr>
        <w:top w:val="none" w:sz="0" w:space="0" w:color="auto"/>
        <w:left w:val="none" w:sz="0" w:space="0" w:color="auto"/>
        <w:bottom w:val="none" w:sz="0" w:space="0" w:color="auto"/>
        <w:right w:val="none" w:sz="0" w:space="0" w:color="auto"/>
      </w:divBdr>
    </w:div>
    <w:div w:id="1309627129">
      <w:bodyDiv w:val="1"/>
      <w:marLeft w:val="0"/>
      <w:marRight w:val="0"/>
      <w:marTop w:val="0"/>
      <w:marBottom w:val="0"/>
      <w:divBdr>
        <w:top w:val="none" w:sz="0" w:space="0" w:color="auto"/>
        <w:left w:val="none" w:sz="0" w:space="0" w:color="auto"/>
        <w:bottom w:val="none" w:sz="0" w:space="0" w:color="auto"/>
        <w:right w:val="none" w:sz="0" w:space="0" w:color="auto"/>
      </w:divBdr>
      <w:divsChild>
        <w:div w:id="229971681">
          <w:marLeft w:val="0"/>
          <w:marRight w:val="0"/>
          <w:marTop w:val="0"/>
          <w:marBottom w:val="0"/>
          <w:divBdr>
            <w:top w:val="none" w:sz="0" w:space="0" w:color="auto"/>
            <w:left w:val="none" w:sz="0" w:space="0" w:color="auto"/>
            <w:bottom w:val="none" w:sz="0" w:space="0" w:color="auto"/>
            <w:right w:val="none" w:sz="0" w:space="0" w:color="auto"/>
          </w:divBdr>
          <w:divsChild>
            <w:div w:id="2017538158">
              <w:marLeft w:val="0"/>
              <w:marRight w:val="0"/>
              <w:marTop w:val="0"/>
              <w:marBottom w:val="0"/>
              <w:divBdr>
                <w:top w:val="none" w:sz="0" w:space="0" w:color="auto"/>
                <w:left w:val="none" w:sz="0" w:space="0" w:color="auto"/>
                <w:bottom w:val="none" w:sz="0" w:space="0" w:color="auto"/>
                <w:right w:val="none" w:sz="0" w:space="0" w:color="auto"/>
              </w:divBdr>
              <w:divsChild>
                <w:div w:id="640041111">
                  <w:marLeft w:val="0"/>
                  <w:marRight w:val="0"/>
                  <w:marTop w:val="0"/>
                  <w:marBottom w:val="0"/>
                  <w:divBdr>
                    <w:top w:val="none" w:sz="0" w:space="0" w:color="auto"/>
                    <w:left w:val="none" w:sz="0" w:space="0" w:color="auto"/>
                    <w:bottom w:val="none" w:sz="0" w:space="0" w:color="auto"/>
                    <w:right w:val="none" w:sz="0" w:space="0" w:color="auto"/>
                  </w:divBdr>
                  <w:divsChild>
                    <w:div w:id="1732801565">
                      <w:marLeft w:val="0"/>
                      <w:marRight w:val="0"/>
                      <w:marTop w:val="0"/>
                      <w:marBottom w:val="0"/>
                      <w:divBdr>
                        <w:top w:val="none" w:sz="0" w:space="0" w:color="auto"/>
                        <w:left w:val="none" w:sz="0" w:space="0" w:color="auto"/>
                        <w:bottom w:val="none" w:sz="0" w:space="0" w:color="auto"/>
                        <w:right w:val="none" w:sz="0" w:space="0" w:color="auto"/>
                      </w:divBdr>
                      <w:divsChild>
                        <w:div w:id="1690713165">
                          <w:marLeft w:val="0"/>
                          <w:marRight w:val="0"/>
                          <w:marTop w:val="0"/>
                          <w:marBottom w:val="0"/>
                          <w:divBdr>
                            <w:top w:val="none" w:sz="0" w:space="0" w:color="auto"/>
                            <w:left w:val="none" w:sz="0" w:space="0" w:color="auto"/>
                            <w:bottom w:val="none" w:sz="0" w:space="0" w:color="auto"/>
                            <w:right w:val="none" w:sz="0" w:space="0" w:color="auto"/>
                          </w:divBdr>
                          <w:divsChild>
                            <w:div w:id="487213160">
                              <w:marLeft w:val="0"/>
                              <w:marRight w:val="0"/>
                              <w:marTop w:val="0"/>
                              <w:marBottom w:val="0"/>
                              <w:divBdr>
                                <w:top w:val="none" w:sz="0" w:space="0" w:color="auto"/>
                                <w:left w:val="none" w:sz="0" w:space="0" w:color="auto"/>
                                <w:bottom w:val="none" w:sz="0" w:space="0" w:color="auto"/>
                                <w:right w:val="none" w:sz="0" w:space="0" w:color="auto"/>
                              </w:divBdr>
                              <w:divsChild>
                                <w:div w:id="2095661715">
                                  <w:marLeft w:val="0"/>
                                  <w:marRight w:val="0"/>
                                  <w:marTop w:val="0"/>
                                  <w:marBottom w:val="0"/>
                                  <w:divBdr>
                                    <w:top w:val="none" w:sz="0" w:space="0" w:color="auto"/>
                                    <w:left w:val="none" w:sz="0" w:space="0" w:color="auto"/>
                                    <w:bottom w:val="none" w:sz="0" w:space="0" w:color="auto"/>
                                    <w:right w:val="none" w:sz="0" w:space="0" w:color="auto"/>
                                  </w:divBdr>
                                  <w:divsChild>
                                    <w:div w:id="361054966">
                                      <w:marLeft w:val="0"/>
                                      <w:marRight w:val="0"/>
                                      <w:marTop w:val="0"/>
                                      <w:marBottom w:val="0"/>
                                      <w:divBdr>
                                        <w:top w:val="none" w:sz="0" w:space="0" w:color="auto"/>
                                        <w:left w:val="none" w:sz="0" w:space="0" w:color="auto"/>
                                        <w:bottom w:val="none" w:sz="0" w:space="0" w:color="auto"/>
                                        <w:right w:val="none" w:sz="0" w:space="0" w:color="auto"/>
                                      </w:divBdr>
                                      <w:divsChild>
                                        <w:div w:id="1044217285">
                                          <w:marLeft w:val="0"/>
                                          <w:marRight w:val="0"/>
                                          <w:marTop w:val="0"/>
                                          <w:marBottom w:val="0"/>
                                          <w:divBdr>
                                            <w:top w:val="none" w:sz="0" w:space="0" w:color="auto"/>
                                            <w:left w:val="none" w:sz="0" w:space="0" w:color="auto"/>
                                            <w:bottom w:val="none" w:sz="0" w:space="0" w:color="auto"/>
                                            <w:right w:val="none" w:sz="0" w:space="0" w:color="auto"/>
                                          </w:divBdr>
                                          <w:divsChild>
                                            <w:div w:id="351419134">
                                              <w:marLeft w:val="0"/>
                                              <w:marRight w:val="0"/>
                                              <w:marTop w:val="0"/>
                                              <w:marBottom w:val="0"/>
                                              <w:divBdr>
                                                <w:top w:val="none" w:sz="0" w:space="0" w:color="auto"/>
                                                <w:left w:val="none" w:sz="0" w:space="0" w:color="auto"/>
                                                <w:bottom w:val="none" w:sz="0" w:space="0" w:color="auto"/>
                                                <w:right w:val="none" w:sz="0" w:space="0" w:color="auto"/>
                                              </w:divBdr>
                                              <w:divsChild>
                                                <w:div w:id="1015309957">
                                                  <w:marLeft w:val="0"/>
                                                  <w:marRight w:val="0"/>
                                                  <w:marTop w:val="0"/>
                                                  <w:marBottom w:val="0"/>
                                                  <w:divBdr>
                                                    <w:top w:val="none" w:sz="0" w:space="0" w:color="auto"/>
                                                    <w:left w:val="none" w:sz="0" w:space="0" w:color="auto"/>
                                                    <w:bottom w:val="none" w:sz="0" w:space="0" w:color="auto"/>
                                                    <w:right w:val="none" w:sz="0" w:space="0" w:color="auto"/>
                                                  </w:divBdr>
                                                  <w:divsChild>
                                                    <w:div w:id="1919971938">
                                                      <w:marLeft w:val="0"/>
                                                      <w:marRight w:val="0"/>
                                                      <w:marTop w:val="0"/>
                                                      <w:marBottom w:val="0"/>
                                                      <w:divBdr>
                                                        <w:top w:val="none" w:sz="0" w:space="0" w:color="auto"/>
                                                        <w:left w:val="none" w:sz="0" w:space="0" w:color="auto"/>
                                                        <w:bottom w:val="none" w:sz="0" w:space="0" w:color="auto"/>
                                                        <w:right w:val="none" w:sz="0" w:space="0" w:color="auto"/>
                                                      </w:divBdr>
                                                      <w:divsChild>
                                                        <w:div w:id="56438710">
                                                          <w:marLeft w:val="0"/>
                                                          <w:marRight w:val="0"/>
                                                          <w:marTop w:val="0"/>
                                                          <w:marBottom w:val="0"/>
                                                          <w:divBdr>
                                                            <w:top w:val="none" w:sz="0" w:space="0" w:color="auto"/>
                                                            <w:left w:val="none" w:sz="0" w:space="0" w:color="auto"/>
                                                            <w:bottom w:val="none" w:sz="0" w:space="0" w:color="auto"/>
                                                            <w:right w:val="none" w:sz="0" w:space="0" w:color="auto"/>
                                                          </w:divBdr>
                                                          <w:divsChild>
                                                            <w:div w:id="1250967470">
                                                              <w:marLeft w:val="0"/>
                                                              <w:marRight w:val="0"/>
                                                              <w:marTop w:val="0"/>
                                                              <w:marBottom w:val="0"/>
                                                              <w:divBdr>
                                                                <w:top w:val="none" w:sz="0" w:space="0" w:color="auto"/>
                                                                <w:left w:val="none" w:sz="0" w:space="0" w:color="auto"/>
                                                                <w:bottom w:val="none" w:sz="0" w:space="0" w:color="auto"/>
                                                                <w:right w:val="none" w:sz="0" w:space="0" w:color="auto"/>
                                                              </w:divBdr>
                                                              <w:divsChild>
                                                                <w:div w:id="1158107921">
                                                                  <w:marLeft w:val="0"/>
                                                                  <w:marRight w:val="0"/>
                                                                  <w:marTop w:val="0"/>
                                                                  <w:marBottom w:val="0"/>
                                                                  <w:divBdr>
                                                                    <w:top w:val="none" w:sz="0" w:space="0" w:color="auto"/>
                                                                    <w:left w:val="none" w:sz="0" w:space="0" w:color="auto"/>
                                                                    <w:bottom w:val="none" w:sz="0" w:space="0" w:color="auto"/>
                                                                    <w:right w:val="none" w:sz="0" w:space="0" w:color="auto"/>
                                                                  </w:divBdr>
                                                                  <w:divsChild>
                                                                    <w:div w:id="594099363">
                                                                      <w:marLeft w:val="0"/>
                                                                      <w:marRight w:val="0"/>
                                                                      <w:marTop w:val="0"/>
                                                                      <w:marBottom w:val="0"/>
                                                                      <w:divBdr>
                                                                        <w:top w:val="none" w:sz="0" w:space="0" w:color="auto"/>
                                                                        <w:left w:val="none" w:sz="0" w:space="0" w:color="auto"/>
                                                                        <w:bottom w:val="none" w:sz="0" w:space="0" w:color="auto"/>
                                                                        <w:right w:val="none" w:sz="0" w:space="0" w:color="auto"/>
                                                                      </w:divBdr>
                                                                      <w:divsChild>
                                                                        <w:div w:id="1437100090">
                                                                          <w:marLeft w:val="0"/>
                                                                          <w:marRight w:val="0"/>
                                                                          <w:marTop w:val="0"/>
                                                                          <w:marBottom w:val="0"/>
                                                                          <w:divBdr>
                                                                            <w:top w:val="none" w:sz="0" w:space="0" w:color="auto"/>
                                                                            <w:left w:val="none" w:sz="0" w:space="0" w:color="auto"/>
                                                                            <w:bottom w:val="none" w:sz="0" w:space="0" w:color="auto"/>
                                                                            <w:right w:val="none" w:sz="0" w:space="0" w:color="auto"/>
                                                                          </w:divBdr>
                                                                          <w:divsChild>
                                                                            <w:div w:id="1141114429">
                                                                              <w:marLeft w:val="0"/>
                                                                              <w:marRight w:val="0"/>
                                                                              <w:marTop w:val="0"/>
                                                                              <w:marBottom w:val="0"/>
                                                                              <w:divBdr>
                                                                                <w:top w:val="none" w:sz="0" w:space="0" w:color="auto"/>
                                                                                <w:left w:val="none" w:sz="0" w:space="0" w:color="auto"/>
                                                                                <w:bottom w:val="none" w:sz="0" w:space="0" w:color="auto"/>
                                                                                <w:right w:val="none" w:sz="0" w:space="0" w:color="auto"/>
                                                                              </w:divBdr>
                                                                              <w:divsChild>
                                                                                <w:div w:id="153305411">
                                                                                  <w:marLeft w:val="0"/>
                                                                                  <w:marRight w:val="0"/>
                                                                                  <w:marTop w:val="0"/>
                                                                                  <w:marBottom w:val="0"/>
                                                                                  <w:divBdr>
                                                                                    <w:top w:val="none" w:sz="0" w:space="0" w:color="auto"/>
                                                                                    <w:left w:val="none" w:sz="0" w:space="0" w:color="auto"/>
                                                                                    <w:bottom w:val="none" w:sz="0" w:space="0" w:color="auto"/>
                                                                                    <w:right w:val="none" w:sz="0" w:space="0" w:color="auto"/>
                                                                                  </w:divBdr>
                                                                                  <w:divsChild>
                                                                                    <w:div w:id="1522936875">
                                                                                      <w:marLeft w:val="0"/>
                                                                                      <w:marRight w:val="0"/>
                                                                                      <w:marTop w:val="0"/>
                                                                                      <w:marBottom w:val="0"/>
                                                                                      <w:divBdr>
                                                                                        <w:top w:val="none" w:sz="0" w:space="0" w:color="auto"/>
                                                                                        <w:left w:val="none" w:sz="0" w:space="0" w:color="auto"/>
                                                                                        <w:bottom w:val="none" w:sz="0" w:space="0" w:color="auto"/>
                                                                                        <w:right w:val="none" w:sz="0" w:space="0" w:color="auto"/>
                                                                                      </w:divBdr>
                                                                                      <w:divsChild>
                                                                                        <w:div w:id="1536849944">
                                                                                          <w:marLeft w:val="0"/>
                                                                                          <w:marRight w:val="0"/>
                                                                                          <w:marTop w:val="0"/>
                                                                                          <w:marBottom w:val="0"/>
                                                                                          <w:divBdr>
                                                                                            <w:top w:val="none" w:sz="0" w:space="0" w:color="auto"/>
                                                                                            <w:left w:val="none" w:sz="0" w:space="0" w:color="auto"/>
                                                                                            <w:bottom w:val="none" w:sz="0" w:space="0" w:color="auto"/>
                                                                                            <w:right w:val="none" w:sz="0" w:space="0" w:color="auto"/>
                                                                                          </w:divBdr>
                                                                                          <w:divsChild>
                                                                                            <w:div w:id="1840921600">
                                                                                              <w:marLeft w:val="0"/>
                                                                                              <w:marRight w:val="0"/>
                                                                                              <w:marTop w:val="0"/>
                                                                                              <w:marBottom w:val="0"/>
                                                                                              <w:divBdr>
                                                                                                <w:top w:val="none" w:sz="0" w:space="0" w:color="auto"/>
                                                                                                <w:left w:val="none" w:sz="0" w:space="0" w:color="auto"/>
                                                                                                <w:bottom w:val="none" w:sz="0" w:space="0" w:color="auto"/>
                                                                                                <w:right w:val="none" w:sz="0" w:space="0" w:color="auto"/>
                                                                                              </w:divBdr>
                                                                                              <w:divsChild>
                                                                                                <w:div w:id="38059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4334533">
      <w:bodyDiv w:val="1"/>
      <w:marLeft w:val="0"/>
      <w:marRight w:val="0"/>
      <w:marTop w:val="0"/>
      <w:marBottom w:val="0"/>
      <w:divBdr>
        <w:top w:val="none" w:sz="0" w:space="0" w:color="auto"/>
        <w:left w:val="none" w:sz="0" w:space="0" w:color="auto"/>
        <w:bottom w:val="none" w:sz="0" w:space="0" w:color="auto"/>
        <w:right w:val="none" w:sz="0" w:space="0" w:color="auto"/>
      </w:divBdr>
      <w:divsChild>
        <w:div w:id="411707360">
          <w:marLeft w:val="0"/>
          <w:marRight w:val="0"/>
          <w:marTop w:val="0"/>
          <w:marBottom w:val="0"/>
          <w:divBdr>
            <w:top w:val="none" w:sz="0" w:space="0" w:color="auto"/>
            <w:left w:val="none" w:sz="0" w:space="0" w:color="auto"/>
            <w:bottom w:val="none" w:sz="0" w:space="0" w:color="auto"/>
            <w:right w:val="none" w:sz="0" w:space="0" w:color="auto"/>
          </w:divBdr>
        </w:div>
        <w:div w:id="594217904">
          <w:marLeft w:val="0"/>
          <w:marRight w:val="0"/>
          <w:marTop w:val="0"/>
          <w:marBottom w:val="0"/>
          <w:divBdr>
            <w:top w:val="none" w:sz="0" w:space="0" w:color="auto"/>
            <w:left w:val="none" w:sz="0" w:space="0" w:color="auto"/>
            <w:bottom w:val="none" w:sz="0" w:space="0" w:color="auto"/>
            <w:right w:val="none" w:sz="0" w:space="0" w:color="auto"/>
          </w:divBdr>
        </w:div>
        <w:div w:id="629283145">
          <w:marLeft w:val="0"/>
          <w:marRight w:val="0"/>
          <w:marTop w:val="0"/>
          <w:marBottom w:val="0"/>
          <w:divBdr>
            <w:top w:val="none" w:sz="0" w:space="0" w:color="auto"/>
            <w:left w:val="none" w:sz="0" w:space="0" w:color="auto"/>
            <w:bottom w:val="none" w:sz="0" w:space="0" w:color="auto"/>
            <w:right w:val="none" w:sz="0" w:space="0" w:color="auto"/>
          </w:divBdr>
        </w:div>
        <w:div w:id="1924947341">
          <w:marLeft w:val="0"/>
          <w:marRight w:val="0"/>
          <w:marTop w:val="0"/>
          <w:marBottom w:val="0"/>
          <w:divBdr>
            <w:top w:val="none" w:sz="0" w:space="0" w:color="auto"/>
            <w:left w:val="none" w:sz="0" w:space="0" w:color="auto"/>
            <w:bottom w:val="none" w:sz="0" w:space="0" w:color="auto"/>
            <w:right w:val="none" w:sz="0" w:space="0" w:color="auto"/>
          </w:divBdr>
        </w:div>
        <w:div w:id="1945117175">
          <w:marLeft w:val="0"/>
          <w:marRight w:val="0"/>
          <w:marTop w:val="0"/>
          <w:marBottom w:val="0"/>
          <w:divBdr>
            <w:top w:val="none" w:sz="0" w:space="0" w:color="auto"/>
            <w:left w:val="none" w:sz="0" w:space="0" w:color="auto"/>
            <w:bottom w:val="none" w:sz="0" w:space="0" w:color="auto"/>
            <w:right w:val="none" w:sz="0" w:space="0" w:color="auto"/>
          </w:divBdr>
        </w:div>
        <w:div w:id="1993949969">
          <w:marLeft w:val="0"/>
          <w:marRight w:val="0"/>
          <w:marTop w:val="0"/>
          <w:marBottom w:val="0"/>
          <w:divBdr>
            <w:top w:val="none" w:sz="0" w:space="0" w:color="auto"/>
            <w:left w:val="none" w:sz="0" w:space="0" w:color="auto"/>
            <w:bottom w:val="none" w:sz="0" w:space="0" w:color="auto"/>
            <w:right w:val="none" w:sz="0" w:space="0" w:color="auto"/>
          </w:divBdr>
        </w:div>
      </w:divsChild>
    </w:div>
    <w:div w:id="1771242782">
      <w:bodyDiv w:val="1"/>
      <w:marLeft w:val="0"/>
      <w:marRight w:val="0"/>
      <w:marTop w:val="0"/>
      <w:marBottom w:val="0"/>
      <w:divBdr>
        <w:top w:val="none" w:sz="0" w:space="0" w:color="auto"/>
        <w:left w:val="none" w:sz="0" w:space="0" w:color="auto"/>
        <w:bottom w:val="none" w:sz="0" w:space="0" w:color="auto"/>
        <w:right w:val="none" w:sz="0" w:space="0" w:color="auto"/>
      </w:divBdr>
      <w:divsChild>
        <w:div w:id="514998733">
          <w:marLeft w:val="0"/>
          <w:marRight w:val="0"/>
          <w:marTop w:val="0"/>
          <w:marBottom w:val="0"/>
          <w:divBdr>
            <w:top w:val="none" w:sz="0" w:space="0" w:color="auto"/>
            <w:left w:val="none" w:sz="0" w:space="0" w:color="auto"/>
            <w:bottom w:val="none" w:sz="0" w:space="0" w:color="auto"/>
            <w:right w:val="none" w:sz="0" w:space="0" w:color="auto"/>
          </w:divBdr>
          <w:divsChild>
            <w:div w:id="1676688963">
              <w:marLeft w:val="0"/>
              <w:marRight w:val="0"/>
              <w:marTop w:val="315"/>
              <w:marBottom w:val="0"/>
              <w:divBdr>
                <w:top w:val="none" w:sz="0" w:space="0" w:color="auto"/>
                <w:left w:val="none" w:sz="0" w:space="0" w:color="auto"/>
                <w:bottom w:val="none" w:sz="0" w:space="0" w:color="auto"/>
                <w:right w:val="none" w:sz="0" w:space="0" w:color="auto"/>
              </w:divBdr>
              <w:divsChild>
                <w:div w:id="352456491">
                  <w:marLeft w:val="0"/>
                  <w:marRight w:val="0"/>
                  <w:marTop w:val="0"/>
                  <w:marBottom w:val="0"/>
                  <w:divBdr>
                    <w:top w:val="none" w:sz="0" w:space="0" w:color="auto"/>
                    <w:left w:val="none" w:sz="0" w:space="0" w:color="auto"/>
                    <w:bottom w:val="none" w:sz="0" w:space="0" w:color="auto"/>
                    <w:right w:val="none" w:sz="0" w:space="0" w:color="auto"/>
                  </w:divBdr>
                  <w:divsChild>
                    <w:div w:id="45305058">
                      <w:marLeft w:val="3180"/>
                      <w:marRight w:val="0"/>
                      <w:marTop w:val="0"/>
                      <w:marBottom w:val="0"/>
                      <w:divBdr>
                        <w:top w:val="none" w:sz="0" w:space="0" w:color="auto"/>
                        <w:left w:val="none" w:sz="0" w:space="0" w:color="auto"/>
                        <w:bottom w:val="none" w:sz="0" w:space="0" w:color="auto"/>
                        <w:right w:val="none" w:sz="0" w:space="0" w:color="auto"/>
                      </w:divBdr>
                      <w:divsChild>
                        <w:div w:id="1404066992">
                          <w:marLeft w:val="0"/>
                          <w:marRight w:val="0"/>
                          <w:marTop w:val="240"/>
                          <w:marBottom w:val="240"/>
                          <w:divBdr>
                            <w:top w:val="none" w:sz="0" w:space="0" w:color="auto"/>
                            <w:left w:val="none" w:sz="0" w:space="0" w:color="auto"/>
                            <w:bottom w:val="none" w:sz="0" w:space="0" w:color="auto"/>
                            <w:right w:val="none" w:sz="0" w:space="0" w:color="auto"/>
                          </w:divBdr>
                          <w:divsChild>
                            <w:div w:id="1436369413">
                              <w:marLeft w:val="0"/>
                              <w:marRight w:val="0"/>
                              <w:marTop w:val="0"/>
                              <w:marBottom w:val="0"/>
                              <w:divBdr>
                                <w:top w:val="none" w:sz="0" w:space="0" w:color="auto"/>
                                <w:left w:val="none" w:sz="0" w:space="0" w:color="auto"/>
                                <w:bottom w:val="none" w:sz="0" w:space="0" w:color="auto"/>
                                <w:right w:val="none" w:sz="0" w:space="0" w:color="auto"/>
                              </w:divBdr>
                              <w:divsChild>
                                <w:div w:id="36964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2282352">
      <w:bodyDiv w:val="1"/>
      <w:marLeft w:val="0"/>
      <w:marRight w:val="0"/>
      <w:marTop w:val="0"/>
      <w:marBottom w:val="0"/>
      <w:divBdr>
        <w:top w:val="none" w:sz="0" w:space="0" w:color="auto"/>
        <w:left w:val="none" w:sz="0" w:space="0" w:color="auto"/>
        <w:bottom w:val="none" w:sz="0" w:space="0" w:color="auto"/>
        <w:right w:val="none" w:sz="0" w:space="0" w:color="auto"/>
      </w:divBdr>
    </w:div>
    <w:div w:id="1924143963">
      <w:bodyDiv w:val="1"/>
      <w:marLeft w:val="0"/>
      <w:marRight w:val="0"/>
      <w:marTop w:val="0"/>
      <w:marBottom w:val="0"/>
      <w:divBdr>
        <w:top w:val="none" w:sz="0" w:space="0" w:color="auto"/>
        <w:left w:val="none" w:sz="0" w:space="0" w:color="auto"/>
        <w:bottom w:val="none" w:sz="0" w:space="0" w:color="auto"/>
        <w:right w:val="none" w:sz="0" w:space="0" w:color="auto"/>
      </w:divBdr>
    </w:div>
    <w:div w:id="1983122048">
      <w:bodyDiv w:val="1"/>
      <w:marLeft w:val="0"/>
      <w:marRight w:val="0"/>
      <w:marTop w:val="0"/>
      <w:marBottom w:val="0"/>
      <w:divBdr>
        <w:top w:val="none" w:sz="0" w:space="0" w:color="auto"/>
        <w:left w:val="none" w:sz="0" w:space="0" w:color="auto"/>
        <w:bottom w:val="none" w:sz="0" w:space="0" w:color="auto"/>
        <w:right w:val="none" w:sz="0" w:space="0" w:color="auto"/>
      </w:divBdr>
    </w:div>
    <w:div w:id="199552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de.soundsoftware.ac.uk/projects/hi-res-meta-analysi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Documents\Custom%20Office%20Templates\Book%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341435-EB03-4893-8244-77CA65C0E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Book Template</Template>
  <TotalTime>2504</TotalTime>
  <Pages>22</Pages>
  <Words>20091</Words>
  <Characters>114520</Characters>
  <Application>Microsoft Office Word</Application>
  <DocSecurity>0</DocSecurity>
  <Lines>954</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dc:creator>
  <cp:keywords/>
  <dc:description/>
  <cp:lastModifiedBy>Josh Reiss</cp:lastModifiedBy>
  <cp:revision>33</cp:revision>
  <cp:lastPrinted>2016-01-27T14:38:00Z</cp:lastPrinted>
  <dcterms:created xsi:type="dcterms:W3CDTF">2016-01-05T09:49:00Z</dcterms:created>
  <dcterms:modified xsi:type="dcterms:W3CDTF">2016-02-06T16:14:00Z</dcterms:modified>
</cp:coreProperties>
</file>